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宽城满族自治县市场监督管理局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关于不合格食品核查处置情况的通告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按照河北省、市市场监督管理局有关要求，现将我县食品安全监督抽检中不合格食品核查处置情况通告如下：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产品名称：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。被抽样单位名称：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>宽城满族自治县京城名苑惠选综合超市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。不合格项目：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毒死蜱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核查处置情况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经查，不合格产品系农药残留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超标，并非经营环节所致。我局以立案处理，依法对经营单位做出没收违法所得，罚款人民币10000元的行政处罚，处罚决定书编号：宽市监处罚〔2024〕227号。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16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792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宽城满族自治县市场监督管理局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74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056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2024年11月20日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A4AA0"/>
    <w:multiLevelType w:val="singleLevel"/>
    <w:tmpl w:val="F37A4A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661BC"/>
    <w:rsid w:val="173661BC"/>
    <w:rsid w:val="44A72BB1"/>
    <w:rsid w:val="4940420A"/>
    <w:rsid w:val="51841843"/>
    <w:rsid w:val="635D595D"/>
    <w:rsid w:val="65341918"/>
    <w:rsid w:val="6F701E43"/>
    <w:rsid w:val="77136602"/>
    <w:rsid w:val="7CD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2024-04-17T10:41:00Z</dcterms:created>
  <dc:creator>☁️林蔚蓝</dc:creator>
  <cp:lastModifiedBy>☁️林蔚蓝</cp:lastModifiedBy>
  <cp:lastPrinted>2024-07-18T08:07:00Z</cp:lastPrinted>
  <dcterms:modified xsi:type="dcterms:W3CDTF">2024-11-19T06:49:01Z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74E72212EC5740B38560C41D452F74DD</vt:lpwstr>
  </property>
</Properties>
</file>