
<file path=[Content_Types].xml><?xml version="1.0" encoding="utf-8"?>
<Types xmlns="http://schemas.openxmlformats.org/package/2006/content-types">
  <Default Extension="jpg" ContentType="image/jpeg"/>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616"/>
        <w:widowControl w:val="true"/>
        <w:pBdr/>
        <w:spacing/>
        <w:ind/>
        <w:jc w:val="center"/>
        <w:rPr>
          <w:rFonts w:ascii="黑体" w:hAnsi="黑体" w:eastAsia="黑体"/>
          <w:b/>
          <w:sz w:val="72"/>
          <w:szCs w:val="72"/>
        </w:rPr>
      </w:pPr>
      <w:r>
        <w:rPr>
          <w:rFonts w:hint="eastAsia" w:ascii="黑体" w:hAnsi="宋体" w:eastAsia="黑体"/>
          <w:color w:val="002060"/>
          <w:sz w:val="72"/>
          <w:szCs w:val="72"/>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1" locked="0" layoutInCell="1" allowOverlap="1">
                <wp:simplePos x="0" y="0"/>
                <wp:positionH relativeFrom="column">
                  <wp:posOffset>-1840229</wp:posOffset>
                </wp:positionH>
                <wp:positionV relativeFrom="paragraph">
                  <wp:posOffset>-1339214</wp:posOffset>
                </wp:positionV>
                <wp:extent cx="8474075" cy="12666345"/>
                <wp:effectExtent l="0" t="0" r="0" b="0"/>
                <wp:wrapNone/>
                <wp:docPr id="1" name="_x0000_s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8"/>
                        <a:stretch/>
                      </pic:blipFill>
                      <pic:spPr bwMode="auto">
                        <a:xfrm>
                          <a:off x="0" y="0"/>
                          <a:ext cx="8474075" cy="12666345"/>
                        </a:xfrm>
                        <a:prstGeom prst="rect">
                          <a:avLst/>
                        </a:prstGeom>
                        <a:noFill/>
                        <a:ln>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524288;o:allowoverlap:true;o:allowincell:true;mso-position-horizontal-relative:text;margin-left:-144.90pt;mso-position-horizontal:absolute;mso-position-vertical-relative:text;margin-top:-105.45pt;mso-position-vertical:absolute;width:667.25pt;height:997.35pt;mso-wrap-distance-left:9.00pt;mso-wrap-distance-top:0.00pt;mso-wrap-distance-right:9.00pt;mso-wrap-distance-bottom:0.00pt;z-index:1;" stroked="f">
                <v:imagedata r:id="rId8" o:title=""/>
                <o:lock v:ext="edit" rotation="t"/>
              </v:shape>
            </w:pict>
          </mc:Fallback>
        </mc:AlternateContent>
      </w:r>
      <w:r>
        <w:rPr>
          <w:rFonts w:ascii="黑体" w:hAnsi="黑体" w:eastAsia="黑体"/>
          <w:b/>
          <w:sz w:val="72"/>
          <w:szCs w:val="72"/>
        </w:rPr>
      </w:r>
      <w:r>
        <w:rPr>
          <w:rFonts w:ascii="黑体" w:hAnsi="黑体" w:eastAsia="黑体"/>
          <w:b/>
          <w:sz w:val="72"/>
          <w:szCs w:val="72"/>
        </w:rPr>
      </w:r>
    </w:p>
    <w:p>
      <w:pPr>
        <w:pStyle w:val="616"/>
        <w:widowControl w:val="true"/>
        <w:pBdr/>
        <w:spacing/>
        <w:ind/>
        <w:jc w:val="center"/>
        <w:rPr>
          <w:rFonts w:ascii="黑体" w:hAnsi="宋体" w:eastAsia="黑体"/>
          <w:color w:val="002060"/>
          <w:sz w:val="72"/>
          <w:szCs w:val="72"/>
        </w:rPr>
      </w:pPr>
      <w:r>
        <w:rPr>
          <w:rFonts w:ascii="黑体" w:hAnsi="宋体" w:eastAsia="黑体"/>
          <w:color w:val="002060"/>
          <w:sz w:val="72"/>
          <w:szCs w:val="72"/>
        </w:rPr>
      </w:r>
      <w:r>
        <w:rPr>
          <w:rFonts w:ascii="黑体" w:hAnsi="宋体" w:eastAsia="黑体"/>
          <w:color w:val="002060"/>
          <w:sz w:val="72"/>
          <w:szCs w:val="72"/>
        </w:rPr>
      </w:r>
    </w:p>
    <w:p>
      <w:pPr>
        <w:pStyle w:val="616"/>
        <w:widowControl w:val="true"/>
        <w:pBdr/>
        <w:spacing/>
        <w:ind/>
        <w:jc w:val="center"/>
        <w:rPr>
          <w:rFonts w:ascii="黑体" w:hAnsi="黑体" w:eastAsia="黑体"/>
          <w:b/>
          <w:sz w:val="72"/>
          <w:szCs w:val="72"/>
        </w:rPr>
      </w:pPr>
      <w:r>
        <w:rPr>
          <w:sz w:val="72"/>
        </w:rPr>
        <mc:AlternateContent>
          <mc:Choice Requires="wpg">
            <w:drawing>
              <wp:anchor xmlns:wp="http://schemas.openxmlformats.org/drawingml/2006/wordprocessingDrawing" xmlns:wp14="http://schemas.microsoft.com/office/word/2010/wordprocessingDrawing" distT="0" distB="0" distL="114300" distR="114300" simplePos="0" relativeHeight="251658245" behindDoc="0" locked="0" layoutInCell="1" allowOverlap="1">
                <wp:simplePos x="0" y="0"/>
                <wp:positionH relativeFrom="column">
                  <wp:posOffset>-1128394</wp:posOffset>
                </wp:positionH>
                <wp:positionV relativeFrom="paragraph">
                  <wp:posOffset>596265</wp:posOffset>
                </wp:positionV>
                <wp:extent cx="7571740" cy="2774950"/>
                <wp:effectExtent l="0" t="0" r="0" b="0"/>
                <wp:wrapNone/>
                <wp:docPr id="2" name="_x0000_s1044"/>
                <wp:cNvGraphicFramePr/>
                <a:graphic xmlns:a="http://schemas.openxmlformats.org/drawingml/2006/main">
                  <a:graphicData uri="http://schemas.microsoft.com/office/word/2010/wordprocessingShape">
                    <wps:wsp>
                      <wps:cNvPr id="0" name=""/>
                      <wps:cNvSpPr txBox="1"/>
                      <wps:spPr bwMode="auto">
                        <a:xfrm>
                          <a:off x="0" y="0"/>
                          <a:ext cx="7571740" cy="2774950"/>
                        </a:xfrm>
                        <a:prstGeom prst="rect">
                          <a:avLst/>
                        </a:prstGeom>
                        <a:noFill/>
                        <a:ln w="6350">
                          <a:noFill/>
                        </a:ln>
                      </wps:spPr>
                      <wps:txbx>
                        <w:txbxContent>
                          <w:p>
                            <w:pPr>
                              <w:pStyle w:val="616"/>
                              <w:widowControl w:val="true"/>
                              <w:pBdr/>
                              <w:spacing w:line="1200" w:lineRule="exact"/>
                              <w:ind/>
                              <w:jc w:val="center"/>
                              <w:rPr>
                                <w:rFonts w:ascii="黑体" w:hAnsi="宋体" w:eastAsia="黑体"/>
                                <w:color w:val="fdefbe"/>
                                <w:sz w:val="96"/>
                                <w:szCs w:val="96"/>
                              </w:rPr>
                            </w:pPr>
                            <w:r>
                              <w:rPr>
                                <w:rFonts w:hint="eastAsia" w:ascii="黑体" w:hAnsi="宋体" w:eastAsia="黑体"/>
                                <w:color w:val="fdefbe"/>
                                <w:sz w:val="96"/>
                                <w:szCs w:val="96"/>
                              </w:rPr>
                              <w:t xml:space="preserve"> 宽城满族自治县苇子沟乡人民政府</w:t>
                            </w:r>
                            <w:r>
                              <w:rPr>
                                <w:rFonts w:ascii="黑体" w:hAnsi="宋体" w:eastAsia="黑体"/>
                                <w:color w:val="fdefbe"/>
                                <w:sz w:val="96"/>
                                <w:szCs w:val="96"/>
                              </w:rPr>
                            </w:r>
                            <w:r>
                              <w:rPr>
                                <w:rFonts w:ascii="黑体" w:hAnsi="宋体" w:eastAsia="黑体"/>
                                <w:color w:val="fdefbe"/>
                                <w:sz w:val="96"/>
                                <w:szCs w:val="96"/>
                              </w:rPr>
                            </w:r>
                          </w:p>
                          <w:p>
                            <w:pPr>
                              <w:pStyle w:val="616"/>
                              <w:widowControl w:val="true"/>
                              <w:pBdr/>
                              <w:spacing w:line="1200" w:lineRule="exact"/>
                              <w:ind/>
                              <w:jc w:val="center"/>
                              <w:rPr>
                                <w:color w:val="fdefbe"/>
                                <w:sz w:val="96"/>
                                <w:szCs w:val="96"/>
                              </w:rPr>
                            </w:pPr>
                            <w:r>
                              <w:rPr>
                                <w:rFonts w:hint="eastAsia" w:ascii="黑体" w:hAnsi="宋体" w:eastAsia="黑体"/>
                                <w:color w:val="fdefbe"/>
                                <w:sz w:val="96"/>
                                <w:szCs w:val="96"/>
                              </w:rPr>
                              <w:t xml:space="preserve">2018年度部门决算</w:t>
                            </w:r>
                            <w:r>
                              <w:rPr>
                                <w:color w:val="fdefbe"/>
                                <w:sz w:val="96"/>
                                <w:szCs w:val="96"/>
                              </w:rPr>
                            </w:r>
                            <w:r>
                              <w:rPr>
                                <w:color w:val="fdefbe"/>
                                <w:sz w:val="96"/>
                                <w:szCs w:val="96"/>
                              </w:rPr>
                            </w:r>
                          </w:p>
                          <w:p>
                            <w:pPr>
                              <w:pStyle w:val="616"/>
                              <w:pBdr/>
                              <w:spacing/>
                              <w:ind/>
                              <w:rPr>
                                <w:color w:val="fdefbe"/>
                                <w:sz w:val="96"/>
                                <w:szCs w:val="96"/>
                              </w:rPr>
                            </w:pPr>
                            <w:r>
                              <w:rPr>
                                <w:color w:val="fdefbe"/>
                                <w:sz w:val="96"/>
                                <w:szCs w:val="96"/>
                              </w:rPr>
                            </w:r>
                            <w:r>
                              <w:rPr>
                                <w:color w:val="fdefbe"/>
                                <w:sz w:val="96"/>
                                <w:szCs w:val="96"/>
                              </w:rPr>
                            </w:r>
                          </w:p>
                          <w:p>
                            <w:pPr>
                              <w:pStyle w:val="616"/>
                              <w:pBdr/>
                              <w:spacing/>
                              <w:ind/>
                              <w:rPr/>
                            </w:pPr>
                            <w:r/>
                            <w:r/>
                          </w:p>
                        </w:txbxContent>
                      </wps:txbx>
                      <wps:bodyPr wrap="square" upright="1"/>
                    </wps:wsp>
                  </a:graphicData>
                </a:graphic>
              </wp:anchor>
            </w:drawing>
          </mc:Choice>
          <mc:Fallback>
            <w:pict>
              <v:shape id="shape 1" o:spid="_x0000_s1" o:spt="202" type="#_x0000_t202" style="position:absolute;z-index:251658245;o:allowoverlap:true;o:allowincell:true;mso-position-horizontal-relative:text;margin-left:-88.85pt;mso-position-horizontal:absolute;mso-position-vertical-relative:text;margin-top:46.95pt;mso-position-vertical:absolute;width:596.20pt;height:218.50pt;mso-wrap-distance-left:9.00pt;mso-wrap-distance-top:0.00pt;mso-wrap-distance-right:9.00pt;mso-wrap-distance-bottom:0.00pt;visibility:visible;" filled="f" stroked="f" strokeweight="0.50pt">
                <v:textbox inset="0,0,0,0">
                  <w:txbxContent>
                    <w:p>
                      <w:pPr>
                        <w:pStyle w:val="616"/>
                        <w:widowControl w:val="true"/>
                        <w:pBdr/>
                        <w:spacing w:line="1200" w:lineRule="exact"/>
                        <w:ind/>
                        <w:jc w:val="center"/>
                        <w:rPr>
                          <w:rFonts w:ascii="黑体" w:hAnsi="宋体" w:eastAsia="黑体"/>
                          <w:color w:val="fdefbe"/>
                          <w:sz w:val="96"/>
                          <w:szCs w:val="96"/>
                        </w:rPr>
                      </w:pPr>
                      <w:r>
                        <w:rPr>
                          <w:rFonts w:hint="eastAsia" w:ascii="黑体" w:hAnsi="宋体" w:eastAsia="黑体"/>
                          <w:color w:val="fdefbe"/>
                          <w:sz w:val="96"/>
                          <w:szCs w:val="96"/>
                        </w:rPr>
                        <w:t xml:space="preserve"> 宽城满族自治县苇子沟乡人民政府</w:t>
                      </w:r>
                      <w:r>
                        <w:rPr>
                          <w:rFonts w:ascii="黑体" w:hAnsi="宋体" w:eastAsia="黑体"/>
                          <w:color w:val="fdefbe"/>
                          <w:sz w:val="96"/>
                          <w:szCs w:val="96"/>
                        </w:rPr>
                      </w:r>
                      <w:r>
                        <w:rPr>
                          <w:rFonts w:ascii="黑体" w:hAnsi="宋体" w:eastAsia="黑体"/>
                          <w:color w:val="fdefbe"/>
                          <w:sz w:val="96"/>
                          <w:szCs w:val="96"/>
                        </w:rPr>
                      </w:r>
                    </w:p>
                    <w:p>
                      <w:pPr>
                        <w:pStyle w:val="616"/>
                        <w:widowControl w:val="true"/>
                        <w:pBdr/>
                        <w:spacing w:line="1200" w:lineRule="exact"/>
                        <w:ind/>
                        <w:jc w:val="center"/>
                        <w:rPr>
                          <w:color w:val="fdefbe"/>
                          <w:sz w:val="96"/>
                          <w:szCs w:val="96"/>
                        </w:rPr>
                      </w:pPr>
                      <w:r>
                        <w:rPr>
                          <w:rFonts w:hint="eastAsia" w:ascii="黑体" w:hAnsi="宋体" w:eastAsia="黑体"/>
                          <w:color w:val="fdefbe"/>
                          <w:sz w:val="96"/>
                          <w:szCs w:val="96"/>
                        </w:rPr>
                        <w:t xml:space="preserve">2018年度部门决算</w:t>
                      </w:r>
                      <w:r>
                        <w:rPr>
                          <w:color w:val="fdefbe"/>
                          <w:sz w:val="96"/>
                          <w:szCs w:val="96"/>
                        </w:rPr>
                      </w:r>
                      <w:r>
                        <w:rPr>
                          <w:color w:val="fdefbe"/>
                          <w:sz w:val="96"/>
                          <w:szCs w:val="96"/>
                        </w:rPr>
                      </w:r>
                    </w:p>
                    <w:p>
                      <w:pPr>
                        <w:pStyle w:val="616"/>
                        <w:pBdr/>
                        <w:spacing/>
                        <w:ind/>
                        <w:rPr>
                          <w:color w:val="fdefbe"/>
                          <w:sz w:val="96"/>
                          <w:szCs w:val="96"/>
                        </w:rPr>
                      </w:pPr>
                      <w:r>
                        <w:rPr>
                          <w:color w:val="fdefbe"/>
                          <w:sz w:val="96"/>
                          <w:szCs w:val="96"/>
                        </w:rPr>
                      </w:r>
                      <w:r>
                        <w:rPr>
                          <w:color w:val="fdefbe"/>
                          <w:sz w:val="96"/>
                          <w:szCs w:val="96"/>
                        </w:rPr>
                      </w:r>
                    </w:p>
                    <w:p>
                      <w:pPr>
                        <w:pStyle w:val="616"/>
                        <w:pBdr/>
                        <w:spacing/>
                        <w:ind/>
                        <w:rPr/>
                      </w:pPr>
                      <w:r/>
                      <w:r/>
                    </w:p>
                  </w:txbxContent>
                </v:textbox>
              </v:shape>
            </w:pict>
          </mc:Fallback>
        </mc:AlternateContent>
      </w:r>
      <w:r>
        <w:rPr>
          <w:rFonts w:ascii="黑体" w:hAnsi="黑体" w:eastAsia="黑体"/>
          <w:b/>
          <w:sz w:val="72"/>
          <w:szCs w:val="72"/>
        </w:rPr>
      </w:r>
      <w:r>
        <w:rPr>
          <w:rFonts w:ascii="黑体" w:hAnsi="黑体" w:eastAsia="黑体"/>
          <w:b/>
          <w:sz w:val="72"/>
          <w:szCs w:val="72"/>
        </w:rPr>
      </w:r>
    </w:p>
    <w:p>
      <w:pPr>
        <w:pStyle w:val="616"/>
        <w:widowControl w:val="true"/>
        <w:pBdr/>
        <w:spacing/>
        <w:ind/>
        <w:jc w:val="center"/>
        <w:rPr>
          <w:rFonts w:ascii="黑体" w:hAnsi="黑体" w:eastAsia="黑体"/>
          <w:b/>
          <w:sz w:val="72"/>
          <w:szCs w:val="72"/>
        </w:rPr>
      </w:pPr>
      <w:r>
        <w:rPr>
          <w:rFonts w:ascii="黑体" w:hAnsi="黑体" w:eastAsia="黑体"/>
          <w:b/>
          <w:sz w:val="72"/>
          <w:szCs w:val="72"/>
        </w:rPr>
      </w:r>
      <w:r>
        <w:rPr>
          <w:rFonts w:ascii="黑体" w:hAnsi="黑体" w:eastAsia="黑体"/>
          <w:b/>
          <w:sz w:val="72"/>
          <w:szCs w:val="72"/>
        </w:rPr>
      </w:r>
    </w:p>
    <w:p>
      <w:pPr>
        <w:pStyle w:val="616"/>
        <w:widowControl w:val="true"/>
        <w:pBdr/>
        <w:spacing/>
        <w:ind/>
        <w:jc w:val="center"/>
        <w:rPr>
          <w:rFonts w:ascii="黑体" w:hAnsi="黑体" w:eastAsia="黑体"/>
          <w:b/>
          <w:sz w:val="72"/>
          <w:szCs w:val="72"/>
        </w:rPr>
      </w:pPr>
      <w:r>
        <w:rPr>
          <w:rFonts w:ascii="黑体" w:hAnsi="黑体" w:eastAsia="黑体"/>
          <w:b/>
          <w:sz w:val="72"/>
          <w:szCs w:val="72"/>
        </w:rPr>
      </w:r>
      <w:r>
        <w:rPr>
          <w:rFonts w:ascii="黑体" w:hAnsi="黑体" w:eastAsia="黑体"/>
          <w:b/>
          <w:sz w:val="72"/>
          <w:szCs w:val="72"/>
        </w:rPr>
      </w:r>
    </w:p>
    <w:p>
      <w:pPr>
        <w:pStyle w:val="616"/>
        <w:widowControl w:val="true"/>
        <w:pBdr/>
        <w:spacing/>
        <w:ind/>
        <w:jc w:val="center"/>
        <w:rPr>
          <w:rFonts w:ascii="黑体" w:hAnsi="黑体" w:eastAsia="黑体"/>
          <w:b/>
          <w:sz w:val="72"/>
          <w:szCs w:val="72"/>
        </w:rPr>
      </w:pPr>
      <w:r>
        <w:rPr>
          <w:rFonts w:ascii="黑体" w:hAnsi="黑体" w:eastAsia="黑体"/>
          <w:b/>
          <w:sz w:val="72"/>
          <w:szCs w:val="72"/>
        </w:rPr>
      </w:r>
      <w:r>
        <w:rPr>
          <w:rFonts w:ascii="黑体" w:hAnsi="黑体" w:eastAsia="黑体"/>
          <w:b/>
          <w:sz w:val="72"/>
          <w:szCs w:val="72"/>
        </w:rPr>
      </w:r>
    </w:p>
    <w:p>
      <w:pPr>
        <w:pStyle w:val="616"/>
        <w:widowControl w:val="true"/>
        <w:pBdr/>
        <w:spacing/>
        <w:ind/>
        <w:jc w:val="center"/>
        <w:rPr>
          <w:rFonts w:ascii="黑体" w:hAnsi="黑体" w:eastAsia="黑体"/>
          <w:b/>
          <w:sz w:val="72"/>
          <w:szCs w:val="72"/>
        </w:rPr>
      </w:pPr>
      <w:r>
        <w:rPr>
          <w:rFonts w:ascii="黑体" w:hAnsi="黑体" w:eastAsia="黑体"/>
          <w:b/>
          <w:sz w:val="72"/>
          <w:szCs w:val="72"/>
        </w:rPr>
      </w:r>
      <w:r>
        <w:rPr>
          <w:rFonts w:ascii="黑体" w:hAnsi="黑体" w:eastAsia="黑体"/>
          <w:b/>
          <w:sz w:val="72"/>
          <w:szCs w:val="72"/>
        </w:rPr>
      </w:r>
    </w:p>
    <w:p>
      <w:pPr>
        <w:pStyle w:val="616"/>
        <w:widowControl w:val="true"/>
        <w:pBdr/>
        <w:spacing/>
        <w:ind/>
        <w:jc w:val="center"/>
        <w:rPr>
          <w:rFonts w:ascii="黑体" w:hAnsi="黑体" w:eastAsia="黑体"/>
          <w:b/>
          <w:sz w:val="72"/>
          <w:szCs w:val="72"/>
        </w:rPr>
      </w:pPr>
      <w:r>
        <w:rPr>
          <w:rFonts w:ascii="黑体" w:hAnsi="黑体" w:eastAsia="黑体"/>
          <w:b/>
          <w:sz w:val="72"/>
          <w:szCs w:val="72"/>
        </w:rPr>
      </w:r>
      <w:r>
        <w:rPr>
          <w:rFonts w:ascii="黑体" w:hAnsi="黑体" w:eastAsia="黑体"/>
          <w:b/>
          <w:sz w:val="72"/>
          <w:szCs w:val="72"/>
        </w:rPr>
      </w:r>
    </w:p>
    <w:p>
      <w:pPr>
        <w:pStyle w:val="616"/>
        <w:widowControl w:val="true"/>
        <w:pBdr/>
        <w:spacing/>
        <w:ind/>
        <w:jc w:val="center"/>
        <w:rPr>
          <w:rFonts w:ascii="黑体" w:hAnsi="黑体" w:eastAsia="黑体"/>
          <w:b/>
          <w:sz w:val="72"/>
          <w:szCs w:val="72"/>
        </w:rPr>
      </w:pPr>
      <w:r>
        <w:rPr>
          <w:rFonts w:ascii="黑体" w:hAnsi="黑体" w:eastAsia="黑体"/>
          <w:b/>
          <w:sz w:val="72"/>
          <w:szCs w:val="72"/>
        </w:rPr>
      </w:r>
      <w:r>
        <w:rPr>
          <w:rFonts w:ascii="黑体" w:hAnsi="黑体" w:eastAsia="黑体"/>
          <w:b/>
          <w:sz w:val="72"/>
          <w:szCs w:val="72"/>
        </w:rPr>
      </w:r>
    </w:p>
    <w:p>
      <w:pPr>
        <w:pStyle w:val="616"/>
        <w:widowControl w:val="true"/>
        <w:pBdr/>
        <w:spacing/>
        <w:ind/>
        <w:jc w:val="center"/>
        <w:rPr>
          <w:rFonts w:ascii="黑体" w:hAnsi="黑体" w:eastAsia="黑体"/>
          <w:b/>
          <w:sz w:val="72"/>
          <w:szCs w:val="72"/>
        </w:rPr>
      </w:pPr>
      <w:r>
        <w:rPr>
          <w:rFonts w:ascii="黑体" w:hAnsi="黑体" w:eastAsia="黑体"/>
          <w:b/>
          <w:sz w:val="72"/>
          <w:szCs w:val="72"/>
        </w:rPr>
      </w:r>
      <w:r>
        <w:rPr>
          <w:rFonts w:ascii="黑体" w:hAnsi="黑体" w:eastAsia="黑体"/>
          <w:b/>
          <w:sz w:val="72"/>
          <w:szCs w:val="72"/>
        </w:rPr>
      </w:r>
    </w:p>
    <w:p>
      <w:pPr>
        <w:pStyle w:val="616"/>
        <w:widowControl w:val="true"/>
        <w:pBdr/>
        <w:spacing/>
        <w:ind/>
        <w:jc w:val="center"/>
        <w:rPr>
          <w:rFonts w:ascii="楷体" w:hAnsi="楷体" w:eastAsia="楷体" w:cs="楷体"/>
          <w:b/>
          <w:sz w:val="40"/>
          <w:szCs w:val="40"/>
        </w:rPr>
        <w:sectPr>
          <w:footnotePr/>
          <w:endnotePr/>
          <w:type w:val="nextPage"/>
          <w:pgSz w:h="16838" w:orient="landscape" w:w="11906"/>
          <w:pgMar w:top="2098" w:right="1474" w:bottom="1985" w:left="1588" w:header="851" w:footer="992" w:gutter="0"/>
          <w:cols w:num="1" w:sep="0" w:space="1701" w:equalWidth="1"/>
        </w:sectPr>
      </w:pPr>
      <w:r>
        <w:rPr>
          <w:rFonts w:hint="eastAsia" w:ascii="楷体" w:hAnsi="楷体" w:eastAsia="楷体" w:cs="楷体"/>
          <w:b/>
          <w:sz w:val="40"/>
          <w:szCs w:val="40"/>
        </w:rPr>
        <w:t xml:space="preserve">二〇一九年十一月</w:t>
      </w:r>
      <w:r>
        <w:rPr>
          <w:rFonts w:ascii="楷体" w:hAnsi="楷体" w:eastAsia="楷体" w:cs="楷体"/>
          <w:b/>
          <w:sz w:val="40"/>
          <w:szCs w:val="40"/>
        </w:rPr>
      </w:r>
      <w:r>
        <w:rPr>
          <w:rFonts w:ascii="楷体" w:hAnsi="楷体" w:eastAsia="楷体" w:cs="楷体"/>
          <w:b/>
          <w:sz w:val="40"/>
          <w:szCs w:val="40"/>
        </w:rPr>
      </w:r>
    </w:p>
    <w:p>
      <w:pPr>
        <w:pStyle w:val="616"/>
        <w:widowControl w:val="true"/>
        <w:pBdr/>
        <w:spacing w:after="0" w:line="600" w:lineRule="exact"/>
        <w:ind w:firstLine="640"/>
        <w:jc w:val="left"/>
        <w:rPr>
          <w:rFonts w:hint="eastAsia" w:ascii="楷体" w:hAnsi="楷体" w:eastAsia="楷体" w:cs="楷体"/>
          <w:sz w:val="32"/>
          <w:szCs w:val="32"/>
          <w:highlight w:val="yellow"/>
        </w:rPr>
      </w:pPr>
      <w:r>
        <w:rPr>
          <w:rFonts w:hint="eastAsia" w:ascii="楷体" w:hAnsi="楷体" w:eastAsia="楷体" w:cs="楷体"/>
          <w:sz w:val="32"/>
          <w:szCs w:val="32"/>
          <w:highlight w:val="yellow"/>
        </w:rPr>
      </w:r>
      <w:r>
        <w:rPr>
          <w:rFonts w:hint="eastAsia" w:ascii="楷体" w:hAnsi="楷体" w:eastAsia="楷体" w:cs="楷体"/>
          <w:sz w:val="32"/>
          <w:szCs w:val="32"/>
          <w:highlight w:val="yellow"/>
        </w:rPr>
      </w:r>
    </w:p>
    <w:p>
      <w:pPr>
        <w:pStyle w:val="616"/>
        <w:widowControl w:val="true"/>
        <w:pBdr/>
        <w:spacing w:after="0" w:line="600" w:lineRule="exact"/>
        <w:ind/>
        <w:jc w:val="center"/>
        <w:rPr>
          <w:rFonts w:ascii="黑体" w:eastAsia="黑体"/>
          <w:sz w:val="48"/>
          <w:szCs w:val="48"/>
        </w:rPr>
      </w:pPr>
      <w:r>
        <w:rPr>
          <w:sz w:val="4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658252" behindDoc="0" locked="0" layoutInCell="1" allowOverlap="1">
                <wp:simplePos x="0" y="0"/>
                <wp:positionH relativeFrom="column">
                  <wp:posOffset>-1026159</wp:posOffset>
                </wp:positionH>
                <wp:positionV relativeFrom="page">
                  <wp:posOffset>507365</wp:posOffset>
                </wp:positionV>
                <wp:extent cx="3175635" cy="593090"/>
                <wp:effectExtent l="0" t="0" r="0" b="0"/>
                <wp:wrapNone/>
                <wp:docPr id="3" name="_x0000_s1063"/>
                <wp:cNvGraphicFramePr/>
                <a:graphic xmlns:a="http://schemas.openxmlformats.org/drawingml/2006/main">
                  <a:graphicData uri="http://schemas.microsoft.com/office/word/2010/wordprocessingGroup">
                    <wpg:wgp>
                      <wpg:cNvGrpSpPr/>
                      <wpg:grpSpPr bwMode="auto">
                        <a:xfrm>
                          <a:off x="0" y="0"/>
                          <a:ext cx="3175635" cy="593090"/>
                          <a:chOff x="4551" y="52615"/>
                          <a:chExt cx="8546" cy="1398"/>
                        </a:xfrm>
                      </wpg:grpSpPr>
                      <wps:wsp>
                        <wps:cNvPr id="0" name=""/>
                        <wps:cNvSpPr/>
                        <wps:spPr bwMode="auto">
                          <a:xfrm>
                            <a:off x="4551" y="52615"/>
                            <a:ext cx="8546" cy="1175"/>
                          </a:xfrm>
                          <a:prstGeom prst="rect">
                            <a:avLst/>
                          </a:prstGeom>
                          <a:solidFill>
                            <a:srgbClr val="D9D9D9"/>
                          </a:solidFill>
                          <a:ln w="25400">
                            <a:noFill/>
                          </a:ln>
                        </wps:spPr>
                        <wps:bodyPr rot="0">
                          <a:prstTxWarp prst="textNoShape">
                            <a:avLst/>
                          </a:prstTxWarp>
                          <a:noAutofit/>
                        </wps:bodyPr>
                      </wps:wsp>
                      <wps:wsp>
                        <wps:cNvPr id="1" name=""/>
                        <wps:cNvSpPr/>
                        <wps:spPr bwMode="auto">
                          <a:xfrm>
                            <a:off x="4577" y="52890"/>
                            <a:ext cx="8324" cy="1123"/>
                          </a:xfrm>
                          <a:prstGeom prst="rect">
                            <a:avLst/>
                          </a:prstGeom>
                          <a:solidFill>
                            <a:srgbClr val="AD002D"/>
                          </a:solidFill>
                          <a:ln w="25400">
                            <a:solidFill>
                              <a:srgbClr val="B0761F"/>
                            </a:solidFill>
                          </a:ln>
                        </wps:spPr>
                        <wps:txbx>
                          <w:txbxContent>
                            <w:p>
                              <w:pPr>
                                <w:pStyle w:val="616"/>
                                <w:widowControl w:val="true"/>
                                <w:pBdr/>
                                <w:spacing/>
                                <w:ind/>
                                <w:jc w:val="left"/>
                                <w:rPr>
                                  <w:rFonts w:ascii="楷体" w:hAnsi="楷体" w:eastAsia="楷体" w:cs="楷体"/>
                                  <w:b/>
                                  <w:bCs/>
                                  <w:color w:val="fdefbe"/>
                                  <w:sz w:val="36"/>
                                  <w:szCs w:val="36"/>
                                </w:rPr>
                              </w:pPr>
                              <w:r>
                                <w:rPr>
                                  <w:rFonts w:hint="eastAsia" w:ascii="楷体" w:hAnsi="楷体" w:eastAsia="楷体" w:cs="楷体"/>
                                  <w:b/>
                                  <w:bCs/>
                                  <w:color w:val="fdefbe"/>
                                  <w:sz w:val="36"/>
                                  <w:szCs w:val="36"/>
                                  <w:lang w:bidi="ar"/>
                                </w:rPr>
                                <w:t xml:space="preserve">2018年度部门决算☞目 录</w:t>
                              </w:r>
                              <w:r>
                                <w:rPr>
                                  <w:rFonts w:ascii="楷体" w:hAnsi="楷体" w:eastAsia="楷体" w:cs="楷体"/>
                                  <w:b/>
                                  <w:bCs/>
                                  <w:color w:val="fdefbe"/>
                                  <w:sz w:val="36"/>
                                  <w:szCs w:val="36"/>
                                </w:rPr>
                              </w:r>
                              <w:r>
                                <w:rPr>
                                  <w:rFonts w:ascii="楷体" w:hAnsi="楷体" w:eastAsia="楷体" w:cs="楷体"/>
                                  <w:b/>
                                  <w:bCs/>
                                  <w:color w:val="fdefbe"/>
                                  <w:sz w:val="36"/>
                                  <w:szCs w:val="36"/>
                                </w:rPr>
                              </w:r>
                            </w:p>
                            <w:p>
                              <w:pPr>
                                <w:pStyle w:val="616"/>
                                <w:pBdr/>
                                <w:spacing/>
                                <w:ind/>
                                <w:jc w:val="center"/>
                                <w:rPr/>
                              </w:pPr>
                              <w:r/>
                              <w:r/>
                            </w:p>
                            <w:p>
                              <w:pPr>
                                <w:pStyle w:val="616"/>
                                <w:pBdr/>
                                <w:spacing/>
                                <w:ind/>
                                <w:rPr/>
                              </w:pPr>
                              <w:r/>
                              <w:r/>
                            </w:p>
                          </w:txbxContent>
                        </wps:txbx>
                        <wps:bodyPr wrap="square" anchor="ctr" upright="1"/>
                      </wps:wsp>
                    </wpg:wgp>
                  </a:graphicData>
                </a:graphic>
              </wp:anchor>
            </w:drawing>
          </mc:Choice>
          <mc:Fallback>
            <w:pict>
              <v:group id="group 2" o:spid="_x0000_s0000" style="position:absolute;z-index:251658252;o:allowoverlap:true;o:allowincell:true;mso-position-horizontal-relative:text;margin-left:-80.80pt;mso-position-horizontal:absolute;mso-position-vertical-relative:page;margin-top:39.95pt;mso-position-vertical:absolute;width:250.05pt;height:46.70pt;mso-wrap-distance-left:9.00pt;mso-wrap-distance-top:0.00pt;mso-wrap-distance-right:9.00pt;mso-wrap-distance-bottom:0.00pt;" coordorigin="45,526" coordsize="85,13">
                <v:shape id="shape 3" o:spid="_x0000_s3" o:spt="1" type="#_x0000_t1" style="position:absolute;left:45;top:526;width:85;height:11;visibility:visible;" fillcolor="#D9D9D9" stroked="f" strokeweight="2.00pt"/>
                <v:shape id="shape 4" o:spid="_x0000_s4" o:spt="1" type="#_x0000_t1" style="position:absolute;left:45;top:528;width:83;height:11;v-text-anchor:middle;visibility:visible;" fillcolor="#AD002D" strokecolor="#B0761F" strokeweight="2.00pt">
                  <v:textbox inset="0,0,0,0">
                    <w:txbxContent>
                      <w:p>
                        <w:pPr>
                          <w:pStyle w:val="616"/>
                          <w:widowControl w:val="true"/>
                          <w:pBdr/>
                          <w:spacing/>
                          <w:ind/>
                          <w:jc w:val="left"/>
                          <w:rPr>
                            <w:rFonts w:ascii="楷体" w:hAnsi="楷体" w:eastAsia="楷体" w:cs="楷体"/>
                            <w:b/>
                            <w:bCs/>
                            <w:color w:val="fdefbe"/>
                            <w:sz w:val="36"/>
                            <w:szCs w:val="36"/>
                          </w:rPr>
                        </w:pPr>
                        <w:r>
                          <w:rPr>
                            <w:rFonts w:hint="eastAsia" w:ascii="楷体" w:hAnsi="楷体" w:eastAsia="楷体" w:cs="楷体"/>
                            <w:b/>
                            <w:bCs/>
                            <w:color w:val="fdefbe"/>
                            <w:sz w:val="36"/>
                            <w:szCs w:val="36"/>
                            <w:lang w:bidi="ar"/>
                          </w:rPr>
                          <w:t xml:space="preserve">2018年度部门决算☞目 录</w:t>
                        </w:r>
                        <w:r>
                          <w:rPr>
                            <w:rFonts w:ascii="楷体" w:hAnsi="楷体" w:eastAsia="楷体" w:cs="楷体"/>
                            <w:b/>
                            <w:bCs/>
                            <w:color w:val="fdefbe"/>
                            <w:sz w:val="36"/>
                            <w:szCs w:val="36"/>
                          </w:rPr>
                        </w:r>
                        <w:r>
                          <w:rPr>
                            <w:rFonts w:ascii="楷体" w:hAnsi="楷体" w:eastAsia="楷体" w:cs="楷体"/>
                            <w:b/>
                            <w:bCs/>
                            <w:color w:val="fdefbe"/>
                            <w:sz w:val="36"/>
                            <w:szCs w:val="36"/>
                          </w:rPr>
                        </w:r>
                      </w:p>
                      <w:p>
                        <w:pPr>
                          <w:pStyle w:val="616"/>
                          <w:pBdr/>
                          <w:spacing/>
                          <w:ind/>
                          <w:jc w:val="center"/>
                          <w:rPr/>
                        </w:pPr>
                        <w:r/>
                        <w:r/>
                      </w:p>
                      <w:p>
                        <w:pPr>
                          <w:pStyle w:val="616"/>
                          <w:pBdr/>
                          <w:spacing/>
                          <w:ind/>
                          <w:rPr/>
                        </w:pPr>
                        <w:r/>
                        <w:r/>
                      </w:p>
                    </w:txbxContent>
                  </v:textbox>
                </v:shape>
              </v:group>
            </w:pict>
          </mc:Fallback>
        </mc:AlternateContent>
      </w:r>
      <w:r>
        <w:rPr>
          <w:rFonts w:hint="eastAsia" w:ascii="黑体" w:eastAsia="黑体"/>
          <w:sz w:val="48"/>
          <w:szCs w:val="48"/>
        </w:rPr>
        <w:t xml:space="preserve">目    录</w:t>
      </w:r>
      <w:r>
        <w:rPr>
          <w:rFonts w:ascii="黑体" w:eastAsia="黑体"/>
          <w:sz w:val="48"/>
          <w:szCs w:val="48"/>
        </w:rPr>
      </w:r>
      <w:r>
        <w:rPr>
          <w:rFonts w:ascii="黑体" w:eastAsia="黑体"/>
          <w:sz w:val="48"/>
          <w:szCs w:val="48"/>
        </w:rPr>
      </w:r>
    </w:p>
    <w:p>
      <w:pPr>
        <w:pStyle w:val="616"/>
        <w:widowControl w:val="true"/>
        <w:pBdr/>
        <w:spacing w:line="580" w:lineRule="exact"/>
        <w:ind w:firstLine="640"/>
        <w:rPr>
          <w:rFonts w:eastAsia="黑体"/>
          <w:sz w:val="32"/>
          <w:szCs w:val="32"/>
        </w:rPr>
      </w:pPr>
      <w:r>
        <w:rPr>
          <w:rFonts w:eastAsia="黑体"/>
          <w:sz w:val="32"/>
          <w:szCs w:val="32"/>
        </w:rPr>
      </w:r>
      <w:r>
        <w:rPr>
          <w:rFonts w:eastAsia="黑体"/>
          <w:sz w:val="32"/>
          <w:szCs w:val="32"/>
        </w:rPr>
      </w:r>
    </w:p>
    <w:p>
      <w:pPr>
        <w:pStyle w:val="616"/>
        <w:widowControl w:val="true"/>
        <w:pBdr/>
        <w:spacing w:line="580" w:lineRule="exact"/>
        <w:ind w:firstLine="640"/>
        <w:rPr>
          <w:rFonts w:eastAsia="仿宋_GB2312"/>
          <w:sz w:val="24"/>
          <w:szCs w:val="32"/>
        </w:rPr>
      </w:pPr>
      <w:r>
        <w:rPr>
          <w:rFonts w:eastAsia="黑体"/>
          <w:sz w:val="32"/>
          <w:szCs w:val="32"/>
        </w:rPr>
        <w:t xml:space="preserve">第一部分   部门概况</w:t>
      </w:r>
      <w:r>
        <w:rPr>
          <w:rFonts w:hint="eastAsia" w:eastAsia="仿宋_GB2312"/>
          <w:sz w:val="28"/>
          <w:szCs w:val="36"/>
        </w:rPr>
        <w:t xml:space="preserve"> </w:t>
      </w:r>
      <w:r>
        <w:rPr>
          <w:rFonts w:hint="eastAsia" w:eastAsia="仿宋_GB2312"/>
          <w:sz w:val="24"/>
          <w:szCs w:val="32"/>
        </w:rPr>
        <w:t xml:space="preserve"> </w:t>
      </w:r>
      <w:r>
        <w:rPr>
          <w:rFonts w:eastAsia="仿宋_GB2312"/>
          <w:sz w:val="24"/>
          <w:szCs w:val="32"/>
        </w:rPr>
      </w:r>
      <w:r>
        <w:rPr>
          <w:rFonts w:eastAsia="仿宋_GB2312"/>
          <w:sz w:val="24"/>
          <w:szCs w:val="32"/>
        </w:rPr>
      </w:r>
    </w:p>
    <w:p>
      <w:pPr>
        <w:pStyle w:val="616"/>
        <w:widowControl w:val="true"/>
        <w:pBdr/>
        <w:spacing w:line="580" w:lineRule="exact"/>
        <w:ind w:firstLine="1273"/>
        <w:rPr>
          <w:rFonts w:eastAsia="仿宋_GB2312"/>
          <w:sz w:val="32"/>
          <w:szCs w:val="32"/>
        </w:rPr>
      </w:pPr>
      <w:r>
        <w:rPr>
          <w:rFonts w:eastAsia="仿宋_GB2312"/>
          <w:sz w:val="32"/>
          <w:szCs w:val="32"/>
        </w:rPr>
        <w:t xml:space="preserve">一、部门</w:t>
      </w:r>
      <w:r>
        <w:rPr>
          <w:rFonts w:hint="eastAsia" w:eastAsia="仿宋_GB2312"/>
          <w:sz w:val="32"/>
          <w:szCs w:val="32"/>
        </w:rPr>
        <w:t xml:space="preserve">职责</w:t>
      </w:r>
      <w:r>
        <w:rPr>
          <w:rFonts w:eastAsia="仿宋_GB2312"/>
          <w:sz w:val="32"/>
          <w:szCs w:val="32"/>
        </w:rPr>
      </w:r>
      <w:r>
        <w:rPr>
          <w:rFonts w:eastAsia="仿宋_GB2312"/>
          <w:sz w:val="32"/>
          <w:szCs w:val="32"/>
        </w:rPr>
      </w:r>
    </w:p>
    <w:p>
      <w:pPr>
        <w:pStyle w:val="616"/>
        <w:widowControl w:val="true"/>
        <w:pBdr/>
        <w:spacing w:line="580" w:lineRule="exact"/>
        <w:ind w:firstLine="1273"/>
        <w:rPr>
          <w:rFonts w:eastAsia="仿宋_GB2312"/>
          <w:sz w:val="32"/>
          <w:szCs w:val="32"/>
        </w:rPr>
      </w:pPr>
      <w:r>
        <w:rPr>
          <w:rFonts w:eastAsia="仿宋_GB2312"/>
          <w:sz w:val="32"/>
          <w:szCs w:val="32"/>
        </w:rPr>
        <w:t xml:space="preserve">二、</w:t>
      </w:r>
      <w:r>
        <w:rPr>
          <w:rFonts w:hint="eastAsia" w:eastAsia="仿宋_GB2312"/>
          <w:sz w:val="32"/>
          <w:szCs w:val="32"/>
        </w:rPr>
        <w:t xml:space="preserve">机构设置</w:t>
      </w:r>
      <w:r>
        <w:rPr>
          <w:rFonts w:eastAsia="仿宋_GB2312"/>
          <w:sz w:val="32"/>
          <w:szCs w:val="32"/>
        </w:rPr>
      </w:r>
      <w:r>
        <w:rPr>
          <w:rFonts w:eastAsia="仿宋_GB2312"/>
          <w:sz w:val="32"/>
          <w:szCs w:val="32"/>
        </w:rPr>
      </w:r>
    </w:p>
    <w:p>
      <w:pPr>
        <w:pStyle w:val="616"/>
        <w:widowControl w:val="true"/>
        <w:pBdr/>
        <w:spacing w:line="580" w:lineRule="exact"/>
        <w:ind w:firstLine="640"/>
        <w:rPr>
          <w:rFonts w:eastAsia="仿宋_GB2312"/>
          <w:sz w:val="20"/>
          <w:szCs w:val="32"/>
        </w:rPr>
      </w:pPr>
      <w:r>
        <w:rPr>
          <w:rFonts w:eastAsia="黑体"/>
          <w:sz w:val="32"/>
          <w:szCs w:val="32"/>
        </w:rPr>
        <w:t xml:space="preserve">第二部分   201</w:t>
      </w:r>
      <w:r>
        <w:rPr>
          <w:rFonts w:hint="eastAsia" w:eastAsia="黑体"/>
          <w:sz w:val="32"/>
          <w:szCs w:val="32"/>
        </w:rPr>
        <w:t xml:space="preserve">8</w:t>
      </w:r>
      <w:r>
        <w:rPr>
          <w:rFonts w:eastAsia="黑体"/>
          <w:sz w:val="32"/>
          <w:szCs w:val="32"/>
        </w:rPr>
        <w:t xml:space="preserve">年度部门决算报表</w:t>
      </w:r>
      <w:r>
        <w:rPr>
          <w:rFonts w:eastAsia="仿宋_GB2312"/>
          <w:sz w:val="20"/>
          <w:szCs w:val="32"/>
        </w:rPr>
      </w:r>
      <w:r>
        <w:rPr>
          <w:rFonts w:eastAsia="仿宋_GB2312"/>
          <w:sz w:val="20"/>
          <w:szCs w:val="32"/>
        </w:rPr>
      </w:r>
    </w:p>
    <w:p>
      <w:pPr>
        <w:pStyle w:val="616"/>
        <w:widowControl w:val="true"/>
        <w:pBdr/>
        <w:spacing w:line="580" w:lineRule="exact"/>
        <w:ind w:firstLine="640" w:left="640"/>
        <w:rPr>
          <w:rFonts w:eastAsia="仿宋_GB2312"/>
          <w:sz w:val="32"/>
          <w:szCs w:val="32"/>
        </w:rPr>
      </w:pPr>
      <w:r>
        <w:rPr>
          <w:rFonts w:eastAsia="仿宋_GB2312"/>
          <w:sz w:val="32"/>
          <w:szCs w:val="32"/>
        </w:rPr>
        <w:t xml:space="preserve">一、收入支出决算总表</w:t>
      </w:r>
      <w:r>
        <w:rPr>
          <w:rFonts w:eastAsia="仿宋_GB2312"/>
          <w:sz w:val="32"/>
          <w:szCs w:val="32"/>
        </w:rPr>
      </w:r>
      <w:r>
        <w:rPr>
          <w:rFonts w:eastAsia="仿宋_GB2312"/>
          <w:sz w:val="32"/>
          <w:szCs w:val="32"/>
        </w:rPr>
      </w:r>
    </w:p>
    <w:p>
      <w:pPr>
        <w:pStyle w:val="616"/>
        <w:widowControl w:val="true"/>
        <w:pBdr/>
        <w:spacing w:line="580" w:lineRule="exact"/>
        <w:ind w:firstLine="640" w:left="640"/>
        <w:rPr>
          <w:rFonts w:eastAsia="仿宋_GB2312"/>
          <w:sz w:val="32"/>
          <w:szCs w:val="32"/>
        </w:rPr>
      </w:pPr>
      <w:r>
        <w:rPr>
          <w:rFonts w:eastAsia="仿宋_GB2312"/>
          <w:sz w:val="32"/>
          <w:szCs w:val="32"/>
        </w:rPr>
        <w:t xml:space="preserve">二、收入决算表</w:t>
      </w:r>
      <w:r>
        <w:rPr>
          <w:rFonts w:eastAsia="仿宋_GB2312"/>
          <w:sz w:val="32"/>
          <w:szCs w:val="32"/>
        </w:rPr>
      </w:r>
      <w:r>
        <w:rPr>
          <w:rFonts w:eastAsia="仿宋_GB2312"/>
          <w:sz w:val="32"/>
          <w:szCs w:val="32"/>
        </w:rPr>
      </w:r>
    </w:p>
    <w:p>
      <w:pPr>
        <w:pStyle w:val="616"/>
        <w:widowControl w:val="true"/>
        <w:pBdr/>
        <w:spacing w:line="580" w:lineRule="exact"/>
        <w:ind w:firstLine="640" w:left="640"/>
        <w:rPr>
          <w:rFonts w:eastAsia="仿宋_GB2312"/>
          <w:sz w:val="32"/>
          <w:szCs w:val="32"/>
        </w:rPr>
      </w:pPr>
      <w:r>
        <w:rPr>
          <w:rFonts w:eastAsia="仿宋_GB2312"/>
          <w:sz w:val="32"/>
          <w:szCs w:val="32"/>
        </w:rPr>
        <w:t xml:space="preserve">三、支出决算表</w:t>
      </w:r>
      <w:r>
        <w:rPr>
          <w:rFonts w:eastAsia="仿宋_GB2312"/>
          <w:sz w:val="32"/>
          <w:szCs w:val="32"/>
        </w:rPr>
      </w:r>
      <w:r>
        <w:rPr>
          <w:rFonts w:eastAsia="仿宋_GB2312"/>
          <w:sz w:val="32"/>
          <w:szCs w:val="32"/>
        </w:rPr>
      </w:r>
    </w:p>
    <w:p>
      <w:pPr>
        <w:pStyle w:val="616"/>
        <w:widowControl w:val="true"/>
        <w:pBdr/>
        <w:spacing w:line="580" w:lineRule="exact"/>
        <w:ind w:firstLine="640" w:left="640"/>
        <w:rPr>
          <w:rFonts w:eastAsia="仿宋_GB2312"/>
          <w:sz w:val="32"/>
          <w:szCs w:val="32"/>
        </w:rPr>
      </w:pPr>
      <w:r>
        <w:rPr>
          <w:rFonts w:eastAsia="仿宋_GB2312"/>
          <w:sz w:val="32"/>
          <w:szCs w:val="32"/>
        </w:rPr>
        <w:t xml:space="preserve">四、财政拨款收入支出决算总表</w:t>
      </w:r>
      <w:r>
        <w:rPr>
          <w:rFonts w:eastAsia="仿宋_GB2312"/>
          <w:sz w:val="32"/>
          <w:szCs w:val="32"/>
        </w:rPr>
      </w:r>
      <w:r>
        <w:rPr>
          <w:rFonts w:eastAsia="仿宋_GB2312"/>
          <w:sz w:val="32"/>
          <w:szCs w:val="32"/>
        </w:rPr>
      </w:r>
    </w:p>
    <w:p>
      <w:pPr>
        <w:pStyle w:val="616"/>
        <w:widowControl w:val="true"/>
        <w:pBdr/>
        <w:spacing w:line="580" w:lineRule="exact"/>
        <w:ind w:firstLine="640" w:left="640"/>
        <w:rPr>
          <w:rFonts w:eastAsia="仿宋_GB2312"/>
          <w:sz w:val="32"/>
          <w:szCs w:val="32"/>
        </w:rPr>
      </w:pPr>
      <w:r>
        <w:rPr>
          <w:rFonts w:eastAsia="仿宋_GB2312"/>
          <w:sz w:val="32"/>
          <w:szCs w:val="32"/>
        </w:rPr>
        <w:t xml:space="preserve">五、一般公共预算财政拨款支出决算表</w:t>
      </w:r>
      <w:r>
        <w:rPr>
          <w:rFonts w:eastAsia="仿宋_GB2312"/>
          <w:sz w:val="32"/>
          <w:szCs w:val="32"/>
        </w:rPr>
      </w:r>
      <w:r>
        <w:rPr>
          <w:rFonts w:eastAsia="仿宋_GB2312"/>
          <w:sz w:val="32"/>
          <w:szCs w:val="32"/>
        </w:rPr>
      </w:r>
    </w:p>
    <w:p>
      <w:pPr>
        <w:pStyle w:val="616"/>
        <w:widowControl w:val="true"/>
        <w:pBdr/>
        <w:spacing w:line="580" w:lineRule="exact"/>
        <w:ind w:firstLine="640" w:left="640"/>
        <w:rPr>
          <w:rFonts w:eastAsia="仿宋_GB2312"/>
          <w:sz w:val="32"/>
          <w:szCs w:val="32"/>
        </w:rPr>
      </w:pPr>
      <w:r>
        <w:rPr>
          <w:rFonts w:eastAsia="仿宋_GB2312"/>
          <w:sz w:val="32"/>
          <w:szCs w:val="32"/>
        </w:rPr>
        <w:t xml:space="preserve">六、一般公共预算财政拨款基本支出决算表</w:t>
      </w:r>
      <w:r>
        <w:rPr>
          <w:rFonts w:eastAsia="仿宋_GB2312"/>
          <w:sz w:val="32"/>
          <w:szCs w:val="32"/>
        </w:rPr>
      </w:r>
      <w:r>
        <w:rPr>
          <w:rFonts w:eastAsia="仿宋_GB2312"/>
          <w:sz w:val="32"/>
          <w:szCs w:val="32"/>
        </w:rPr>
      </w:r>
    </w:p>
    <w:p>
      <w:pPr>
        <w:pStyle w:val="616"/>
        <w:widowControl w:val="true"/>
        <w:pBdr/>
        <w:spacing w:line="580" w:lineRule="exact"/>
        <w:ind w:firstLine="640" w:left="640"/>
        <w:rPr>
          <w:rFonts w:eastAsia="仿宋_GB2312"/>
          <w:sz w:val="32"/>
          <w:szCs w:val="32"/>
        </w:rPr>
      </w:pPr>
      <w:r>
        <w:rPr>
          <w:rFonts w:eastAsia="仿宋_GB2312"/>
          <w:sz w:val="32"/>
          <w:szCs w:val="32"/>
        </w:rPr>
        <w:t xml:space="preserve">七、</w:t>
      </w:r>
      <w:r>
        <w:rPr>
          <w:rFonts w:hint="eastAsia" w:eastAsia="仿宋_GB2312"/>
          <w:sz w:val="32"/>
          <w:szCs w:val="32"/>
        </w:rPr>
        <w:t xml:space="preserve">一般公共预算财政拨款</w:t>
      </w:r>
      <w:r>
        <w:rPr>
          <w:rFonts w:eastAsia="仿宋_GB2312"/>
          <w:sz w:val="32"/>
          <w:szCs w:val="32"/>
        </w:rPr>
        <w:t xml:space="preserve">“三公”经费</w:t>
      </w:r>
      <w:r>
        <w:rPr>
          <w:rFonts w:hint="eastAsia" w:eastAsia="仿宋_GB2312"/>
          <w:sz w:val="32"/>
          <w:szCs w:val="32"/>
        </w:rPr>
        <w:t xml:space="preserve">支出决算表</w:t>
      </w:r>
      <w:r>
        <w:rPr>
          <w:rFonts w:eastAsia="仿宋_GB2312"/>
          <w:sz w:val="32"/>
          <w:szCs w:val="32"/>
        </w:rPr>
      </w:r>
      <w:r>
        <w:rPr>
          <w:rFonts w:eastAsia="仿宋_GB2312"/>
          <w:sz w:val="32"/>
          <w:szCs w:val="32"/>
        </w:rPr>
      </w:r>
    </w:p>
    <w:p>
      <w:pPr>
        <w:pStyle w:val="616"/>
        <w:widowControl w:val="true"/>
        <w:pBdr/>
        <w:spacing w:line="580" w:lineRule="exact"/>
        <w:ind w:firstLine="640" w:left="640"/>
        <w:rPr>
          <w:rFonts w:eastAsia="仿宋_GB2312"/>
          <w:sz w:val="32"/>
          <w:szCs w:val="32"/>
        </w:rPr>
      </w:pPr>
      <w:r>
        <w:rPr>
          <w:rFonts w:hint="eastAsia" w:eastAsia="仿宋_GB2312"/>
          <w:sz w:val="32"/>
          <w:szCs w:val="32"/>
        </w:rPr>
        <w:t xml:space="preserve">八、</w:t>
      </w:r>
      <w:r>
        <w:rPr>
          <w:rFonts w:eastAsia="仿宋_GB2312"/>
          <w:sz w:val="32"/>
          <w:szCs w:val="32"/>
        </w:rPr>
        <w:t xml:space="preserve">政府性基金预算财政拨款收入支出决算表</w:t>
      </w:r>
      <w:r>
        <w:rPr>
          <w:rFonts w:eastAsia="仿宋_GB2312"/>
          <w:sz w:val="32"/>
          <w:szCs w:val="32"/>
        </w:rPr>
      </w:r>
      <w:r>
        <w:rPr>
          <w:rFonts w:eastAsia="仿宋_GB2312"/>
          <w:sz w:val="32"/>
          <w:szCs w:val="32"/>
        </w:rPr>
      </w:r>
    </w:p>
    <w:p>
      <w:pPr>
        <w:pStyle w:val="616"/>
        <w:widowControl w:val="true"/>
        <w:pBdr/>
        <w:spacing w:line="580" w:lineRule="exact"/>
        <w:ind w:firstLine="640" w:left="640"/>
        <w:rPr>
          <w:rFonts w:eastAsia="仿宋_GB2312"/>
          <w:sz w:val="32"/>
          <w:szCs w:val="32"/>
        </w:rPr>
      </w:pPr>
      <w:r>
        <w:rPr>
          <w:rFonts w:hint="eastAsia" w:eastAsia="仿宋_GB2312"/>
          <w:sz w:val="32"/>
          <w:szCs w:val="32"/>
        </w:rPr>
        <w:t xml:space="preserve">九</w:t>
      </w:r>
      <w:r>
        <w:rPr>
          <w:rFonts w:eastAsia="仿宋_GB2312"/>
          <w:sz w:val="32"/>
          <w:szCs w:val="32"/>
        </w:rPr>
        <w:t xml:space="preserve">、国有资本经营预算</w:t>
      </w:r>
      <w:r>
        <w:rPr>
          <w:rFonts w:hint="eastAsia" w:eastAsia="仿宋_GB2312"/>
          <w:sz w:val="32"/>
          <w:szCs w:val="32"/>
        </w:rPr>
        <w:t xml:space="preserve">财政拨款</w:t>
      </w:r>
      <w:r>
        <w:rPr>
          <w:rFonts w:eastAsia="仿宋_GB2312"/>
          <w:sz w:val="32"/>
          <w:szCs w:val="32"/>
        </w:rPr>
        <w:t xml:space="preserve">支出决算表</w:t>
      </w:r>
      <w:r>
        <w:rPr>
          <w:rFonts w:eastAsia="仿宋_GB2312"/>
          <w:sz w:val="32"/>
          <w:szCs w:val="32"/>
        </w:rPr>
      </w:r>
      <w:r>
        <w:rPr>
          <w:rFonts w:eastAsia="仿宋_GB2312"/>
          <w:sz w:val="32"/>
          <w:szCs w:val="32"/>
        </w:rPr>
      </w:r>
    </w:p>
    <w:p>
      <w:pPr>
        <w:pStyle w:val="616"/>
        <w:widowControl w:val="true"/>
        <w:pBdr/>
        <w:spacing w:line="580" w:lineRule="exact"/>
        <w:ind w:firstLine="640" w:left="640"/>
        <w:rPr>
          <w:rFonts w:eastAsia="仿宋_GB2312"/>
          <w:sz w:val="32"/>
          <w:szCs w:val="32"/>
        </w:rPr>
      </w:pPr>
      <w:r>
        <w:rPr>
          <w:rFonts w:hint="eastAsia" w:eastAsia="仿宋_GB2312"/>
          <w:sz w:val="32"/>
          <w:szCs w:val="32"/>
        </w:rPr>
        <w:t xml:space="preserve">十</w:t>
      </w:r>
      <w:r>
        <w:rPr>
          <w:rFonts w:eastAsia="仿宋_GB2312"/>
          <w:sz w:val="32"/>
          <w:szCs w:val="32"/>
        </w:rPr>
        <w:t xml:space="preserve">、政府采购情况表</w:t>
      </w:r>
      <w:r>
        <w:rPr>
          <w:rFonts w:eastAsia="仿宋_GB2312"/>
          <w:sz w:val="32"/>
          <w:szCs w:val="32"/>
        </w:rPr>
      </w:r>
      <w:r>
        <w:rPr>
          <w:rFonts w:eastAsia="仿宋_GB2312"/>
          <w:sz w:val="32"/>
          <w:szCs w:val="32"/>
        </w:rPr>
      </w:r>
    </w:p>
    <w:p>
      <w:pPr>
        <w:pStyle w:val="616"/>
        <w:widowControl w:val="true"/>
        <w:pBdr/>
        <w:spacing w:line="580" w:lineRule="exact"/>
        <w:ind w:firstLine="640"/>
        <w:rPr>
          <w:rFonts w:eastAsia="黑体"/>
          <w:sz w:val="32"/>
          <w:szCs w:val="32"/>
        </w:rPr>
      </w:pPr>
      <w:r>
        <w:rPr>
          <w:rFonts w:eastAsia="黑体"/>
          <w:sz w:val="32"/>
          <w:szCs w:val="32"/>
        </w:rPr>
        <w:t xml:space="preserve">第三部分  201</w:t>
      </w:r>
      <w:r>
        <w:rPr>
          <w:rFonts w:hint="eastAsia" w:eastAsia="黑体"/>
          <w:sz w:val="32"/>
          <w:szCs w:val="32"/>
        </w:rPr>
        <w:t xml:space="preserve">8</w:t>
      </w:r>
      <w:r>
        <w:rPr>
          <w:rFonts w:eastAsia="黑体"/>
          <w:sz w:val="32"/>
          <w:szCs w:val="32"/>
        </w:rPr>
        <w:t xml:space="preserve">年部门决算情况说明</w:t>
      </w:r>
      <w:r>
        <w:rPr>
          <w:sz w:val="44"/>
        </w:rPr>
        <mc:AlternateContent>
          <mc:Choice Requires="wpg">
            <w:drawing>
              <wp:anchor xmlns:wp="http://schemas.openxmlformats.org/drawingml/2006/wordprocessingDrawing" xmlns:wp14="http://schemas.microsoft.com/office/word/2010/wordprocessingDrawing" distT="0" distB="0" distL="114300" distR="114300" simplePos="0" relativeHeight="251658251" behindDoc="0" locked="0" layoutInCell="1" allowOverlap="1">
                <wp:simplePos x="0" y="0"/>
                <wp:positionH relativeFrom="column">
                  <wp:posOffset>-1026159</wp:posOffset>
                </wp:positionH>
                <wp:positionV relativeFrom="page">
                  <wp:posOffset>494665</wp:posOffset>
                </wp:positionV>
                <wp:extent cx="2829560" cy="593090"/>
                <wp:effectExtent l="0" t="0" r="0" b="0"/>
                <wp:wrapNone/>
                <wp:docPr id="4" name="_x0000_s1060"/>
                <wp:cNvGraphicFramePr/>
                <a:graphic xmlns:a="http://schemas.openxmlformats.org/drawingml/2006/main">
                  <a:graphicData uri="http://schemas.microsoft.com/office/word/2010/wordprocessingGroup">
                    <wpg:wgp>
                      <wpg:cNvGrpSpPr/>
                      <wpg:grpSpPr bwMode="auto">
                        <a:xfrm>
                          <a:off x="0" y="0"/>
                          <a:ext cx="2829560" cy="593090"/>
                          <a:chOff x="4551" y="52615"/>
                          <a:chExt cx="8546" cy="1398"/>
                        </a:xfrm>
                      </wpg:grpSpPr>
                      <wps:wsp>
                        <wps:cNvPr id="0" name=""/>
                        <wps:cNvSpPr/>
                        <wps:spPr bwMode="auto">
                          <a:xfrm>
                            <a:off x="4551" y="52615"/>
                            <a:ext cx="8546" cy="1175"/>
                          </a:xfrm>
                          <a:prstGeom prst="rect">
                            <a:avLst/>
                          </a:prstGeom>
                          <a:solidFill>
                            <a:srgbClr val="D9D9D9"/>
                          </a:solidFill>
                          <a:ln w="25400">
                            <a:noFill/>
                          </a:ln>
                        </wps:spPr>
                        <wps:bodyPr rot="0">
                          <a:prstTxWarp prst="textNoShape">
                            <a:avLst/>
                          </a:prstTxWarp>
                          <a:noAutofit/>
                        </wps:bodyPr>
                      </wps:wsp>
                      <wps:wsp>
                        <wps:cNvPr id="1" name=""/>
                        <wps:cNvSpPr/>
                        <wps:spPr bwMode="auto">
                          <a:xfrm>
                            <a:off x="4577" y="52890"/>
                            <a:ext cx="8324" cy="1123"/>
                          </a:xfrm>
                          <a:prstGeom prst="rect">
                            <a:avLst/>
                          </a:prstGeom>
                          <a:solidFill>
                            <a:srgbClr val="AD002D"/>
                          </a:solidFill>
                          <a:ln w="25400">
                            <a:solidFill>
                              <a:srgbClr val="B0761F"/>
                            </a:solidFill>
                          </a:ln>
                        </wps:spPr>
                        <wps:txbx>
                          <w:txbxContent>
                            <w:p>
                              <w:pPr>
                                <w:pStyle w:val="616"/>
                                <w:widowControl w:val="true"/>
                                <w:pBdr/>
                                <w:spacing/>
                                <w:ind/>
                                <w:jc w:val="left"/>
                                <w:rPr>
                                  <w:rFonts w:ascii="楷体" w:hAnsi="楷体" w:eastAsia="楷体" w:cs="楷体"/>
                                  <w:b/>
                                  <w:bCs/>
                                  <w:color w:val="fdefbe"/>
                                  <w:sz w:val="32"/>
                                  <w:szCs w:val="32"/>
                                </w:rPr>
                              </w:pPr>
                              <w:r>
                                <w:rPr>
                                  <w:rFonts w:hint="eastAsia" w:ascii="楷体" w:hAnsi="楷体" w:eastAsia="楷体" w:cs="楷体"/>
                                  <w:b/>
                                  <w:bCs/>
                                  <w:color w:val="fdefbe"/>
                                  <w:sz w:val="32"/>
                                  <w:szCs w:val="32"/>
                                  <w:lang w:bidi="ar"/>
                                </w:rPr>
                                <w:t xml:space="preserve">2018年度部门决算☞目 录</w:t>
                              </w:r>
                              <w:r>
                                <w:rPr>
                                  <w:rFonts w:ascii="楷体" w:hAnsi="楷体" w:eastAsia="楷体" w:cs="楷体"/>
                                  <w:b/>
                                  <w:bCs/>
                                  <w:color w:val="fdefbe"/>
                                  <w:sz w:val="32"/>
                                  <w:szCs w:val="32"/>
                                </w:rPr>
                              </w:r>
                              <w:r>
                                <w:rPr>
                                  <w:rFonts w:ascii="楷体" w:hAnsi="楷体" w:eastAsia="楷体" w:cs="楷体"/>
                                  <w:b/>
                                  <w:bCs/>
                                  <w:color w:val="fdefbe"/>
                                  <w:sz w:val="32"/>
                                  <w:szCs w:val="32"/>
                                </w:rPr>
                              </w:r>
                            </w:p>
                            <w:p>
                              <w:pPr>
                                <w:pStyle w:val="616"/>
                                <w:pBdr/>
                                <w:spacing/>
                                <w:ind/>
                                <w:jc w:val="center"/>
                                <w:rPr/>
                              </w:pPr>
                              <w:r/>
                              <w:r/>
                            </w:p>
                            <w:p>
                              <w:pPr>
                                <w:pStyle w:val="616"/>
                                <w:pBdr/>
                                <w:spacing/>
                                <w:ind/>
                                <w:rPr/>
                              </w:pPr>
                              <w:r/>
                              <w:r/>
                            </w:p>
                          </w:txbxContent>
                        </wps:txbx>
                        <wps:bodyPr wrap="square" anchor="ctr" upright="1"/>
                      </wps:wsp>
                    </wpg:wgp>
                  </a:graphicData>
                </a:graphic>
              </wp:anchor>
            </w:drawing>
          </mc:Choice>
          <mc:Fallback>
            <w:pict>
              <v:group id="group 5" o:spid="_x0000_s0000" style="position:absolute;z-index:251658251;o:allowoverlap:true;o:allowincell:true;mso-position-horizontal-relative:text;margin-left:-80.80pt;mso-position-horizontal:absolute;mso-position-vertical-relative:page;margin-top:38.95pt;mso-position-vertical:absolute;width:222.80pt;height:46.70pt;mso-wrap-distance-left:9.00pt;mso-wrap-distance-top:0.00pt;mso-wrap-distance-right:9.00pt;mso-wrap-distance-bottom:0.00pt;" coordorigin="45,526" coordsize="85,13">
                <v:shape id="shape 6" o:spid="_x0000_s6" o:spt="1" type="#_x0000_t1" style="position:absolute;left:45;top:526;width:85;height:11;visibility:visible;" fillcolor="#D9D9D9" stroked="f" strokeweight="2.00pt"/>
                <v:shape id="shape 7" o:spid="_x0000_s7" o:spt="1" type="#_x0000_t1" style="position:absolute;left:45;top:528;width:83;height:11;v-text-anchor:middle;visibility:visible;" fillcolor="#AD002D" strokecolor="#B0761F" strokeweight="2.00pt">
                  <v:textbox inset="0,0,0,0">
                    <w:txbxContent>
                      <w:p>
                        <w:pPr>
                          <w:pStyle w:val="616"/>
                          <w:widowControl w:val="true"/>
                          <w:pBdr/>
                          <w:spacing/>
                          <w:ind/>
                          <w:jc w:val="left"/>
                          <w:rPr>
                            <w:rFonts w:ascii="楷体" w:hAnsi="楷体" w:eastAsia="楷体" w:cs="楷体"/>
                            <w:b/>
                            <w:bCs/>
                            <w:color w:val="fdefbe"/>
                            <w:sz w:val="32"/>
                            <w:szCs w:val="32"/>
                          </w:rPr>
                        </w:pPr>
                        <w:r>
                          <w:rPr>
                            <w:rFonts w:hint="eastAsia" w:ascii="楷体" w:hAnsi="楷体" w:eastAsia="楷体" w:cs="楷体"/>
                            <w:b/>
                            <w:bCs/>
                            <w:color w:val="fdefbe"/>
                            <w:sz w:val="32"/>
                            <w:szCs w:val="32"/>
                            <w:lang w:bidi="ar"/>
                          </w:rPr>
                          <w:t xml:space="preserve">2018年度部门决算☞目 录</w:t>
                        </w:r>
                        <w:r>
                          <w:rPr>
                            <w:rFonts w:ascii="楷体" w:hAnsi="楷体" w:eastAsia="楷体" w:cs="楷体"/>
                            <w:b/>
                            <w:bCs/>
                            <w:color w:val="fdefbe"/>
                            <w:sz w:val="32"/>
                            <w:szCs w:val="32"/>
                          </w:rPr>
                        </w:r>
                        <w:r>
                          <w:rPr>
                            <w:rFonts w:ascii="楷体" w:hAnsi="楷体" w:eastAsia="楷体" w:cs="楷体"/>
                            <w:b/>
                            <w:bCs/>
                            <w:color w:val="fdefbe"/>
                            <w:sz w:val="32"/>
                            <w:szCs w:val="32"/>
                          </w:rPr>
                        </w:r>
                      </w:p>
                      <w:p>
                        <w:pPr>
                          <w:pStyle w:val="616"/>
                          <w:pBdr/>
                          <w:spacing/>
                          <w:ind/>
                          <w:jc w:val="center"/>
                          <w:rPr/>
                        </w:pPr>
                        <w:r/>
                        <w:r/>
                      </w:p>
                      <w:p>
                        <w:pPr>
                          <w:pStyle w:val="616"/>
                          <w:pBdr/>
                          <w:spacing/>
                          <w:ind/>
                          <w:rPr/>
                        </w:pPr>
                        <w:r/>
                        <w:r/>
                      </w:p>
                    </w:txbxContent>
                  </v:textbox>
                </v:shape>
              </v:group>
            </w:pict>
          </mc:Fallback>
        </mc:AlternateContent>
      </w:r>
      <w:r>
        <w:rPr>
          <w:rFonts w:eastAsia="黑体"/>
          <w:sz w:val="32"/>
          <w:szCs w:val="32"/>
        </w:rPr>
      </w:r>
      <w:r>
        <w:rPr>
          <w:rFonts w:eastAsia="黑体"/>
          <w:sz w:val="32"/>
          <w:szCs w:val="32"/>
        </w:rPr>
      </w:r>
    </w:p>
    <w:p>
      <w:pPr>
        <w:pStyle w:val="616"/>
        <w:widowControl w:val="true"/>
        <w:pBdr/>
        <w:spacing w:line="580" w:lineRule="exact"/>
        <w:ind w:firstLine="640" w:left="640"/>
        <w:rPr>
          <w:rFonts w:eastAsia="仿宋_GB2312"/>
          <w:sz w:val="32"/>
          <w:szCs w:val="32"/>
        </w:rPr>
      </w:pPr>
      <w:r>
        <w:rPr>
          <w:rFonts w:eastAsia="仿宋_GB2312"/>
          <w:sz w:val="32"/>
          <w:szCs w:val="32"/>
        </w:rPr>
        <w:t xml:space="preserve">一、收入支出决算总体情况说明</w:t>
      </w:r>
      <w:r>
        <w:rPr>
          <w:rFonts w:eastAsia="仿宋_GB2312"/>
          <w:sz w:val="32"/>
          <w:szCs w:val="32"/>
        </w:rPr>
      </w:r>
      <w:r>
        <w:rPr>
          <w:rFonts w:eastAsia="仿宋_GB2312"/>
          <w:sz w:val="32"/>
          <w:szCs w:val="32"/>
        </w:rPr>
      </w:r>
    </w:p>
    <w:p>
      <w:pPr>
        <w:pStyle w:val="616"/>
        <w:widowControl w:val="true"/>
        <w:pBdr/>
        <w:spacing w:line="580" w:lineRule="exact"/>
        <w:ind w:firstLine="640" w:left="640"/>
        <w:rPr>
          <w:rFonts w:eastAsia="仿宋_GB2312"/>
          <w:sz w:val="32"/>
          <w:szCs w:val="32"/>
        </w:rPr>
      </w:pPr>
      <w:r>
        <w:rPr>
          <w:rFonts w:eastAsia="仿宋_GB2312"/>
          <w:sz w:val="32"/>
          <w:szCs w:val="32"/>
        </w:rPr>
        <w:t xml:space="preserve">二、收入决算情况说明</w:t>
      </w:r>
      <w:r>
        <w:rPr>
          <w:rFonts w:eastAsia="仿宋_GB2312"/>
          <w:sz w:val="32"/>
          <w:szCs w:val="32"/>
        </w:rPr>
      </w:r>
      <w:r>
        <w:rPr>
          <w:rFonts w:eastAsia="仿宋_GB2312"/>
          <w:sz w:val="32"/>
          <w:szCs w:val="32"/>
        </w:rPr>
      </w:r>
    </w:p>
    <w:p>
      <w:pPr>
        <w:pStyle w:val="616"/>
        <w:widowControl w:val="true"/>
        <w:pBdr/>
        <w:spacing w:line="580" w:lineRule="exact"/>
        <w:ind w:firstLine="640" w:left="640"/>
        <w:rPr>
          <w:rFonts w:eastAsia="仿宋_GB2312"/>
          <w:sz w:val="32"/>
          <w:szCs w:val="32"/>
        </w:rPr>
      </w:pPr>
      <w:r>
        <w:rPr>
          <w:rFonts w:eastAsia="仿宋_GB2312"/>
          <w:sz w:val="32"/>
          <w:szCs w:val="32"/>
        </w:rPr>
        <w:t xml:space="preserve">三、支出决算情况说明</w:t>
      </w:r>
      <w:r>
        <w:rPr>
          <w:rFonts w:eastAsia="仿宋_GB2312"/>
          <w:sz w:val="32"/>
          <w:szCs w:val="32"/>
        </w:rPr>
      </w:r>
      <w:r>
        <w:rPr>
          <w:rFonts w:eastAsia="仿宋_GB2312"/>
          <w:sz w:val="32"/>
          <w:szCs w:val="32"/>
        </w:rPr>
      </w:r>
    </w:p>
    <w:p>
      <w:pPr>
        <w:pStyle w:val="616"/>
        <w:widowControl w:val="true"/>
        <w:pBdr/>
        <w:spacing w:line="580" w:lineRule="exact"/>
        <w:ind w:firstLine="640" w:left="640"/>
        <w:rPr>
          <w:rFonts w:eastAsia="仿宋_GB2312"/>
          <w:sz w:val="32"/>
          <w:szCs w:val="32"/>
        </w:rPr>
      </w:pPr>
      <w:r>
        <w:rPr>
          <w:rFonts w:eastAsia="仿宋_GB2312"/>
          <w:sz w:val="32"/>
          <w:szCs w:val="32"/>
        </w:rPr>
        <w:t xml:space="preserve">四、财政拨款收入支出决算情况说明</w:t>
      </w:r>
      <w:r>
        <w:rPr>
          <w:rFonts w:eastAsia="仿宋_GB2312"/>
          <w:sz w:val="32"/>
          <w:szCs w:val="32"/>
        </w:rPr>
      </w:r>
      <w:r>
        <w:rPr>
          <w:rFonts w:eastAsia="仿宋_GB2312"/>
          <w:sz w:val="32"/>
          <w:szCs w:val="32"/>
        </w:rPr>
      </w:r>
    </w:p>
    <w:p>
      <w:pPr>
        <w:pStyle w:val="616"/>
        <w:widowControl w:val="true"/>
        <w:pBdr/>
        <w:spacing w:line="580" w:lineRule="exact"/>
        <w:ind w:firstLine="640" w:left="640"/>
        <w:rPr>
          <w:rFonts w:eastAsia="仿宋_GB2312"/>
          <w:sz w:val="32"/>
          <w:szCs w:val="32"/>
        </w:rPr>
      </w:pPr>
      <w:r>
        <w:rPr>
          <w:rFonts w:hint="eastAsia" w:eastAsia="仿宋_GB2312"/>
          <w:sz w:val="32"/>
          <w:szCs w:val="32"/>
        </w:rPr>
        <w:t xml:space="preserve">五、一般公共预算财政拨款</w:t>
      </w:r>
      <w:r>
        <w:rPr>
          <w:rFonts w:eastAsia="仿宋_GB2312"/>
          <w:sz w:val="32"/>
          <w:szCs w:val="32"/>
        </w:rPr>
        <w:t xml:space="preserve">“三公”经费支出决算情况说明</w:t>
      </w:r>
      <w:r>
        <w:rPr>
          <w:rFonts w:eastAsia="仿宋_GB2312"/>
          <w:sz w:val="32"/>
          <w:szCs w:val="32"/>
        </w:rPr>
      </w:r>
      <w:r>
        <w:rPr>
          <w:rFonts w:eastAsia="仿宋_GB2312"/>
          <w:sz w:val="32"/>
          <w:szCs w:val="32"/>
        </w:rPr>
      </w:r>
    </w:p>
    <w:p>
      <w:pPr>
        <w:pStyle w:val="616"/>
        <w:widowControl w:val="true"/>
        <w:pBdr/>
        <w:spacing w:line="580" w:lineRule="exact"/>
        <w:ind w:firstLine="640" w:left="640"/>
        <w:rPr>
          <w:rFonts w:eastAsia="仿宋_GB2312"/>
          <w:sz w:val="32"/>
          <w:szCs w:val="32"/>
        </w:rPr>
      </w:pPr>
      <w:r>
        <w:rPr>
          <w:rFonts w:hint="eastAsia" w:eastAsia="仿宋_GB2312"/>
          <w:sz w:val="32"/>
          <w:szCs w:val="32"/>
        </w:rPr>
        <w:t xml:space="preserve">六</w:t>
      </w:r>
      <w:r>
        <w:rPr>
          <w:rFonts w:eastAsia="仿宋_GB2312"/>
          <w:sz w:val="32"/>
          <w:szCs w:val="32"/>
        </w:rPr>
        <w:t xml:space="preserve">、预算绩效情况说明</w:t>
      </w:r>
      <w:r>
        <w:rPr>
          <w:rFonts w:eastAsia="仿宋_GB2312"/>
          <w:sz w:val="32"/>
          <w:szCs w:val="32"/>
        </w:rPr>
      </w:r>
      <w:r>
        <w:rPr>
          <w:rFonts w:eastAsia="仿宋_GB2312"/>
          <w:sz w:val="32"/>
          <w:szCs w:val="32"/>
        </w:rPr>
      </w:r>
    </w:p>
    <w:p>
      <w:pPr>
        <w:pStyle w:val="616"/>
        <w:widowControl w:val="true"/>
        <w:pBdr/>
        <w:spacing w:line="580" w:lineRule="exact"/>
        <w:ind w:firstLine="640" w:left="640"/>
        <w:rPr>
          <w:rFonts w:eastAsia="仿宋_GB2312"/>
          <w:sz w:val="32"/>
          <w:szCs w:val="32"/>
        </w:rPr>
      </w:pPr>
      <w:r>
        <w:rPr>
          <w:rFonts w:hint="eastAsia" w:eastAsia="仿宋_GB2312"/>
          <w:sz w:val="32"/>
          <w:szCs w:val="32"/>
        </w:rPr>
        <w:t xml:space="preserve">七</w:t>
      </w:r>
      <w:r>
        <w:rPr>
          <w:rFonts w:eastAsia="仿宋_GB2312"/>
          <w:sz w:val="32"/>
          <w:szCs w:val="32"/>
        </w:rPr>
        <w:t xml:space="preserve">、其他重要事项的说明</w:t>
      </w:r>
      <w:r>
        <w:rPr>
          <w:rFonts w:eastAsia="仿宋_GB2312"/>
          <w:sz w:val="32"/>
          <w:szCs w:val="32"/>
        </w:rPr>
      </w:r>
      <w:r>
        <w:rPr>
          <w:rFonts w:eastAsia="仿宋_GB2312"/>
          <w:sz w:val="32"/>
          <w:szCs w:val="32"/>
        </w:rPr>
      </w:r>
    </w:p>
    <w:p>
      <w:pPr>
        <w:pStyle w:val="616"/>
        <w:widowControl w:val="true"/>
        <w:pBdr/>
        <w:spacing w:line="580" w:lineRule="exact"/>
        <w:ind w:firstLine="640"/>
        <w:rPr>
          <w:rFonts w:eastAsia="黑体"/>
          <w:sz w:val="32"/>
          <w:szCs w:val="32"/>
        </w:rPr>
      </w:pPr>
      <w:r>
        <w:rPr>
          <w:rFonts w:eastAsia="黑体"/>
          <w:sz w:val="32"/>
          <w:szCs w:val="32"/>
        </w:rPr>
        <w:t xml:space="preserve">第四部分  名词解释</w:t>
      </w:r>
      <w:r>
        <w:rPr>
          <w:rFonts w:eastAsia="黑体"/>
          <w:sz w:val="32"/>
          <w:szCs w:val="32"/>
        </w:rPr>
      </w:r>
      <w:r>
        <w:rPr>
          <w:rFonts w:eastAsia="黑体"/>
          <w:sz w:val="32"/>
          <w:szCs w:val="32"/>
        </w:rPr>
      </w:r>
    </w:p>
    <w:p>
      <w:pPr>
        <w:pStyle w:val="616"/>
        <w:widowControl w:val="true"/>
        <w:pBdr/>
        <w:spacing w:line="580" w:lineRule="exact"/>
        <w:ind w:firstLine="640"/>
        <w:rPr>
          <w:rFonts w:eastAsia="黑体"/>
          <w:sz w:val="32"/>
          <w:szCs w:val="32"/>
        </w:rPr>
      </w:pPr>
      <w:r>
        <w:rPr>
          <w:rFonts w:eastAsia="黑体"/>
          <w:sz w:val="32"/>
          <w:szCs w:val="32"/>
        </w:rPr>
      </w:r>
      <w:r>
        <w:rPr>
          <w:rFonts w:eastAsia="黑体"/>
          <w:sz w:val="32"/>
          <w:szCs w:val="32"/>
        </w:rPr>
      </w:r>
    </w:p>
    <w:p>
      <w:pPr>
        <w:pStyle w:val="616"/>
        <w:widowControl w:val="true"/>
        <w:pBdr/>
        <w:spacing w:line="580" w:lineRule="exact"/>
        <w:ind w:firstLine="640"/>
        <w:rPr>
          <w:rFonts w:eastAsia="黑体"/>
          <w:sz w:val="32"/>
          <w:szCs w:val="32"/>
        </w:rPr>
      </w:pPr>
      <w:r>
        <w:rPr>
          <w:rFonts w:eastAsia="黑体"/>
          <w:sz w:val="32"/>
          <w:szCs w:val="32"/>
        </w:rPr>
      </w:r>
      <w:r>
        <w:rPr>
          <w:rFonts w:eastAsia="黑体"/>
          <w:sz w:val="32"/>
          <w:szCs w:val="32"/>
        </w:rPr>
      </w:r>
    </w:p>
    <w:p>
      <w:pPr>
        <w:pStyle w:val="616"/>
        <w:widowControl w:val="true"/>
        <w:pBdr/>
        <w:spacing w:line="580" w:lineRule="exact"/>
        <w:ind w:firstLine="640"/>
        <w:rPr>
          <w:rFonts w:eastAsia="黑体"/>
          <w:sz w:val="32"/>
          <w:szCs w:val="32"/>
        </w:rPr>
      </w:pPr>
      <w:r>
        <w:rPr>
          <w:rFonts w:eastAsia="黑体"/>
          <w:sz w:val="32"/>
          <w:szCs w:val="32"/>
        </w:rPr>
      </w:r>
      <w:r>
        <w:rPr>
          <w:rFonts w:eastAsia="黑体"/>
          <w:sz w:val="32"/>
          <w:szCs w:val="32"/>
        </w:rPr>
      </w:r>
    </w:p>
    <w:p>
      <w:pPr>
        <w:pStyle w:val="616"/>
        <w:widowControl w:val="true"/>
        <w:pBdr/>
        <w:spacing w:line="580" w:lineRule="exact"/>
        <w:ind w:firstLine="640"/>
        <w:rPr>
          <w:rFonts w:eastAsia="黑体"/>
          <w:sz w:val="32"/>
          <w:szCs w:val="32"/>
        </w:rPr>
      </w:pPr>
      <w:r>
        <w:rPr>
          <w:rFonts w:eastAsia="黑体"/>
          <w:sz w:val="32"/>
          <w:szCs w:val="32"/>
        </w:rPr>
      </w:r>
      <w:r>
        <w:rPr>
          <w:rFonts w:eastAsia="黑体"/>
          <w:sz w:val="32"/>
          <w:szCs w:val="32"/>
        </w:rPr>
      </w:r>
    </w:p>
    <w:p>
      <w:pPr>
        <w:pStyle w:val="616"/>
        <w:pBdr/>
        <w:spacing/>
        <w:ind/>
        <w:rPr/>
      </w:pPr>
      <w:r>
        <w:br w:type="page" w:clear="all"/>
      </w:r>
      <w:r/>
    </w:p>
    <w:p>
      <w:pPr>
        <w:pStyle w:val="616"/>
        <w:pBdr/>
        <w:spacing/>
        <w:ind/>
        <w:rPr/>
      </w:pPr>
      <w:r>
        <w:rPr>
          <w:rFonts w:hint="eastAsia" w:ascii="宋体" w:hAnsi="宋体" w:cs="ArialUnicodeMS"/>
          <w:color w:val="000000"/>
        </w:rPr>
        <mc:AlternateContent>
          <mc:Choice Requires="wpg">
            <w:drawing>
              <wp:anchor xmlns:wp="http://schemas.openxmlformats.org/drawingml/2006/wordprocessingDrawing" xmlns:wp14="http://schemas.microsoft.com/office/word/2010/wordprocessingDrawing" distT="0" distB="0" distL="114300" distR="114300" simplePos="0" relativeHeight="250609663" behindDoc="1" locked="0" layoutInCell="1" allowOverlap="1">
                <wp:simplePos x="0" y="0"/>
                <wp:positionH relativeFrom="column">
                  <wp:posOffset>-1028064</wp:posOffset>
                </wp:positionH>
                <wp:positionV relativeFrom="paragraph">
                  <wp:posOffset>-2074544</wp:posOffset>
                </wp:positionV>
                <wp:extent cx="7585710" cy="10887710"/>
                <wp:effectExtent l="0" t="0" r="0" b="0"/>
                <wp:wrapNone/>
                <wp:docPr id="5" name="_x0000_s1027"/>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9"/>
                        <a:stretch/>
                      </pic:blipFill>
                      <pic:spPr bwMode="auto">
                        <a:xfrm>
                          <a:off x="0" y="0"/>
                          <a:ext cx="7585710" cy="10887710"/>
                        </a:xfrm>
                        <a:prstGeom prst="rect">
                          <a:avLst/>
                        </a:prstGeom>
                        <a:noFill/>
                        <a:ln>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 o:spid="_x0000_s8" type="#_x0000_t75" style="position:absolute;z-index:-250609663;o:allowoverlap:true;o:allowincell:true;mso-position-horizontal-relative:text;margin-left:-80.95pt;mso-position-horizontal:absolute;mso-position-vertical-relative:text;margin-top:-163.35pt;mso-position-vertical:absolute;width:597.30pt;height:857.30pt;mso-wrap-distance-left:9.00pt;mso-wrap-distance-top:0.00pt;mso-wrap-distance-right:9.00pt;mso-wrap-distance-bottom:0.00pt;z-index:1;" stroked="f">
                <v:imagedata r:id="rId9" o:title=""/>
                <o:lock v:ext="edit" rotation="t"/>
              </v:shape>
            </w:pict>
          </mc:Fallback>
        </mc:AlternateContent>
      </w:r>
      <w:r>
        <w:rPr>
          <w:sz w:val="72"/>
        </w:rPr>
        <mc:AlternateContent>
          <mc:Choice Requires="wpg">
            <w:drawing>
              <wp:anchor xmlns:wp="http://schemas.openxmlformats.org/drawingml/2006/wordprocessingDrawing" xmlns:wp14="http://schemas.microsoft.com/office/word/2010/wordprocessingDrawing" distT="0" distB="0" distL="114300" distR="114300" simplePos="0" relativeHeight="251658250" behindDoc="0" locked="0" layoutInCell="1" allowOverlap="1">
                <wp:simplePos x="0" y="0"/>
                <wp:positionH relativeFrom="column">
                  <wp:posOffset>-1235709</wp:posOffset>
                </wp:positionH>
                <wp:positionV relativeFrom="paragraph">
                  <wp:posOffset>3290570</wp:posOffset>
                </wp:positionV>
                <wp:extent cx="7793355" cy="1037590"/>
                <wp:effectExtent l="0" t="0" r="0" b="0"/>
                <wp:wrapNone/>
                <wp:docPr id="6" name="_x0000_s1054"/>
                <wp:cNvGraphicFramePr/>
                <a:graphic xmlns:a="http://schemas.openxmlformats.org/drawingml/2006/main">
                  <a:graphicData uri="http://schemas.microsoft.com/office/word/2010/wordprocessingShape">
                    <wps:wsp>
                      <wps:cNvPr id="0" name=""/>
                      <wps:cNvSpPr txBox="1"/>
                      <wps:spPr bwMode="auto">
                        <a:xfrm>
                          <a:off x="0" y="0"/>
                          <a:ext cx="7793355" cy="1037590"/>
                        </a:xfrm>
                        <a:prstGeom prst="rect">
                          <a:avLst/>
                        </a:prstGeom>
                        <a:noFill/>
                        <a:ln w="6350">
                          <a:noFill/>
                        </a:ln>
                      </wps:spPr>
                      <wps:txbx>
                        <w:txbxContent>
                          <w:p>
                            <w:pPr>
                              <w:pStyle w:val="616"/>
                              <w:widowControl w:val="true"/>
                              <w:pBdr/>
                              <w:spacing/>
                              <w:ind/>
                              <w:jc w:val="center"/>
                              <w:rPr>
                                <w:color w:val="fdefbe"/>
                                <w:sz w:val="96"/>
                                <w:szCs w:val="96"/>
                              </w:rPr>
                            </w:pPr>
                            <w:r>
                              <w:rPr>
                                <w:rFonts w:hint="eastAsia" w:ascii="黑体" w:hAnsi="宋体" w:eastAsia="黑体"/>
                                <w:color w:val="fdefbe"/>
                                <w:sz w:val="96"/>
                                <w:szCs w:val="96"/>
                              </w:rPr>
                              <w:t xml:space="preserve">第一部分  部门概况</w:t>
                            </w:r>
                            <w:r>
                              <w:rPr>
                                <w:color w:val="fdefbe"/>
                                <w:sz w:val="96"/>
                                <w:szCs w:val="96"/>
                              </w:rPr>
                            </w:r>
                            <w:r>
                              <w:rPr>
                                <w:color w:val="fdefbe"/>
                                <w:sz w:val="96"/>
                                <w:szCs w:val="96"/>
                              </w:rPr>
                            </w:r>
                          </w:p>
                          <w:p>
                            <w:pPr>
                              <w:pStyle w:val="616"/>
                              <w:pBdr/>
                              <w:spacing/>
                              <w:ind/>
                              <w:rPr/>
                            </w:pPr>
                            <w:r/>
                            <w:r/>
                          </w:p>
                        </w:txbxContent>
                      </wps:txbx>
                      <wps:bodyPr wrap="square" upright="1"/>
                    </wps:wsp>
                  </a:graphicData>
                </a:graphic>
              </wp:anchor>
            </w:drawing>
          </mc:Choice>
          <mc:Fallback>
            <w:pict>
              <v:shape id="shape 9" o:spid="_x0000_s9" o:spt="202" type="#_x0000_t202" style="position:absolute;z-index:251658250;o:allowoverlap:true;o:allowincell:true;mso-position-horizontal-relative:text;margin-left:-97.30pt;mso-position-horizontal:absolute;mso-position-vertical-relative:text;margin-top:259.10pt;mso-position-vertical:absolute;width:613.65pt;height:81.70pt;mso-wrap-distance-left:9.00pt;mso-wrap-distance-top:0.00pt;mso-wrap-distance-right:9.00pt;mso-wrap-distance-bottom:0.00pt;visibility:visible;" filled="f" stroked="f" strokeweight="0.50pt">
                <v:textbox inset="0,0,0,0">
                  <w:txbxContent>
                    <w:p>
                      <w:pPr>
                        <w:pStyle w:val="616"/>
                        <w:widowControl w:val="true"/>
                        <w:pBdr/>
                        <w:spacing/>
                        <w:ind/>
                        <w:jc w:val="center"/>
                        <w:rPr>
                          <w:color w:val="fdefbe"/>
                          <w:sz w:val="96"/>
                          <w:szCs w:val="96"/>
                        </w:rPr>
                      </w:pPr>
                      <w:r>
                        <w:rPr>
                          <w:rFonts w:hint="eastAsia" w:ascii="黑体" w:hAnsi="宋体" w:eastAsia="黑体"/>
                          <w:color w:val="fdefbe"/>
                          <w:sz w:val="96"/>
                          <w:szCs w:val="96"/>
                        </w:rPr>
                        <w:t xml:space="preserve">第一部分  部门概况</w:t>
                      </w:r>
                      <w:r>
                        <w:rPr>
                          <w:color w:val="fdefbe"/>
                          <w:sz w:val="96"/>
                          <w:szCs w:val="96"/>
                        </w:rPr>
                      </w:r>
                      <w:r>
                        <w:rPr>
                          <w:color w:val="fdefbe"/>
                          <w:sz w:val="96"/>
                          <w:szCs w:val="96"/>
                        </w:rPr>
                      </w:r>
                    </w:p>
                    <w:p>
                      <w:pPr>
                        <w:pStyle w:val="616"/>
                        <w:pBdr/>
                        <w:spacing/>
                        <w:ind/>
                        <w:rPr/>
                      </w:pPr>
                      <w:r/>
                      <w:r/>
                    </w:p>
                  </w:txbxContent>
                </v:textbox>
              </v:shape>
            </w:pict>
          </mc:Fallback>
        </mc:AlternateContent>
      </w:r>
      <w:r/>
    </w:p>
    <w:p>
      <w:pPr>
        <w:pStyle w:val="616"/>
        <w:pBdr/>
        <w:spacing/>
        <w:ind/>
        <w:rPr/>
      </w:pPr>
      <w:r/>
      <w:r/>
    </w:p>
    <w:p>
      <w:pPr>
        <w:pStyle w:val="616"/>
        <w:pBdr/>
        <w:spacing/>
        <w:ind/>
        <w:rPr/>
      </w:pPr>
      <w:r/>
      <w:r/>
    </w:p>
    <w:p>
      <w:pPr>
        <w:pStyle w:val="616"/>
        <w:pBdr/>
        <w:spacing/>
        <w:ind/>
        <w:rPr/>
      </w:pPr>
      <w:r/>
      <w:r/>
    </w:p>
    <w:p>
      <w:pPr>
        <w:pStyle w:val="616"/>
        <w:pBdr/>
        <w:spacing/>
        <w:ind/>
        <w:rPr/>
      </w:pPr>
      <w:r/>
      <w:r/>
    </w:p>
    <w:p>
      <w:pPr>
        <w:pStyle w:val="616"/>
        <w:pBdr/>
        <w:spacing/>
        <w:ind/>
        <w:rPr/>
      </w:pPr>
      <w:r/>
      <w:r/>
    </w:p>
    <w:p>
      <w:pPr>
        <w:pStyle w:val="616"/>
        <w:pBdr/>
        <w:spacing/>
        <w:ind/>
        <w:rPr/>
      </w:pPr>
      <w:r/>
      <w:r/>
    </w:p>
    <w:p>
      <w:pPr>
        <w:pStyle w:val="616"/>
        <w:pBdr/>
        <w:spacing/>
        <w:ind/>
        <w:rPr/>
      </w:pPr>
      <w:r/>
      <w:r/>
    </w:p>
    <w:p>
      <w:pPr>
        <w:pStyle w:val="616"/>
        <w:pBdr/>
        <w:spacing/>
        <w:ind/>
        <w:rPr/>
      </w:pPr>
      <w:r/>
      <w:r/>
    </w:p>
    <w:p>
      <w:pPr>
        <w:pStyle w:val="616"/>
        <w:pBdr/>
        <w:spacing/>
        <w:ind/>
        <w:rPr/>
      </w:pPr>
      <w:r/>
      <w:r/>
    </w:p>
    <w:p>
      <w:pPr>
        <w:pStyle w:val="616"/>
        <w:pBdr/>
        <w:spacing/>
        <w:ind/>
        <w:rPr/>
      </w:pPr>
      <w:r/>
      <w:r/>
    </w:p>
    <w:p>
      <w:pPr>
        <w:pStyle w:val="616"/>
        <w:pBdr/>
        <w:spacing/>
        <w:ind/>
        <w:rPr/>
      </w:pPr>
      <w:r/>
      <w:r/>
    </w:p>
    <w:p>
      <w:pPr>
        <w:pStyle w:val="616"/>
        <w:pBdr/>
        <w:spacing/>
        <w:ind/>
        <w:rPr/>
      </w:pPr>
      <w:r/>
      <w:r/>
    </w:p>
    <w:p>
      <w:pPr>
        <w:pStyle w:val="616"/>
        <w:pBdr/>
        <w:spacing/>
        <w:ind/>
        <w:rPr/>
      </w:pPr>
      <w:r/>
      <w:r/>
    </w:p>
    <w:p>
      <w:pPr>
        <w:pStyle w:val="616"/>
        <w:pBdr/>
        <w:spacing/>
        <w:ind/>
        <w:rPr/>
      </w:pPr>
      <w:r/>
      <w:r/>
    </w:p>
    <w:p>
      <w:pPr>
        <w:pStyle w:val="616"/>
        <w:pBdr/>
        <w:spacing/>
        <w:ind/>
        <w:rPr/>
      </w:pPr>
      <w:r/>
      <w:r/>
    </w:p>
    <w:p>
      <w:pPr>
        <w:pStyle w:val="617"/>
        <w:pBdr/>
        <w:spacing w:after="0" w:before="0" w:line="600" w:lineRule="exact"/>
        <w:ind/>
        <w:jc w:val="left"/>
        <w:rPr>
          <w:rFonts w:ascii="黑体" w:hAnsi="Cambria" w:eastAsia="黑体" w:cs="黑体"/>
          <w:b w:val="0"/>
          <w:bCs w:val="0"/>
          <w:sz w:val="32"/>
          <w:szCs w:val="32"/>
        </w:rPr>
      </w:pPr>
      <w:r>
        <w:rPr>
          <w:b w:val="0"/>
          <w:bCs w:val="0"/>
          <w:sz w:val="32"/>
          <w:szCs w:val="32"/>
        </w:rPr>
        <mc:AlternateContent>
          <mc:Choice Requires="wpg">
            <w:drawing>
              <wp:anchor xmlns:wp="http://schemas.openxmlformats.org/drawingml/2006/wordprocessingDrawing" xmlns:wp14="http://schemas.microsoft.com/office/word/2010/wordprocessingDrawing" distT="0" distB="0" distL="114300" distR="114300" simplePos="0" relativeHeight="251658246" behindDoc="0" locked="0" layoutInCell="1" allowOverlap="1">
                <wp:simplePos x="0" y="0"/>
                <wp:positionH relativeFrom="column">
                  <wp:posOffset>-1026159</wp:posOffset>
                </wp:positionH>
                <wp:positionV relativeFrom="page">
                  <wp:posOffset>501650</wp:posOffset>
                </wp:positionV>
                <wp:extent cx="3114675" cy="593090"/>
                <wp:effectExtent l="0" t="0" r="0" b="0"/>
                <wp:wrapNone/>
                <wp:docPr id="7" name="_x0000_s1047"/>
                <wp:cNvGraphicFramePr/>
                <a:graphic xmlns:a="http://schemas.openxmlformats.org/drawingml/2006/main">
                  <a:graphicData uri="http://schemas.microsoft.com/office/word/2010/wordprocessingGroup">
                    <wpg:wgp>
                      <wpg:cNvGrpSpPr/>
                      <wpg:grpSpPr bwMode="auto">
                        <a:xfrm>
                          <a:off x="0" y="0"/>
                          <a:ext cx="3114675" cy="593090"/>
                          <a:chOff x="4551" y="52615"/>
                          <a:chExt cx="8546" cy="1398"/>
                        </a:xfrm>
                      </wpg:grpSpPr>
                      <wps:wsp>
                        <wps:cNvPr id="0" name=""/>
                        <wps:cNvSpPr/>
                        <wps:spPr bwMode="auto">
                          <a:xfrm>
                            <a:off x="4551" y="52615"/>
                            <a:ext cx="8546" cy="1175"/>
                          </a:xfrm>
                          <a:prstGeom prst="rect">
                            <a:avLst/>
                          </a:prstGeom>
                          <a:solidFill>
                            <a:srgbClr val="D9D9D9"/>
                          </a:solidFill>
                          <a:ln w="25400">
                            <a:noFill/>
                          </a:ln>
                        </wps:spPr>
                        <wps:bodyPr rot="0">
                          <a:prstTxWarp prst="textNoShape">
                            <a:avLst/>
                          </a:prstTxWarp>
                          <a:noAutofit/>
                        </wps:bodyPr>
                      </wps:wsp>
                      <wps:wsp>
                        <wps:cNvPr id="1" name=""/>
                        <wps:cNvSpPr/>
                        <wps:spPr bwMode="auto">
                          <a:xfrm>
                            <a:off x="4577" y="52890"/>
                            <a:ext cx="8324" cy="1123"/>
                          </a:xfrm>
                          <a:prstGeom prst="rect">
                            <a:avLst/>
                          </a:prstGeom>
                          <a:solidFill>
                            <a:srgbClr val="AD002D"/>
                          </a:solidFill>
                          <a:ln w="25400">
                            <a:solidFill>
                              <a:srgbClr val="B0761F"/>
                            </a:solidFill>
                          </a:ln>
                        </wps:spPr>
                        <wps:txbx>
                          <w:txbxContent>
                            <w:p>
                              <w:pPr>
                                <w:pStyle w:val="616"/>
                                <w:widowControl w:val="true"/>
                                <w:pBdr/>
                                <w:spacing/>
                                <w:ind/>
                                <w:jc w:val="left"/>
                                <w:rPr>
                                  <w:rFonts w:ascii="楷体" w:hAnsi="楷体" w:eastAsia="楷体" w:cs="楷体"/>
                                  <w:b/>
                                  <w:bCs/>
                                  <w:color w:val="fdefbe"/>
                                  <w:sz w:val="32"/>
                                  <w:szCs w:val="32"/>
                                </w:rPr>
                              </w:pPr>
                              <w:r>
                                <w:rPr>
                                  <w:rFonts w:hint="eastAsia" w:ascii="楷体" w:hAnsi="楷体" w:eastAsia="楷体" w:cs="楷体"/>
                                  <w:b/>
                                  <w:bCs/>
                                  <w:color w:val="fdefbe"/>
                                  <w:sz w:val="32"/>
                                  <w:szCs w:val="32"/>
                                  <w:lang w:bidi="ar"/>
                                </w:rPr>
                                <w:t xml:space="preserve">2018年度部门决算☞部门概况</w:t>
                              </w:r>
                              <w:r>
                                <w:rPr>
                                  <w:rFonts w:ascii="楷体" w:hAnsi="楷体" w:eastAsia="楷体" w:cs="楷体"/>
                                  <w:b/>
                                  <w:bCs/>
                                  <w:color w:val="fdefbe"/>
                                  <w:sz w:val="32"/>
                                  <w:szCs w:val="32"/>
                                </w:rPr>
                              </w:r>
                              <w:r>
                                <w:rPr>
                                  <w:rFonts w:ascii="楷体" w:hAnsi="楷体" w:eastAsia="楷体" w:cs="楷体"/>
                                  <w:b/>
                                  <w:bCs/>
                                  <w:color w:val="fdefbe"/>
                                  <w:sz w:val="32"/>
                                  <w:szCs w:val="32"/>
                                </w:rPr>
                              </w:r>
                            </w:p>
                            <w:p>
                              <w:pPr>
                                <w:pStyle w:val="616"/>
                                <w:pBdr/>
                                <w:spacing/>
                                <w:ind/>
                                <w:jc w:val="center"/>
                                <w:rPr/>
                              </w:pPr>
                              <w:r/>
                              <w:r/>
                            </w:p>
                            <w:p>
                              <w:pPr>
                                <w:pStyle w:val="616"/>
                                <w:pBdr/>
                                <w:spacing/>
                                <w:ind/>
                                <w:rPr/>
                              </w:pPr>
                              <w:r/>
                              <w:r/>
                            </w:p>
                          </w:txbxContent>
                        </wps:txbx>
                        <wps:bodyPr wrap="square" anchor="ctr" upright="1"/>
                      </wps:wsp>
                    </wpg:wgp>
                  </a:graphicData>
                </a:graphic>
              </wp:anchor>
            </w:drawing>
          </mc:Choice>
          <mc:Fallback>
            <w:pict>
              <v:group id="group 10" o:spid="_x0000_s0000" style="position:absolute;z-index:251658246;o:allowoverlap:true;o:allowincell:true;mso-position-horizontal-relative:text;margin-left:-80.80pt;mso-position-horizontal:absolute;mso-position-vertical-relative:page;margin-top:39.50pt;mso-position-vertical:absolute;width:245.25pt;height:46.70pt;mso-wrap-distance-left:9.00pt;mso-wrap-distance-top:0.00pt;mso-wrap-distance-right:9.00pt;mso-wrap-distance-bottom:0.00pt;" coordorigin="45,526" coordsize="85,13">
                <v:shape id="shape 11" o:spid="_x0000_s11" o:spt="1" type="#_x0000_t1" style="position:absolute;left:45;top:526;width:85;height:11;visibility:visible;" fillcolor="#D9D9D9" stroked="f" strokeweight="2.00pt"/>
                <v:shape id="shape 12" o:spid="_x0000_s12" o:spt="1" type="#_x0000_t1" style="position:absolute;left:45;top:528;width:83;height:11;v-text-anchor:middle;visibility:visible;" fillcolor="#AD002D" strokecolor="#B0761F" strokeweight="2.00pt">
                  <v:textbox inset="0,0,0,0">
                    <w:txbxContent>
                      <w:p>
                        <w:pPr>
                          <w:pStyle w:val="616"/>
                          <w:widowControl w:val="true"/>
                          <w:pBdr/>
                          <w:spacing/>
                          <w:ind/>
                          <w:jc w:val="left"/>
                          <w:rPr>
                            <w:rFonts w:ascii="楷体" w:hAnsi="楷体" w:eastAsia="楷体" w:cs="楷体"/>
                            <w:b/>
                            <w:bCs/>
                            <w:color w:val="fdefbe"/>
                            <w:sz w:val="32"/>
                            <w:szCs w:val="32"/>
                          </w:rPr>
                        </w:pPr>
                        <w:r>
                          <w:rPr>
                            <w:rFonts w:hint="eastAsia" w:ascii="楷体" w:hAnsi="楷体" w:eastAsia="楷体" w:cs="楷体"/>
                            <w:b/>
                            <w:bCs/>
                            <w:color w:val="fdefbe"/>
                            <w:sz w:val="32"/>
                            <w:szCs w:val="32"/>
                            <w:lang w:bidi="ar"/>
                          </w:rPr>
                          <w:t xml:space="preserve">2018年度部门决算☞部门概况</w:t>
                        </w:r>
                        <w:r>
                          <w:rPr>
                            <w:rFonts w:ascii="楷体" w:hAnsi="楷体" w:eastAsia="楷体" w:cs="楷体"/>
                            <w:b/>
                            <w:bCs/>
                            <w:color w:val="fdefbe"/>
                            <w:sz w:val="32"/>
                            <w:szCs w:val="32"/>
                          </w:rPr>
                        </w:r>
                        <w:r>
                          <w:rPr>
                            <w:rFonts w:ascii="楷体" w:hAnsi="楷体" w:eastAsia="楷体" w:cs="楷体"/>
                            <w:b/>
                            <w:bCs/>
                            <w:color w:val="fdefbe"/>
                            <w:sz w:val="32"/>
                            <w:szCs w:val="32"/>
                          </w:rPr>
                        </w:r>
                      </w:p>
                      <w:p>
                        <w:pPr>
                          <w:pStyle w:val="616"/>
                          <w:pBdr/>
                          <w:spacing/>
                          <w:ind/>
                          <w:jc w:val="center"/>
                          <w:rPr/>
                        </w:pPr>
                        <w:r/>
                        <w:r/>
                      </w:p>
                      <w:p>
                        <w:pPr>
                          <w:pStyle w:val="616"/>
                          <w:pBdr/>
                          <w:spacing/>
                          <w:ind/>
                          <w:rPr/>
                        </w:pPr>
                        <w:r/>
                        <w:r/>
                      </w:p>
                    </w:txbxContent>
                  </v:textbox>
                </v:shape>
              </v:group>
            </w:pict>
          </mc:Fallback>
        </mc:AlternateContent>
      </w:r>
      <w:r>
        <w:rPr>
          <w:rFonts w:hint="eastAsia" w:ascii="黑体" w:hAnsi="Cambria" w:eastAsia="黑体" w:cs="黑体"/>
          <w:b w:val="0"/>
          <w:bCs w:val="0"/>
          <w:sz w:val="32"/>
          <w:szCs w:val="32"/>
        </w:rPr>
        <w:t xml:space="preserve">一、部门职责</w:t>
      </w:r>
      <w:r>
        <w:rPr>
          <w:rFonts w:ascii="黑体" w:hAnsi="Cambria" w:eastAsia="黑体" w:cs="黑体"/>
          <w:b w:val="0"/>
          <w:bCs w:val="0"/>
          <w:sz w:val="32"/>
          <w:szCs w:val="32"/>
        </w:rPr>
      </w:r>
      <w:r>
        <w:rPr>
          <w:rFonts w:ascii="黑体" w:hAnsi="Cambria" w:eastAsia="黑体" w:cs="黑体"/>
          <w:b w:val="0"/>
          <w:bCs w:val="0"/>
          <w:sz w:val="32"/>
          <w:szCs w:val="32"/>
        </w:rPr>
      </w:r>
    </w:p>
    <w:p>
      <w:pPr>
        <w:pStyle w:val="616"/>
        <w:pBdr/>
        <w:spacing w:line="560" w:lineRule="exact"/>
        <w:ind w:firstLine="643"/>
        <w:rPr>
          <w:rFonts w:hint="eastAsia" w:ascii="仿宋" w:hAnsi="仿宋" w:eastAsia="仿宋"/>
          <w:sz w:val="32"/>
          <w:szCs w:val="32"/>
        </w:rPr>
      </w:pPr>
      <w:r>
        <w:rPr>
          <w:rFonts w:hint="eastAsia" w:ascii="仿宋" w:hAnsi="仿宋" w:eastAsia="仿宋"/>
          <w:b/>
          <w:sz w:val="32"/>
          <w:szCs w:val="32"/>
        </w:rPr>
        <w:t xml:space="preserve">主要职责（一）促进经济发展，增加农民收入</w:t>
      </w:r>
      <w:r>
        <w:rPr>
          <w:rFonts w:hint="eastAsia" w:ascii="仿宋" w:hAnsi="仿宋" w:eastAsia="仿宋"/>
          <w:sz w:val="32"/>
          <w:szCs w:val="32"/>
        </w:rPr>
        <w:t xml:space="preserve">。制定完善镇村经济发展规划，着力调整经济结构，转变经济增长方式；加强农业综合生产能力建设，健全农村社会化服务体系，推进农业现代化进程；支持保护农民兴办各种经济组织，持续增加农民收入，不断提高人民生活水平。</w:t>
      </w:r>
      <w:r>
        <w:rPr>
          <w:rFonts w:hint="eastAsia" w:ascii="仿宋" w:hAnsi="仿宋" w:eastAsia="仿宋"/>
          <w:b/>
          <w:sz w:val="32"/>
          <w:szCs w:val="32"/>
        </w:rPr>
        <w:t xml:space="preserve">（二）强化公共服务，着力改善民生</w:t>
      </w:r>
      <w:r>
        <w:rPr>
          <w:rFonts w:hint="eastAsia" w:ascii="仿宋" w:hAnsi="仿宋" w:eastAsia="仿宋"/>
          <w:sz w:val="32"/>
          <w:szCs w:val="32"/>
        </w:rPr>
        <w:t xml:space="preserve">。抓好镇村公共设施建设和小城镇建设；全面落实强农惠农措施，解决群众生产生活中的各种问题；加快发展科教文卫事业，健全农村社会保障体系；加快农村信息服务体系建设，服务基层群众；移风易谷，倡导文明新风，促进镇村精神文明建设。</w:t>
      </w:r>
      <w:r>
        <w:rPr>
          <w:rFonts w:hint="eastAsia" w:ascii="仿宋" w:hAnsi="仿宋" w:eastAsia="仿宋"/>
          <w:b/>
          <w:sz w:val="32"/>
          <w:szCs w:val="32"/>
        </w:rPr>
        <w:t xml:space="preserve">（三）加强社会管理，维护农村稳定</w:t>
      </w:r>
      <w:r>
        <w:rPr>
          <w:rFonts w:hint="eastAsia" w:ascii="仿宋" w:hAnsi="仿宋" w:eastAsia="仿宋"/>
          <w:sz w:val="32"/>
          <w:szCs w:val="32"/>
        </w:rPr>
        <w:t xml:space="preserve">。坚持依法行政，严格按照法律规定履行职责，维护农村经济社会秩序；健全农村利益协调和纠纷调处机制，及时化解社会矛盾；认真接待上访群众，处理解决好各种矛盾纠纷，确保农村社会稳定。</w:t>
      </w:r>
      <w:r>
        <w:rPr>
          <w:rFonts w:hint="eastAsia" w:ascii="仿宋" w:hAnsi="仿宋" w:eastAsia="仿宋"/>
          <w:b/>
          <w:sz w:val="32"/>
          <w:szCs w:val="32"/>
        </w:rPr>
        <w:t xml:space="preserve">（四）推进基层民主，促进农村和谐</w:t>
      </w:r>
      <w:r>
        <w:rPr>
          <w:rFonts w:hint="eastAsia" w:ascii="仿宋" w:hAnsi="仿宋" w:eastAsia="仿宋"/>
          <w:sz w:val="32"/>
          <w:szCs w:val="32"/>
        </w:rPr>
        <w:t xml:space="preserve">。加强对农民自治组织的指导和协调，建立健全各项民主制度和议事决策程序，引导群众在基层党组织的领导下有序参与农村事务管理，切实保障农民的合法权益；稳妥有序推进农村新民居建设，改善农村人居环境；促进社会组织健康发展，增强社会自治功能。</w:t>
      </w:r>
      <w:r>
        <w:rPr>
          <w:rFonts w:hint="eastAsia" w:ascii="仿宋" w:hAnsi="仿宋" w:eastAsia="仿宋"/>
          <w:sz w:val="32"/>
          <w:szCs w:val="32"/>
        </w:rPr>
      </w:r>
      <w:r>
        <w:rPr>
          <w:rFonts w:hint="eastAsia" w:ascii="仿宋" w:hAnsi="仿宋" w:eastAsia="仿宋"/>
          <w:sz w:val="32"/>
          <w:szCs w:val="32"/>
        </w:rPr>
      </w:r>
    </w:p>
    <w:p>
      <w:pPr>
        <w:pStyle w:val="617"/>
        <w:pBdr/>
        <w:spacing w:after="0" w:before="0" w:line="600" w:lineRule="exact"/>
        <w:ind/>
        <w:jc w:val="left"/>
        <w:rPr>
          <w:rFonts w:ascii="黑体" w:hAnsi="Cambria" w:eastAsia="黑体" w:cs="黑体"/>
          <w:b w:val="0"/>
          <w:bCs w:val="0"/>
          <w:sz w:val="32"/>
          <w:szCs w:val="32"/>
        </w:rPr>
      </w:pPr>
      <w:r>
        <w:rPr>
          <w:rFonts w:hint="eastAsia" w:ascii="黑体" w:hAnsi="Cambria" w:eastAsia="黑体" w:cs="黑体"/>
          <w:b w:val="0"/>
          <w:bCs w:val="0"/>
          <w:sz w:val="32"/>
          <w:szCs w:val="32"/>
        </w:rPr>
        <w:t xml:space="preserve">二、机构设置</w:t>
      </w:r>
      <w:r>
        <w:rPr>
          <w:rFonts w:ascii="黑体" w:hAnsi="Cambria" w:eastAsia="黑体" w:cs="黑体"/>
          <w:b w:val="0"/>
          <w:bCs w:val="0"/>
          <w:sz w:val="32"/>
          <w:szCs w:val="32"/>
        </w:rPr>
      </w:r>
      <w:r>
        <w:rPr>
          <w:rFonts w:ascii="黑体" w:hAnsi="Cambria" w:eastAsia="黑体" w:cs="黑体"/>
          <w:b w:val="0"/>
          <w:bCs w:val="0"/>
          <w:sz w:val="32"/>
          <w:szCs w:val="32"/>
        </w:rPr>
      </w:r>
    </w:p>
    <w:p>
      <w:pPr>
        <w:pStyle w:val="616"/>
        <w:pBdr/>
        <w:spacing w:line="560" w:lineRule="exact"/>
        <w:ind w:firstLine="720"/>
        <w:rPr>
          <w:rFonts w:hint="eastAsia" w:ascii="仿宋_GB2312" w:eastAsia="仿宋_GB2312"/>
          <w:sz w:val="32"/>
          <w:szCs w:val="32"/>
        </w:rPr>
      </w:pPr>
      <w:r>
        <w:rPr>
          <w:rFonts w:hint="eastAsia" w:ascii="仿宋_GB2312" w:eastAsia="仿宋_GB2312"/>
          <w:sz w:val="32"/>
          <w:szCs w:val="32"/>
        </w:rPr>
        <w:t xml:space="preserve">(一）党政机构设置</w:t>
      </w:r>
      <w:r>
        <w:rPr>
          <w:rFonts w:hint="eastAsia" w:ascii="仿宋_GB2312" w:eastAsia="仿宋_GB2312"/>
          <w:sz w:val="32"/>
          <w:szCs w:val="32"/>
        </w:rPr>
      </w:r>
      <w:r>
        <w:rPr>
          <w:rFonts w:hint="eastAsia" w:ascii="仿宋_GB2312" w:eastAsia="仿宋_GB2312"/>
          <w:sz w:val="32"/>
          <w:szCs w:val="32"/>
        </w:rPr>
      </w:r>
    </w:p>
    <w:p>
      <w:pPr>
        <w:pStyle w:val="616"/>
        <w:pBdr/>
        <w:spacing w:line="560" w:lineRule="exact"/>
        <w:ind w:firstLine="645"/>
        <w:rPr>
          <w:rFonts w:hint="eastAsia" w:ascii="仿宋_GB2312" w:eastAsia="仿宋_GB2312"/>
          <w:sz w:val="32"/>
          <w:szCs w:val="32"/>
        </w:rPr>
      </w:pPr>
      <w:r>
        <w:rPr>
          <w:rFonts w:hint="eastAsia" w:ascii="仿宋_GB2312" w:eastAsia="仿宋_GB2312"/>
          <w:sz w:val="32"/>
          <w:szCs w:val="32"/>
        </w:rPr>
        <w:t xml:space="preserve">（1）党政办公室（挂财政办公室、统计办公室牌子）</w:t>
      </w:r>
      <w:r>
        <w:rPr>
          <w:rFonts w:hint="eastAsia" w:ascii="仿宋_GB2312" w:eastAsia="仿宋_GB2312"/>
          <w:sz w:val="32"/>
          <w:szCs w:val="32"/>
        </w:rPr>
      </w:r>
      <w:r>
        <w:rPr>
          <w:rFonts w:hint="eastAsia" w:ascii="仿宋_GB2312" w:eastAsia="仿宋_GB2312"/>
          <w:sz w:val="32"/>
          <w:szCs w:val="32"/>
        </w:rPr>
      </w:r>
    </w:p>
    <w:p>
      <w:pPr>
        <w:pStyle w:val="616"/>
        <w:pBdr/>
        <w:spacing w:line="560" w:lineRule="exact"/>
        <w:ind w:firstLine="720"/>
        <w:rPr>
          <w:rFonts w:hint="eastAsia" w:ascii="仿宋_GB2312" w:eastAsia="仿宋_GB2312"/>
          <w:sz w:val="32"/>
          <w:szCs w:val="32"/>
        </w:rPr>
      </w:pPr>
      <w:r>
        <w:rPr>
          <w:rFonts w:hint="eastAsia" w:ascii="仿宋_GB2312" w:eastAsia="仿宋_GB2312"/>
          <w:sz w:val="32"/>
          <w:szCs w:val="32"/>
        </w:rPr>
        <w:t xml:space="preserve">主要职责：负责党的基层组织建设、纪律检查、宣传和精神文明建设工作；负责人大、政协、群团、武装等相关工作；负责机关日常党务、政务的协调管理工作；负责文书、统计、信息反馈、有关会议的组织准备工作；负责监督、检查财税政策方针、法律、法规的落实；负责编制全乡预算内、预算外资金预、决算方案，管理和监督全乡各项财政收支，发放各类政策性补贴类资金，组织财政收入；负责国有资产监督管理工作。</w:t>
      </w:r>
      <w:r>
        <w:rPr>
          <w:rFonts w:hint="eastAsia" w:ascii="仿宋_GB2312" w:eastAsia="仿宋_GB2312"/>
          <w:sz w:val="32"/>
          <w:szCs w:val="32"/>
        </w:rPr>
      </w:r>
      <w:r>
        <w:rPr>
          <w:rFonts w:hint="eastAsia" w:ascii="仿宋_GB2312" w:eastAsia="仿宋_GB2312"/>
          <w:sz w:val="32"/>
          <w:szCs w:val="32"/>
        </w:rPr>
      </w:r>
    </w:p>
    <w:p>
      <w:pPr>
        <w:pStyle w:val="616"/>
        <w:pBdr/>
        <w:spacing w:line="560" w:lineRule="exact"/>
        <w:ind w:firstLine="645"/>
        <w:rPr>
          <w:rFonts w:hint="eastAsia" w:ascii="仿宋_GB2312" w:eastAsia="仿宋_GB2312"/>
          <w:sz w:val="32"/>
          <w:szCs w:val="32"/>
        </w:rPr>
      </w:pPr>
      <w:r>
        <w:rPr>
          <w:rFonts w:hint="eastAsia" w:ascii="仿宋_GB2312" w:eastAsia="仿宋_GB2312"/>
          <w:sz w:val="32"/>
          <w:szCs w:val="32"/>
        </w:rPr>
        <w:t xml:space="preserve">（2）经济发展办公室（挂城镇规划建设管理办公室、安全生产监督管理办公室牌子）</w:t>
      </w:r>
      <w:r>
        <w:rPr>
          <w:rFonts w:hint="eastAsia" w:ascii="仿宋_GB2312" w:eastAsia="仿宋_GB2312"/>
          <w:sz w:val="32"/>
          <w:szCs w:val="32"/>
        </w:rPr>
      </w:r>
      <w:r>
        <w:rPr>
          <w:rFonts w:hint="eastAsia" w:ascii="仿宋_GB2312" w:eastAsia="仿宋_GB2312"/>
          <w:sz w:val="32"/>
          <w:szCs w:val="32"/>
        </w:rPr>
      </w:r>
    </w:p>
    <w:p>
      <w:pPr>
        <w:pStyle w:val="616"/>
        <w:pBdr/>
        <w:spacing w:line="560" w:lineRule="exact"/>
        <w:ind w:firstLine="640"/>
        <w:rPr>
          <w:rFonts w:hint="eastAsia" w:ascii="仿宋_GB2312" w:eastAsia="仿宋_GB2312"/>
          <w:sz w:val="32"/>
          <w:szCs w:val="32"/>
        </w:rPr>
      </w:pPr>
      <w:r>
        <w:rPr>
          <w:rFonts w:hint="eastAsia" w:ascii="仿宋_GB2312" w:eastAsia="仿宋_GB2312"/>
          <w:sz w:val="32"/>
          <w:szCs w:val="32"/>
        </w:rPr>
        <w:t xml:space="preserve">主要职责：研究制定本乡经济发展战略规划，组织编制中长期发展规划和年度计划，立足本地资源和区位条件，围绕生态休闲旅游区建设，推进产业结构调整，以发展农业休闲观光游、农家游、沟域旅游经济为重点，培育壮大特色优势产业和特色经济；负责农业产业化及农业开发与扶贫项目的落实，通过推动和引导农村经济合作组织的发展，指导农村生产，提高农村生产组织化程度，促进农业新技术的推广；加强市场监管</w:t>
      </w:r>
      <w:r>
        <w:rPr>
          <w:rFonts w:hint="eastAsia" w:ascii="仿宋_GB2312" w:eastAsia="仿宋_GB2312"/>
          <w:sz w:val="32"/>
          <w:szCs w:val="32"/>
        </w:rPr>
        <w:t xml:space="preserve">，组织营造良好的投资环境；负责加强国土资源的开发与管理，提高资源利用效率；严格耕地保护，落实耕地保护责任；负责本辖区环境保护工作；负责县城规划区外乡村规划建设管理，组织编制报审县城规划区外乡村规划并监管实施；配合县主管部门做好建设工程项目管理相关工作；负责乡村园林、绿化、公用设施的维护与管理；负责乡村环境卫生管理工作，组织开展村容村貌及乡村环境卫生综合整治行动；承担县主管部门委托的其他事项；负责对生产经营单位贯彻执行国家、省、市安全生产法律法规、政策措施等情况进行监督管理；对生产经营单位安全生产条件进行执法</w:t>
      </w:r>
      <w:r>
        <w:rPr>
          <w:rFonts w:hint="eastAsia" w:ascii="仿宋_GB2312" w:eastAsia="仿宋_GB2312"/>
          <w:sz w:val="32"/>
          <w:szCs w:val="32"/>
        </w:rPr>
        <w:t xml:space="preserve">检查，对高危行业企业实行重点监察，对重大危险源实施重点监控；受县安全生产监督管理局委托，对违法违规等需进行执法查处的行为实施简易程序处罚，对超出委托职权的处罚行为要及时向县安全生产监督管理局提出建议；依法查处各类安全生产违法行为，有权责令立即改正、限期改正和停止违法行为，需停业整顿的要立即上报乡政府和县安全生产监督管理局；紧急情况下，有权责令从危险区域撤出作业人员，责令停产、停业和停止使用危险设施设备，重大问题应及时报告当地人民政府及上级安监部门；负责协助有关部门对生产经营单位从业人员进行安全知识教育培训。</w:t>
      </w:r>
      <w:r>
        <w:rPr>
          <w:rFonts w:hint="eastAsia" w:ascii="仿宋_GB2312" w:eastAsia="仿宋_GB2312"/>
          <w:sz w:val="32"/>
          <w:szCs w:val="32"/>
        </w:rPr>
      </w:r>
      <w:r>
        <w:rPr>
          <w:rFonts w:hint="eastAsia" w:ascii="仿宋_GB2312" w:eastAsia="仿宋_GB2312"/>
          <w:sz w:val="32"/>
          <w:szCs w:val="32"/>
        </w:rPr>
      </w:r>
    </w:p>
    <w:p>
      <w:pPr>
        <w:pStyle w:val="616"/>
        <w:pBdr/>
        <w:spacing w:line="560" w:lineRule="exact"/>
        <w:ind w:firstLine="645"/>
        <w:rPr>
          <w:rFonts w:hint="eastAsia" w:ascii="仿宋_GB2312" w:eastAsia="仿宋_GB2312"/>
          <w:sz w:val="32"/>
          <w:szCs w:val="32"/>
        </w:rPr>
      </w:pPr>
      <w:r>
        <w:rPr>
          <w:rFonts w:hint="eastAsia" w:ascii="仿宋_GB2312" w:eastAsia="仿宋_GB2312"/>
          <w:sz w:val="32"/>
          <w:szCs w:val="32"/>
        </w:rPr>
        <w:t xml:space="preserve">（3）社会事务和综合治理办公室（挂司法所牌子）</w:t>
      </w:r>
      <w:r>
        <w:rPr>
          <w:rFonts w:hint="eastAsia" w:ascii="仿宋_GB2312" w:eastAsia="仿宋_GB2312"/>
          <w:sz w:val="32"/>
          <w:szCs w:val="32"/>
        </w:rPr>
      </w:r>
      <w:r>
        <w:rPr>
          <w:rFonts w:hint="eastAsia" w:ascii="仿宋_GB2312" w:eastAsia="仿宋_GB2312"/>
          <w:sz w:val="32"/>
          <w:szCs w:val="32"/>
        </w:rPr>
      </w:r>
    </w:p>
    <w:p>
      <w:pPr>
        <w:pStyle w:val="616"/>
        <w:pBdr/>
        <w:spacing w:line="560" w:lineRule="exact"/>
        <w:ind w:firstLine="645"/>
        <w:rPr>
          <w:rFonts w:hint="eastAsia" w:ascii="仿宋_GB2312" w:eastAsia="仿宋_GB2312"/>
          <w:sz w:val="32"/>
          <w:szCs w:val="32"/>
        </w:rPr>
      </w:pPr>
      <w:r>
        <w:rPr>
          <w:rFonts w:hint="eastAsia" w:ascii="仿宋_GB2312" w:eastAsia="仿宋_GB2312"/>
          <w:sz w:val="32"/>
          <w:szCs w:val="32"/>
        </w:rPr>
        <w:t xml:space="preserve">主要职责：加强农村基层组织建设，进一步完善村民自治制度，提高村民自我管理能力，组织指导村级换届选举，健全社会自律体系；创新社区管理模式，指导开展社会管理和公共服务管理工作；监督管理农村集体财产；负责本乡社</w:t>
      </w:r>
      <w:r>
        <w:rPr>
          <w:rFonts w:hint="eastAsia" w:ascii="仿宋_GB2312" w:eastAsia="仿宋_GB2312"/>
          <w:sz w:val="32"/>
          <w:szCs w:val="32"/>
        </w:rPr>
        <w:t xml:space="preserve">会弱势群体的救助工作；组织实施文明村建设，改善人文环境；负责科学教育文化卫生工作；负责民族宗教政策的贯彻落实；负责新型农村合作医疗工作；负责组织防汛抗旱等相关工作；贯彻执行社会管理综合治理的方针、政策和法律法规；组织实施本辖区综治目标责任执行情况的检查、考核、评比；落实各项管理措施，维护农村社会稳定；定期开展矛盾纠纷排查调处工作，负责信访稳定工作，预防群体性事件和突发事件发生；组织做好刑释解教和社区矫正的重点人员的帮教工作；负责本辖区的普法宣传教育及法律服务工作；开展调查研究，探索新形势下社会管理创新工作。</w:t>
      </w:r>
      <w:r>
        <w:rPr>
          <w:rFonts w:hint="eastAsia" w:ascii="仿宋_GB2312" w:eastAsia="仿宋_GB2312"/>
          <w:sz w:val="32"/>
          <w:szCs w:val="32"/>
        </w:rPr>
      </w:r>
      <w:r>
        <w:rPr>
          <w:rFonts w:hint="eastAsia" w:ascii="仿宋_GB2312" w:eastAsia="仿宋_GB2312"/>
          <w:sz w:val="32"/>
          <w:szCs w:val="32"/>
        </w:rPr>
      </w:r>
    </w:p>
    <w:p>
      <w:pPr>
        <w:pStyle w:val="637"/>
        <w:widowControl w:val="true"/>
        <w:pBdr/>
        <w:shd w:val="clear" w:color="auto" w:fill="ffffff"/>
        <w:spacing w:after="0" w:afterAutospacing="0" w:before="0" w:beforeAutospacing="0"/>
        <w:ind/>
        <w:rPr>
          <w:rFonts w:hint="eastAsia" w:ascii="仿宋_GB2312" w:hAnsi="仿宋" w:eastAsia="仿宋_GB2312" w:cs="Arial"/>
          <w:color w:val="000000"/>
          <w:sz w:val="32"/>
          <w:szCs w:val="32"/>
        </w:rPr>
      </w:pPr>
      <w:r>
        <w:rPr>
          <w:rFonts w:hint="eastAsia" w:ascii="仿宋_GB2312" w:hAnsi="仿宋" w:eastAsia="仿宋_GB2312" w:cs="仿宋"/>
          <w:color w:val="000000"/>
          <w:sz w:val="32"/>
          <w:szCs w:val="32"/>
          <w:shd w:val="clear" w:color="auto" w:fill="ffffff"/>
        </w:rPr>
        <w:t xml:space="preserve">（4）、食品安全监管办公室</w:t>
      </w:r>
      <w:r>
        <w:rPr>
          <w:rFonts w:hint="eastAsia" w:ascii="仿宋_GB2312" w:hAnsi="仿宋" w:eastAsia="仿宋_GB2312" w:cs="Arial"/>
          <w:color w:val="000000"/>
          <w:sz w:val="32"/>
          <w:szCs w:val="32"/>
        </w:rPr>
      </w:r>
      <w:r>
        <w:rPr>
          <w:rFonts w:hint="eastAsia" w:ascii="仿宋_GB2312" w:hAnsi="仿宋" w:eastAsia="仿宋_GB2312" w:cs="Arial"/>
          <w:color w:val="000000"/>
          <w:sz w:val="32"/>
          <w:szCs w:val="32"/>
        </w:rPr>
      </w:r>
    </w:p>
    <w:p>
      <w:pPr>
        <w:pStyle w:val="637"/>
        <w:widowControl w:val="true"/>
        <w:pBdr/>
        <w:shd w:val="clear" w:color="auto" w:fill="ffffff"/>
        <w:spacing w:after="0" w:afterAutospacing="0" w:before="0" w:beforeAutospacing="0"/>
        <w:ind/>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 xml:space="preserve">主要职责：贯彻落实食品安全工作的各项方针政策，研究制定本乡</w:t>
      </w:r>
      <w:r>
        <w:rPr>
          <w:rFonts w:hint="eastAsia" w:ascii="仿宋_GB2312" w:eastAsia="仿宋_GB2312"/>
          <w:sz w:val="32"/>
          <w:szCs w:val="32"/>
          <w:shd w:val="clear" w:color="auto" w:fill="ffffff"/>
        </w:rPr>
        <w:t xml:space="preserve">食品安全工作计划、目标任务和工作措施；根据食品安全监管部门委托范围，定期或不定期对食品生产经营单位开展监督检查；收集、汇总、分析和报告本辖区食品安全信息，接受食品安全投诉举报；配合县有关部门开展食品安全联合执法，第一时间控制突发食品安全事故现场，协助做好事故处置及责任调查处理工作；组织开展辖区内食品安全隐患排查治理，做好村食品安全协管员日常管理工作；承担食品小作坊、食品摊贩的日常巡查工作；负责对婚丧嫁娶等家庭集体聚餐活动的指导工作；做好本辖区食品安全宣传教育培训工作；完成县政府食品安全办公室交办的其他工作。</w:t>
      </w:r>
      <w:r>
        <w:rPr>
          <w:rFonts w:hint="eastAsia" w:ascii="仿宋_GB2312" w:eastAsia="仿宋_GB2312"/>
          <w:sz w:val="32"/>
          <w:szCs w:val="32"/>
          <w:shd w:val="clear" w:color="auto" w:fill="ffffff"/>
        </w:rPr>
      </w:r>
      <w:r>
        <w:rPr>
          <w:rFonts w:hint="eastAsia" w:ascii="仿宋_GB2312" w:eastAsia="仿宋_GB2312"/>
          <w:sz w:val="32"/>
          <w:szCs w:val="32"/>
          <w:shd w:val="clear" w:color="auto" w:fill="ffffff"/>
        </w:rPr>
      </w:r>
    </w:p>
    <w:p>
      <w:pPr>
        <w:pStyle w:val="616"/>
        <w:pBdr/>
        <w:spacing w:line="560" w:lineRule="exact"/>
        <w:ind w:firstLine="645"/>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16"/>
        <w:pBdr/>
        <w:spacing w:line="560" w:lineRule="exact"/>
        <w:ind w:firstLine="645"/>
        <w:rPr>
          <w:rFonts w:hint="eastAsia" w:ascii="仿宋_GB2312" w:eastAsia="仿宋_GB2312"/>
          <w:sz w:val="32"/>
          <w:szCs w:val="32"/>
        </w:rPr>
      </w:pPr>
      <w:r>
        <w:rPr>
          <w:rFonts w:hint="eastAsia" w:ascii="仿宋_GB2312" w:eastAsia="仿宋_GB2312"/>
          <w:sz w:val="32"/>
          <w:szCs w:val="32"/>
        </w:rPr>
        <w:t xml:space="preserve">（二）事业机构设置</w:t>
      </w:r>
      <w:r>
        <w:rPr>
          <w:rFonts w:hint="eastAsia" w:ascii="仿宋_GB2312" w:eastAsia="仿宋_GB2312"/>
          <w:sz w:val="32"/>
          <w:szCs w:val="32"/>
        </w:rPr>
      </w:r>
      <w:r>
        <w:rPr>
          <w:rFonts w:hint="eastAsia" w:ascii="仿宋_GB2312" w:eastAsia="仿宋_GB2312"/>
          <w:sz w:val="32"/>
          <w:szCs w:val="32"/>
        </w:rPr>
      </w:r>
    </w:p>
    <w:p>
      <w:pPr>
        <w:pStyle w:val="616"/>
        <w:pBdr/>
        <w:spacing w:line="560" w:lineRule="exact"/>
        <w:ind w:firstLine="645"/>
        <w:rPr>
          <w:rFonts w:hint="eastAsia" w:ascii="仿宋_GB2312" w:eastAsia="仿宋_GB2312"/>
          <w:sz w:val="32"/>
          <w:szCs w:val="32"/>
        </w:rPr>
      </w:pPr>
      <w:r>
        <w:rPr>
          <w:rFonts w:hint="eastAsia" w:ascii="仿宋_GB2312" w:eastAsia="仿宋_GB2312"/>
          <w:sz w:val="32"/>
          <w:szCs w:val="32"/>
        </w:rPr>
        <w:t xml:space="preserve">（1）计划生育服务站</w:t>
      </w:r>
      <w:r>
        <w:rPr>
          <w:rFonts w:hint="eastAsia" w:ascii="仿宋_GB2312" w:eastAsia="仿宋_GB2312"/>
          <w:sz w:val="32"/>
          <w:szCs w:val="32"/>
        </w:rPr>
      </w:r>
      <w:r>
        <w:rPr>
          <w:rFonts w:hint="eastAsia" w:ascii="仿宋_GB2312" w:eastAsia="仿宋_GB2312"/>
          <w:sz w:val="32"/>
          <w:szCs w:val="32"/>
        </w:rPr>
      </w:r>
    </w:p>
    <w:p>
      <w:pPr>
        <w:pStyle w:val="616"/>
        <w:pBdr/>
        <w:spacing w:line="560" w:lineRule="exact"/>
        <w:ind w:firstLine="640"/>
        <w:rPr>
          <w:rFonts w:hint="eastAsia" w:ascii="仿宋_GB2312" w:eastAsia="仿宋_GB2312"/>
          <w:sz w:val="32"/>
          <w:szCs w:val="32"/>
        </w:rPr>
      </w:pPr>
      <w:r>
        <w:rPr>
          <w:rFonts w:hint="eastAsia" w:ascii="仿宋_GB2312" w:eastAsia="仿宋_GB2312"/>
          <w:sz w:val="32"/>
          <w:szCs w:val="32"/>
        </w:rPr>
        <w:t xml:space="preserve">主要职责：贯彻落实人口与计划生育的法律、法规、方针、政策；组织开展计划生育政策宣传和计划生育知识的咨询、指导工作；为育龄妇女提供避孕节育、优生优育、生殖保健服务，保证避孕药具免费供应；协助做好行政执法和社会抚养费收缴工作；负责计划生育协会工作。</w:t>
      </w:r>
      <w:r>
        <w:rPr>
          <w:rFonts w:hint="eastAsia" w:ascii="仿宋_GB2312" w:eastAsia="仿宋_GB2312"/>
          <w:sz w:val="32"/>
          <w:szCs w:val="32"/>
        </w:rPr>
      </w:r>
      <w:r>
        <w:rPr>
          <w:rFonts w:hint="eastAsia" w:ascii="仿宋_GB2312" w:eastAsia="仿宋_GB2312"/>
          <w:sz w:val="32"/>
          <w:szCs w:val="32"/>
        </w:rPr>
      </w:r>
    </w:p>
    <w:p>
      <w:pPr>
        <w:pStyle w:val="616"/>
        <w:pBdr/>
        <w:spacing w:line="560" w:lineRule="exact"/>
        <w:ind w:firstLine="645"/>
        <w:rPr>
          <w:rFonts w:hint="eastAsia" w:ascii="仿宋_GB2312" w:eastAsia="仿宋_GB2312"/>
          <w:sz w:val="32"/>
          <w:szCs w:val="32"/>
        </w:rPr>
      </w:pPr>
      <w:r>
        <w:rPr>
          <w:rFonts w:hint="eastAsia" w:ascii="仿宋_GB2312" w:eastAsia="仿宋_GB2312"/>
          <w:sz w:val="32"/>
          <w:szCs w:val="32"/>
        </w:rPr>
        <w:t xml:space="preserve">（2）劳动保障事务站（挂综合文化站、群众工作站牌子）</w:t>
      </w:r>
      <w:r>
        <w:rPr>
          <w:rFonts w:hint="eastAsia" w:ascii="仿宋_GB2312" w:eastAsia="仿宋_GB2312"/>
          <w:sz w:val="32"/>
          <w:szCs w:val="32"/>
        </w:rPr>
      </w:r>
      <w:r>
        <w:rPr>
          <w:rFonts w:hint="eastAsia" w:ascii="仿宋_GB2312" w:eastAsia="仿宋_GB2312"/>
          <w:sz w:val="32"/>
          <w:szCs w:val="32"/>
        </w:rPr>
      </w:r>
    </w:p>
    <w:p>
      <w:pPr>
        <w:pStyle w:val="616"/>
        <w:pBdr/>
        <w:spacing w:line="560" w:lineRule="exact"/>
        <w:ind w:firstLine="640"/>
        <w:rPr>
          <w:rFonts w:hint="eastAsia" w:ascii="仿宋_GB2312" w:eastAsia="仿宋_GB2312"/>
          <w:sz w:val="32"/>
          <w:szCs w:val="32"/>
        </w:rPr>
      </w:pPr>
      <w:r>
        <w:rPr>
          <w:rFonts w:hint="eastAsia" w:ascii="仿宋_GB2312" w:eastAsia="仿宋_GB2312"/>
          <w:sz w:val="32"/>
          <w:szCs w:val="32"/>
        </w:rPr>
        <w:t xml:space="preserve">主要职责：宣传、贯彻和执行劳动和社会保障法律、法规及政策；负责劳动力资源开</w:t>
      </w:r>
      <w:r>
        <w:rPr>
          <w:rFonts w:hint="eastAsia" w:ascii="仿宋_GB2312" w:eastAsia="仿宋_GB2312"/>
          <w:sz w:val="32"/>
          <w:szCs w:val="32"/>
        </w:rPr>
        <w:t xml:space="preserve">发、富余劳动力转移、本乡社会保险、劳动用工管理；负责农村劳动力政策咨询、信息服务、劳动就业和社会保障综合服务工作。协助文化主管部门做好本辖区内文化市场监督管理工作；配合县有关部门开展文化市场、广播、电影电视安全隐患排查治理工作；组织开展丰富多彩的文体娱乐活动；举办各类科普讲座、农技知识讲座；开办图书报刊室，组织群众开展读书读报活动；搜集、整理民族民间文化艺术遗产，促进乡村特色文化的发展；指导村文化室开展各项活动；完成乡村文化基础设施建设任务；负责本乡行政服务中心的管理工作，代办群众日常生产生活需审批的事项。</w:t>
      </w:r>
      <w:r>
        <w:rPr>
          <w:rFonts w:hint="eastAsia" w:ascii="仿宋_GB2312" w:eastAsia="仿宋_GB2312"/>
          <w:sz w:val="32"/>
          <w:szCs w:val="32"/>
        </w:rPr>
      </w:r>
      <w:r>
        <w:rPr>
          <w:rFonts w:hint="eastAsia" w:ascii="仿宋_GB2312" w:eastAsia="仿宋_GB2312"/>
          <w:sz w:val="32"/>
          <w:szCs w:val="32"/>
        </w:rPr>
      </w:r>
    </w:p>
    <w:p>
      <w:pPr>
        <w:pStyle w:val="616"/>
        <w:pBdr/>
        <w:spacing w:line="560" w:lineRule="exact"/>
        <w:ind w:firstLine="645"/>
        <w:rPr>
          <w:rFonts w:hint="eastAsia" w:ascii="仿宋_GB2312" w:eastAsia="仿宋_GB2312"/>
          <w:sz w:val="32"/>
          <w:szCs w:val="32"/>
        </w:rPr>
      </w:pPr>
      <w:r>
        <w:rPr>
          <w:rFonts w:hint="eastAsia" w:ascii="仿宋_GB2312" w:eastAsia="仿宋_GB2312"/>
          <w:sz w:val="32"/>
          <w:szCs w:val="32"/>
        </w:rPr>
        <w:t xml:space="preserve">（3）林业技术推广站（挂农村经济经营服务站牌子）</w:t>
      </w:r>
      <w:r>
        <w:rPr>
          <w:rFonts w:hint="eastAsia" w:ascii="仿宋_GB2312" w:eastAsia="仿宋_GB2312"/>
          <w:sz w:val="32"/>
          <w:szCs w:val="32"/>
        </w:rPr>
      </w:r>
      <w:r>
        <w:rPr>
          <w:rFonts w:hint="eastAsia" w:ascii="仿宋_GB2312" w:eastAsia="仿宋_GB2312"/>
          <w:sz w:val="32"/>
          <w:szCs w:val="32"/>
        </w:rPr>
      </w:r>
    </w:p>
    <w:p>
      <w:pPr>
        <w:pStyle w:val="616"/>
        <w:pBdr/>
        <w:spacing w:line="560" w:lineRule="exact"/>
        <w:ind w:firstLine="640"/>
        <w:rPr>
          <w:rFonts w:hint="eastAsia" w:ascii="仿宋_GB2312" w:eastAsia="仿宋_GB2312"/>
          <w:sz w:val="32"/>
          <w:szCs w:val="32"/>
        </w:rPr>
      </w:pPr>
      <w:r>
        <w:rPr>
          <w:rFonts w:hint="eastAsia" w:ascii="仿宋_GB2312" w:eastAsia="仿宋_GB2312"/>
          <w:sz w:val="32"/>
          <w:szCs w:val="32"/>
        </w:rPr>
        <w:t xml:space="preserve">主要职责：负责宣传贯彻执行森林和野生动植物资源保护等法律、法规；协助乡政府制定林业发展规划；配合林业主管部门和乡政府做好森林防火、森林病虫害防治工作；负责乡村护林队伍管理工作；负责推广林业科学技术培训、技术咨询和技术服务等林业社会化服务，为林农提供产前、产中、产后服务；承担县林业部门委托的其他事项；负责村组财务管理；负责指导农业承包合同的签订、鉴证、纠纷调解；为农村、农业、中小企业、个体私营经济和个体工商户发展提供信息服务、科技服务、法律咨询和政策服务。</w:t>
      </w:r>
      <w:r>
        <w:rPr>
          <w:rFonts w:hint="eastAsia" w:ascii="仿宋_GB2312" w:eastAsia="仿宋_GB2312"/>
          <w:sz w:val="32"/>
          <w:szCs w:val="32"/>
        </w:rPr>
      </w:r>
      <w:r>
        <w:rPr>
          <w:rFonts w:hint="eastAsia" w:ascii="仿宋_GB2312" w:eastAsia="仿宋_GB2312"/>
          <w:sz w:val="32"/>
          <w:szCs w:val="32"/>
        </w:rPr>
      </w:r>
    </w:p>
    <w:p>
      <w:pPr>
        <w:pStyle w:val="616"/>
        <w:pBdr/>
        <w:spacing w:after="0" w:line="560" w:lineRule="exact"/>
        <w:ind/>
        <w:rPr>
          <w:rFonts w:ascii="仿宋_GB2312" w:hAnsi="Cambria" w:eastAsia="仿宋_GB2312" w:cs="ArialUnicodeMS"/>
          <w:sz w:val="32"/>
          <w:szCs w:val="32"/>
        </w:rPr>
      </w:pPr>
      <w:r>
        <w:rPr>
          <w:rFonts w:hint="eastAsia" w:ascii="仿宋_GB2312" w:hAnsi="Cambria" w:eastAsia="仿宋_GB2312" w:cs="ArialUnicodeMS"/>
          <w:sz w:val="32"/>
          <w:szCs w:val="32"/>
        </w:rPr>
        <w:t xml:space="preserve">从决算编报单位构成看，纳入2018 年度本部门决算汇编范围的独立核算单位（以下简称“单位”）共 个，具体情况如下：</w:t>
      </w:r>
      <w:r>
        <w:rPr>
          <w:rFonts w:ascii="仿宋_GB2312" w:hAnsi="Cambria" w:eastAsia="仿宋_GB2312" w:cs="ArialUnicodeMS"/>
          <w:sz w:val="32"/>
          <w:szCs w:val="32"/>
        </w:rPr>
      </w:r>
      <w:r>
        <w:rPr>
          <w:rFonts w:ascii="仿宋_GB2312" w:hAnsi="Cambria" w:eastAsia="仿宋_GB2312" w:cs="ArialUnicodeMS"/>
          <w:sz w:val="32"/>
          <w:szCs w:val="32"/>
        </w:rPr>
      </w:r>
    </w:p>
    <w:tbl>
      <w:tblPr>
        <w:tblpPr w:horzAnchor="page" w:tblpXSpec="center" w:vertAnchor="text" w:tblpY="10" w:leftFromText="180" w:topFromText="0" w:rightFromText="180" w:bottomFromText="0"/>
        <w:tblW w:w="9580" w:type="dxa"/>
        <w:jc w:val="center"/>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85"/>
        <w:gridCol w:w="4226"/>
        <w:gridCol w:w="1985"/>
        <w:gridCol w:w="2384"/>
      </w:tblGrid>
      <w:tr>
        <w:trPr>
          <w:trHeight w:val="811"/>
        </w:trPr>
        <w:tc>
          <w:tcPr>
            <w:tcBorders/>
            <w:tcW w:w="985" w:type="dxa"/>
            <w:vAlign w:val="center"/>
            <w:textDirection w:val="lrTb"/>
            <w:noWrap w:val="false"/>
          </w:tcPr>
          <w:p>
            <w:pPr>
              <w:pStyle w:val="616"/>
              <w:framePr w:hAnchor="page" w:vAnchor="text" w:xAlign="center" w:y="10"/>
              <w:pBdr/>
              <w:spacing w:after="0" w:line="560" w:lineRule="exact"/>
              <w:ind/>
              <w:jc w:val="center"/>
              <w:rPr>
                <w:rFonts w:ascii="仿宋_GB2312" w:hAnsi="Cambria" w:eastAsia="仿宋_GB2312" w:cs="ArialUnicodeMS"/>
                <w:b/>
                <w:bCs/>
                <w:sz w:val="28"/>
                <w:szCs w:val="28"/>
              </w:rPr>
            </w:pPr>
            <w:r>
              <w:rPr>
                <w:rFonts w:hint="eastAsia" w:ascii="仿宋_GB2312" w:hAnsi="Cambria" w:eastAsia="仿宋_GB2312" w:cs="ArialUnicodeMS"/>
                <w:b/>
                <w:bCs/>
                <w:sz w:val="28"/>
                <w:szCs w:val="28"/>
              </w:rPr>
              <w:t xml:space="preserve">序号</w:t>
            </w:r>
            <w:r>
              <w:rPr>
                <w:rFonts w:ascii="仿宋_GB2312" w:hAnsi="Cambria" w:eastAsia="仿宋_GB2312" w:cs="ArialUnicodeMS"/>
                <w:b/>
                <w:bCs/>
                <w:sz w:val="28"/>
                <w:szCs w:val="28"/>
              </w:rPr>
            </w:r>
            <w:r>
              <w:rPr>
                <w:rFonts w:ascii="仿宋_GB2312" w:hAnsi="Cambria" w:eastAsia="仿宋_GB2312" w:cs="ArialUnicodeMS"/>
                <w:b/>
                <w:bCs/>
                <w:sz w:val="28"/>
                <w:szCs w:val="28"/>
              </w:rPr>
            </w:r>
          </w:p>
        </w:tc>
        <w:tc>
          <w:tcPr>
            <w:tcBorders/>
            <w:tcW w:w="4226" w:type="dxa"/>
            <w:vAlign w:val="center"/>
            <w:textDirection w:val="lrTb"/>
            <w:noWrap w:val="false"/>
          </w:tcPr>
          <w:p>
            <w:pPr>
              <w:pStyle w:val="616"/>
              <w:framePr w:hAnchor="page" w:vAnchor="text" w:xAlign="center" w:y="10"/>
              <w:pBdr/>
              <w:spacing w:after="0" w:line="560" w:lineRule="exact"/>
              <w:ind/>
              <w:jc w:val="center"/>
              <w:rPr>
                <w:rFonts w:ascii="仿宋_GB2312" w:hAnsi="Cambria" w:eastAsia="仿宋_GB2312" w:cs="ArialUnicodeMS"/>
                <w:b/>
                <w:bCs/>
                <w:sz w:val="28"/>
                <w:szCs w:val="28"/>
              </w:rPr>
            </w:pPr>
            <w:r>
              <w:rPr>
                <w:rFonts w:hint="eastAsia" w:ascii="仿宋_GB2312" w:hAnsi="Cambria" w:eastAsia="仿宋_GB2312" w:cs="ArialUnicodeMS"/>
                <w:b/>
                <w:bCs/>
                <w:sz w:val="28"/>
                <w:szCs w:val="28"/>
              </w:rPr>
              <w:t xml:space="preserve">单位名称</w:t>
            </w:r>
            <w:r>
              <w:rPr>
                <w:rFonts w:ascii="仿宋_GB2312" w:hAnsi="Cambria" w:eastAsia="仿宋_GB2312" w:cs="ArialUnicodeMS"/>
                <w:b/>
                <w:bCs/>
                <w:sz w:val="28"/>
                <w:szCs w:val="28"/>
              </w:rPr>
            </w:r>
            <w:r>
              <w:rPr>
                <w:rFonts w:ascii="仿宋_GB2312" w:hAnsi="Cambria" w:eastAsia="仿宋_GB2312" w:cs="ArialUnicodeMS"/>
                <w:b/>
                <w:bCs/>
                <w:sz w:val="28"/>
                <w:szCs w:val="28"/>
              </w:rPr>
            </w:r>
          </w:p>
        </w:tc>
        <w:tc>
          <w:tcPr>
            <w:tcBorders/>
            <w:tcW w:w="1985" w:type="dxa"/>
            <w:vAlign w:val="center"/>
            <w:textDirection w:val="lrTb"/>
            <w:noWrap w:val="false"/>
          </w:tcPr>
          <w:p>
            <w:pPr>
              <w:pStyle w:val="616"/>
              <w:framePr w:hAnchor="page" w:vAnchor="text" w:xAlign="center" w:y="10"/>
              <w:pBdr/>
              <w:spacing w:after="0" w:line="560" w:lineRule="exact"/>
              <w:ind/>
              <w:jc w:val="center"/>
              <w:rPr>
                <w:rFonts w:ascii="仿宋_GB2312" w:hAnsi="Cambria" w:eastAsia="仿宋_GB2312" w:cs="ArialUnicodeMS"/>
                <w:b/>
                <w:bCs/>
                <w:sz w:val="28"/>
                <w:szCs w:val="28"/>
              </w:rPr>
            </w:pPr>
            <w:r>
              <w:rPr>
                <w:rFonts w:hint="eastAsia" w:ascii="仿宋_GB2312" w:hAnsi="Cambria" w:eastAsia="仿宋_GB2312" w:cs="ArialUnicodeMS"/>
                <w:b/>
                <w:bCs/>
                <w:sz w:val="28"/>
                <w:szCs w:val="28"/>
              </w:rPr>
              <w:t xml:space="preserve">单位基本性质</w:t>
            </w:r>
            <w:r>
              <w:rPr>
                <w:rFonts w:ascii="仿宋_GB2312" w:hAnsi="Cambria" w:eastAsia="仿宋_GB2312" w:cs="ArialUnicodeMS"/>
                <w:b/>
                <w:bCs/>
                <w:sz w:val="28"/>
                <w:szCs w:val="28"/>
              </w:rPr>
            </w:r>
            <w:r>
              <w:rPr>
                <w:rFonts w:ascii="仿宋_GB2312" w:hAnsi="Cambria" w:eastAsia="仿宋_GB2312" w:cs="ArialUnicodeMS"/>
                <w:b/>
                <w:bCs/>
                <w:sz w:val="28"/>
                <w:szCs w:val="28"/>
              </w:rPr>
            </w:r>
          </w:p>
        </w:tc>
        <w:tc>
          <w:tcPr>
            <w:tcBorders/>
            <w:tcW w:w="2384" w:type="dxa"/>
            <w:vAlign w:val="center"/>
            <w:textDirection w:val="lrTb"/>
            <w:noWrap w:val="false"/>
          </w:tcPr>
          <w:p>
            <w:pPr>
              <w:pStyle w:val="616"/>
              <w:framePr w:hAnchor="page" w:vAnchor="text" w:xAlign="center" w:y="10"/>
              <w:pBdr/>
              <w:spacing w:after="0" w:line="560" w:lineRule="exact"/>
              <w:ind/>
              <w:jc w:val="center"/>
              <w:rPr>
                <w:rFonts w:ascii="仿宋_GB2312" w:hAnsi="Cambria" w:eastAsia="仿宋_GB2312" w:cs="ArialUnicodeMS"/>
                <w:b/>
                <w:bCs/>
                <w:sz w:val="28"/>
                <w:szCs w:val="28"/>
              </w:rPr>
            </w:pPr>
            <w:r>
              <w:rPr>
                <w:rFonts w:hint="eastAsia" w:ascii="仿宋_GB2312" w:hAnsi="Cambria" w:eastAsia="仿宋_GB2312" w:cs="ArialUnicodeMS"/>
                <w:b/>
                <w:bCs/>
                <w:sz w:val="28"/>
                <w:szCs w:val="28"/>
              </w:rPr>
              <w:t xml:space="preserve">经费形式</w:t>
            </w:r>
            <w:r>
              <w:rPr>
                <w:rFonts w:ascii="仿宋_GB2312" w:hAnsi="Cambria" w:eastAsia="仿宋_GB2312" w:cs="ArialUnicodeMS"/>
                <w:b/>
                <w:bCs/>
                <w:sz w:val="28"/>
                <w:szCs w:val="28"/>
              </w:rPr>
            </w:r>
            <w:r>
              <w:rPr>
                <w:rFonts w:ascii="仿宋_GB2312" w:hAnsi="Cambria" w:eastAsia="仿宋_GB2312" w:cs="ArialUnicodeMS"/>
                <w:b/>
                <w:bCs/>
                <w:sz w:val="28"/>
                <w:szCs w:val="28"/>
              </w:rPr>
            </w:r>
          </w:p>
        </w:tc>
      </w:tr>
      <w:tr>
        <w:trPr>
          <w:trHeight w:val="596"/>
        </w:trPr>
        <w:tc>
          <w:tcPr>
            <w:tcBorders/>
            <w:tcW w:w="985" w:type="dxa"/>
            <w:vAlign w:val="top"/>
            <w:textDirection w:val="lrTb"/>
            <w:noWrap w:val="false"/>
          </w:tcPr>
          <w:p>
            <w:pPr>
              <w:pStyle w:val="616"/>
              <w:framePr w:hAnchor="page" w:vAnchor="text" w:xAlign="center" w:y="10"/>
              <w:pBdr/>
              <w:spacing w:after="0" w:line="560" w:lineRule="exact"/>
              <w:ind/>
              <w:jc w:val="center"/>
              <w:rPr>
                <w:rFonts w:ascii="仿宋_GB2312" w:hAnsi="Cambria" w:eastAsia="仿宋_GB2312" w:cs="ArialUnicodeMS"/>
                <w:sz w:val="28"/>
                <w:szCs w:val="28"/>
              </w:rPr>
            </w:pPr>
            <w:r>
              <w:rPr>
                <w:rFonts w:hint="eastAsia" w:ascii="仿宋_GB2312" w:hAnsi="Cambria" w:eastAsia="仿宋_GB2312" w:cs="ArialUnicodeMS"/>
                <w:sz w:val="28"/>
                <w:szCs w:val="28"/>
              </w:rPr>
              <w:t xml:space="preserve">1</w:t>
            </w:r>
            <w:r>
              <w:rPr>
                <w:rFonts w:ascii="仿宋_GB2312" w:hAnsi="Cambria" w:eastAsia="仿宋_GB2312" w:cs="ArialUnicodeMS"/>
                <w:sz w:val="28"/>
                <w:szCs w:val="28"/>
              </w:rPr>
            </w:r>
            <w:r>
              <w:rPr>
                <w:rFonts w:ascii="仿宋_GB2312" w:hAnsi="Cambria" w:eastAsia="仿宋_GB2312" w:cs="ArialUnicodeMS"/>
                <w:sz w:val="28"/>
                <w:szCs w:val="28"/>
              </w:rPr>
            </w:r>
          </w:p>
        </w:tc>
        <w:tc>
          <w:tcPr>
            <w:tcBorders/>
            <w:tcW w:w="4226" w:type="dxa"/>
            <w:vAlign w:val="top"/>
            <w:textDirection w:val="lrTb"/>
            <w:noWrap w:val="false"/>
          </w:tcPr>
          <w:p>
            <w:pPr>
              <w:pStyle w:val="616"/>
              <w:framePr w:hAnchor="page" w:vAnchor="text" w:xAlign="center" w:y="10"/>
              <w:pBdr/>
              <w:spacing w:after="0" w:line="560" w:lineRule="exact"/>
              <w:ind/>
              <w:rPr>
                <w:rFonts w:ascii="仿宋_GB2312" w:hAnsi="Cambria" w:eastAsia="仿宋_GB2312" w:cs="ArialUnicodeMS"/>
                <w:sz w:val="28"/>
                <w:szCs w:val="28"/>
              </w:rPr>
            </w:pPr>
            <w:r>
              <w:rPr>
                <w:rFonts w:hint="eastAsia" w:ascii="宋体" w:hAnsi="宋体"/>
              </w:rPr>
              <w:t xml:space="preserve">宽</w:t>
            </w:r>
            <w:r>
              <w:rPr>
                <w:rFonts w:hint="eastAsia" w:ascii="宋体" w:hAnsi="宋体"/>
                <w:szCs w:val="21"/>
              </w:rPr>
              <w:t xml:space="preserve">城满族自治县苇子沟乡人民政府</w:t>
            </w:r>
            <w:r>
              <w:rPr>
                <w:rFonts w:hint="eastAsia" w:ascii="仿宋_GB2312" w:hAnsi="Cambria" w:eastAsia="仿宋_GB2312" w:cs="ArialUnicodeMS"/>
                <w:szCs w:val="21"/>
              </w:rPr>
              <w:t xml:space="preserve">(本级)</w:t>
            </w:r>
            <w:r>
              <w:rPr>
                <w:rFonts w:ascii="仿宋_GB2312" w:hAnsi="Cambria" w:eastAsia="仿宋_GB2312" w:cs="ArialUnicodeMS"/>
                <w:sz w:val="28"/>
                <w:szCs w:val="28"/>
              </w:rPr>
            </w:r>
            <w:r>
              <w:rPr>
                <w:rFonts w:ascii="仿宋_GB2312" w:hAnsi="Cambria" w:eastAsia="仿宋_GB2312" w:cs="ArialUnicodeMS"/>
                <w:sz w:val="28"/>
                <w:szCs w:val="28"/>
              </w:rPr>
            </w:r>
          </w:p>
        </w:tc>
        <w:tc>
          <w:tcPr>
            <w:tcBorders/>
            <w:tcW w:w="1985" w:type="dxa"/>
            <w:vAlign w:val="top"/>
            <w:textDirection w:val="lrTb"/>
            <w:noWrap w:val="false"/>
          </w:tcPr>
          <w:p>
            <w:pPr>
              <w:pStyle w:val="616"/>
              <w:framePr w:hAnchor="page" w:vAnchor="text" w:xAlign="center" w:y="10"/>
              <w:pBdr/>
              <w:spacing w:after="0" w:line="560" w:lineRule="exact"/>
              <w:ind/>
              <w:jc w:val="center"/>
              <w:rPr>
                <w:rFonts w:ascii="仿宋_GB2312" w:hAnsi="Cambria" w:eastAsia="仿宋_GB2312" w:cs="ArialUnicodeMS"/>
                <w:szCs w:val="21"/>
              </w:rPr>
            </w:pPr>
            <w:r>
              <w:rPr>
                <w:rFonts w:hint="eastAsia" w:ascii="仿宋_GB2312" w:hAnsi="Cambria" w:eastAsia="仿宋_GB2312" w:cs="ArialUnicodeMS"/>
                <w:szCs w:val="21"/>
              </w:rPr>
              <w:t xml:space="preserve">行政单位</w:t>
            </w:r>
            <w:r>
              <w:rPr>
                <w:rFonts w:ascii="仿宋_GB2312" w:hAnsi="Cambria" w:eastAsia="仿宋_GB2312" w:cs="ArialUnicodeMS"/>
                <w:szCs w:val="21"/>
              </w:rPr>
            </w:r>
            <w:r>
              <w:rPr>
                <w:rFonts w:ascii="仿宋_GB2312" w:hAnsi="Cambria" w:eastAsia="仿宋_GB2312" w:cs="ArialUnicodeMS"/>
                <w:szCs w:val="21"/>
              </w:rPr>
            </w:r>
          </w:p>
        </w:tc>
        <w:tc>
          <w:tcPr>
            <w:tcBorders/>
            <w:tcW w:w="2384" w:type="dxa"/>
            <w:vAlign w:val="top"/>
            <w:textDirection w:val="lrTb"/>
            <w:noWrap w:val="false"/>
          </w:tcPr>
          <w:p>
            <w:pPr>
              <w:pStyle w:val="616"/>
              <w:framePr w:hAnchor="page" w:vAnchor="text" w:xAlign="center" w:y="10"/>
              <w:pBdr/>
              <w:spacing w:after="0" w:line="560" w:lineRule="exact"/>
              <w:ind/>
              <w:jc w:val="center"/>
              <w:rPr>
                <w:rFonts w:ascii="仿宋_GB2312" w:hAnsi="Cambria" w:eastAsia="仿宋_GB2312" w:cs="ArialUnicodeMS"/>
                <w:szCs w:val="21"/>
              </w:rPr>
            </w:pPr>
            <w:r>
              <w:rPr>
                <w:rFonts w:hint="eastAsia" w:ascii="仿宋_GB2312" w:hAnsi="Cambria" w:eastAsia="仿宋_GB2312" w:cs="ArialUnicodeMS"/>
                <w:szCs w:val="21"/>
              </w:rPr>
              <w:t xml:space="preserve">财政拨款</w:t>
            </w:r>
            <w:r>
              <w:rPr>
                <w:rFonts w:ascii="仿宋_GB2312" w:hAnsi="Cambria" w:eastAsia="仿宋_GB2312" w:cs="ArialUnicodeMS"/>
                <w:szCs w:val="21"/>
              </w:rPr>
            </w:r>
            <w:r>
              <w:rPr>
                <w:rFonts w:ascii="仿宋_GB2312" w:hAnsi="Cambria" w:eastAsia="仿宋_GB2312" w:cs="ArialUnicodeMS"/>
                <w:szCs w:val="21"/>
              </w:rPr>
            </w:r>
          </w:p>
        </w:tc>
      </w:tr>
      <w:tr>
        <w:trPr>
          <w:trHeight w:val="596"/>
        </w:trPr>
        <w:tc>
          <w:tcPr>
            <w:tcBorders/>
            <w:tcW w:w="985" w:type="dxa"/>
            <w:vAlign w:val="top"/>
            <w:textDirection w:val="lrTb"/>
            <w:noWrap w:val="false"/>
          </w:tcPr>
          <w:p>
            <w:pPr>
              <w:pStyle w:val="616"/>
              <w:framePr w:hAnchor="page" w:vAnchor="text" w:xAlign="center" w:y="10"/>
              <w:pBdr/>
              <w:spacing w:after="0" w:line="560" w:lineRule="exact"/>
              <w:ind/>
              <w:jc w:val="center"/>
              <w:rPr>
                <w:rFonts w:ascii="仿宋_GB2312" w:hAnsi="Cambria" w:eastAsia="仿宋_GB2312" w:cs="ArialUnicodeMS"/>
                <w:sz w:val="28"/>
                <w:szCs w:val="28"/>
              </w:rPr>
            </w:pPr>
            <w:r>
              <w:rPr>
                <w:rFonts w:hint="eastAsia" w:ascii="仿宋_GB2312" w:hAnsi="Cambria" w:eastAsia="仿宋_GB2312" w:cs="ArialUnicodeMS"/>
                <w:sz w:val="28"/>
                <w:szCs w:val="28"/>
              </w:rPr>
              <w:t xml:space="preserve">2</w:t>
            </w:r>
            <w:r>
              <w:rPr>
                <w:rFonts w:ascii="仿宋_GB2312" w:hAnsi="Cambria" w:eastAsia="仿宋_GB2312" w:cs="ArialUnicodeMS"/>
                <w:sz w:val="28"/>
                <w:szCs w:val="28"/>
              </w:rPr>
            </w:r>
            <w:r>
              <w:rPr>
                <w:rFonts w:ascii="仿宋_GB2312" w:hAnsi="Cambria" w:eastAsia="仿宋_GB2312" w:cs="ArialUnicodeMS"/>
                <w:sz w:val="28"/>
                <w:szCs w:val="28"/>
              </w:rPr>
            </w:r>
          </w:p>
        </w:tc>
        <w:tc>
          <w:tcPr>
            <w:tcBorders/>
            <w:tcW w:w="4226" w:type="dxa"/>
            <w:vAlign w:val="center"/>
            <w:textDirection w:val="lrTb"/>
            <w:noWrap w:val="false"/>
          </w:tcPr>
          <w:p>
            <w:pPr>
              <w:pStyle w:val="616"/>
              <w:framePr w:hAnchor="page" w:vAnchor="text" w:xAlign="center" w:y="10"/>
              <w:pBdr/>
              <w:spacing w:line="300" w:lineRule="exact"/>
              <w:ind/>
              <w:jc w:val="left"/>
              <w:rPr>
                <w:rFonts w:hint="eastAsia" w:ascii="宋体" w:hAnsi="宋体"/>
              </w:rPr>
            </w:pPr>
            <w:r>
              <w:rPr>
                <w:rFonts w:hint="eastAsia" w:ascii="宋体" w:hAnsi="宋体"/>
              </w:rPr>
              <w:t xml:space="preserve">党政办公室</w:t>
            </w:r>
            <w:r>
              <w:rPr>
                <w:rFonts w:hint="eastAsia" w:ascii="宋体" w:hAnsi="宋体"/>
              </w:rPr>
            </w:r>
            <w:r>
              <w:rPr>
                <w:rFonts w:hint="eastAsia" w:ascii="宋体" w:hAnsi="宋体"/>
              </w:rPr>
            </w:r>
          </w:p>
        </w:tc>
        <w:tc>
          <w:tcPr>
            <w:tcBorders/>
            <w:tcW w:w="1985" w:type="dxa"/>
            <w:vAlign w:val="top"/>
            <w:textDirection w:val="lrTb"/>
            <w:noWrap w:val="false"/>
          </w:tcPr>
          <w:p>
            <w:pPr>
              <w:pStyle w:val="616"/>
              <w:framePr w:hAnchor="page" w:vAnchor="text" w:xAlign="center" w:y="10"/>
              <w:pBdr/>
              <w:spacing w:after="0" w:line="560" w:lineRule="exact"/>
              <w:ind/>
              <w:jc w:val="center"/>
              <w:rPr>
                <w:rFonts w:ascii="仿宋_GB2312" w:hAnsi="Cambria" w:eastAsia="仿宋_GB2312" w:cs="ArialUnicodeMS"/>
                <w:szCs w:val="21"/>
              </w:rPr>
            </w:pPr>
            <w:r>
              <w:rPr>
                <w:rFonts w:hint="eastAsia" w:ascii="仿宋_GB2312" w:hAnsi="Cambria" w:eastAsia="仿宋_GB2312" w:cs="ArialUnicodeMS"/>
                <w:szCs w:val="21"/>
              </w:rPr>
              <w:t xml:space="preserve">行政单位</w:t>
            </w:r>
            <w:r>
              <w:rPr>
                <w:rFonts w:ascii="仿宋_GB2312" w:hAnsi="Cambria" w:eastAsia="仿宋_GB2312" w:cs="ArialUnicodeMS"/>
                <w:szCs w:val="21"/>
              </w:rPr>
            </w:r>
            <w:r>
              <w:rPr>
                <w:rFonts w:ascii="仿宋_GB2312" w:hAnsi="Cambria" w:eastAsia="仿宋_GB2312" w:cs="ArialUnicodeMS"/>
                <w:szCs w:val="21"/>
              </w:rPr>
            </w:r>
          </w:p>
        </w:tc>
        <w:tc>
          <w:tcPr>
            <w:tcBorders/>
            <w:tcW w:w="2384" w:type="dxa"/>
            <w:vAlign w:val="top"/>
            <w:textDirection w:val="lrTb"/>
            <w:noWrap w:val="false"/>
          </w:tcPr>
          <w:p>
            <w:pPr>
              <w:pStyle w:val="616"/>
              <w:framePr w:hAnchor="page" w:vAnchor="text" w:xAlign="center" w:y="10"/>
              <w:pBdr/>
              <w:spacing w:after="0" w:line="560" w:lineRule="exact"/>
              <w:ind/>
              <w:jc w:val="center"/>
              <w:rPr>
                <w:rFonts w:ascii="仿宋_GB2312" w:hAnsi="Cambria" w:eastAsia="仿宋_GB2312" w:cs="ArialUnicodeMS"/>
                <w:szCs w:val="21"/>
              </w:rPr>
            </w:pPr>
            <w:r>
              <w:rPr>
                <w:rFonts w:hint="eastAsia" w:ascii="仿宋_GB2312" w:hAnsi="Cambria" w:eastAsia="仿宋_GB2312" w:cs="ArialUnicodeMS"/>
                <w:szCs w:val="21"/>
              </w:rPr>
              <w:t xml:space="preserve">财政拨款</w:t>
            </w:r>
            <w:r>
              <w:rPr>
                <w:rFonts w:ascii="仿宋_GB2312" w:hAnsi="Cambria" w:eastAsia="仿宋_GB2312" w:cs="ArialUnicodeMS"/>
                <w:szCs w:val="21"/>
              </w:rPr>
            </w:r>
            <w:r>
              <w:rPr>
                <w:rFonts w:ascii="仿宋_GB2312" w:hAnsi="Cambria" w:eastAsia="仿宋_GB2312" w:cs="ArialUnicodeMS"/>
                <w:szCs w:val="21"/>
              </w:rPr>
            </w:r>
          </w:p>
        </w:tc>
      </w:tr>
      <w:tr>
        <w:trPr>
          <w:trHeight w:val="596"/>
        </w:trPr>
        <w:tc>
          <w:tcPr>
            <w:tcBorders/>
            <w:tcW w:w="985" w:type="dxa"/>
            <w:vAlign w:val="top"/>
            <w:textDirection w:val="lrTb"/>
            <w:noWrap w:val="false"/>
          </w:tcPr>
          <w:p>
            <w:pPr>
              <w:pStyle w:val="616"/>
              <w:framePr w:hAnchor="page" w:vAnchor="text" w:xAlign="center" w:y="10"/>
              <w:pBdr/>
              <w:spacing w:after="0" w:line="560" w:lineRule="exact"/>
              <w:ind/>
              <w:jc w:val="center"/>
              <w:rPr>
                <w:rFonts w:ascii="仿宋_GB2312" w:hAnsi="Cambria" w:eastAsia="仿宋_GB2312" w:cs="ArialUnicodeMS"/>
                <w:sz w:val="28"/>
                <w:szCs w:val="28"/>
              </w:rPr>
            </w:pPr>
            <w:r>
              <w:rPr>
                <w:rFonts w:hint="eastAsia" w:ascii="仿宋_GB2312" w:hAnsi="Cambria" w:eastAsia="仿宋_GB2312" w:cs="ArialUnicodeMS"/>
                <w:sz w:val="28"/>
                <w:szCs w:val="28"/>
              </w:rPr>
              <w:t xml:space="preserve">3</w:t>
            </w:r>
            <w:r>
              <w:rPr>
                <w:rFonts w:ascii="仿宋_GB2312" w:hAnsi="Cambria" w:eastAsia="仿宋_GB2312" w:cs="ArialUnicodeMS"/>
                <w:sz w:val="28"/>
                <w:szCs w:val="28"/>
              </w:rPr>
            </w:r>
            <w:r>
              <w:rPr>
                <w:rFonts w:ascii="仿宋_GB2312" w:hAnsi="Cambria" w:eastAsia="仿宋_GB2312" w:cs="ArialUnicodeMS"/>
                <w:sz w:val="28"/>
                <w:szCs w:val="28"/>
              </w:rPr>
            </w:r>
          </w:p>
        </w:tc>
        <w:tc>
          <w:tcPr>
            <w:tcBorders/>
            <w:tcW w:w="4226" w:type="dxa"/>
            <w:vAlign w:val="center"/>
            <w:textDirection w:val="lrTb"/>
            <w:noWrap w:val="false"/>
          </w:tcPr>
          <w:p>
            <w:pPr>
              <w:pStyle w:val="616"/>
              <w:framePr w:hAnchor="page" w:vAnchor="text" w:xAlign="center" w:y="10"/>
              <w:pBdr/>
              <w:spacing w:line="300" w:lineRule="exact"/>
              <w:ind/>
              <w:jc w:val="left"/>
              <w:rPr>
                <w:rFonts w:hint="eastAsia" w:ascii="宋体" w:hAnsi="宋体"/>
              </w:rPr>
            </w:pPr>
            <w:r>
              <w:rPr>
                <w:rFonts w:hint="eastAsia" w:ascii="宋体" w:hAnsi="宋体"/>
              </w:rPr>
              <w:t xml:space="preserve">经济发展办公室</w:t>
            </w:r>
            <w:r>
              <w:rPr>
                <w:rFonts w:hint="eastAsia" w:ascii="宋体" w:hAnsi="宋体"/>
              </w:rPr>
            </w:r>
            <w:r>
              <w:rPr>
                <w:rFonts w:hint="eastAsia" w:ascii="宋体" w:hAnsi="宋体"/>
              </w:rPr>
            </w:r>
          </w:p>
        </w:tc>
        <w:tc>
          <w:tcPr>
            <w:tcBorders/>
            <w:tcW w:w="1985" w:type="dxa"/>
            <w:vAlign w:val="top"/>
            <w:textDirection w:val="lrTb"/>
            <w:noWrap w:val="false"/>
          </w:tcPr>
          <w:p>
            <w:pPr>
              <w:pStyle w:val="616"/>
              <w:framePr w:hAnchor="page" w:vAnchor="text" w:xAlign="center" w:y="10"/>
              <w:pBdr/>
              <w:spacing w:after="0" w:line="560" w:lineRule="exact"/>
              <w:ind/>
              <w:jc w:val="center"/>
              <w:rPr>
                <w:rFonts w:ascii="仿宋_GB2312" w:hAnsi="Cambria" w:eastAsia="仿宋_GB2312" w:cs="ArialUnicodeMS"/>
                <w:szCs w:val="21"/>
              </w:rPr>
            </w:pPr>
            <w:r>
              <w:rPr>
                <w:rFonts w:hint="eastAsia" w:ascii="仿宋_GB2312" w:hAnsi="Cambria" w:eastAsia="仿宋_GB2312" w:cs="ArialUnicodeMS"/>
                <w:szCs w:val="21"/>
              </w:rPr>
              <w:t xml:space="preserve">行政单位</w:t>
            </w:r>
            <w:r>
              <w:rPr>
                <w:rFonts w:ascii="仿宋_GB2312" w:hAnsi="Cambria" w:eastAsia="仿宋_GB2312" w:cs="ArialUnicodeMS"/>
                <w:szCs w:val="21"/>
              </w:rPr>
            </w:r>
            <w:r>
              <w:rPr>
                <w:rFonts w:ascii="仿宋_GB2312" w:hAnsi="Cambria" w:eastAsia="仿宋_GB2312" w:cs="ArialUnicodeMS"/>
                <w:szCs w:val="21"/>
              </w:rPr>
            </w:r>
          </w:p>
        </w:tc>
        <w:tc>
          <w:tcPr>
            <w:tcBorders/>
            <w:tcW w:w="2384" w:type="dxa"/>
            <w:vAlign w:val="top"/>
            <w:textDirection w:val="lrTb"/>
            <w:noWrap w:val="false"/>
          </w:tcPr>
          <w:p>
            <w:pPr>
              <w:pStyle w:val="616"/>
              <w:framePr w:hAnchor="page" w:vAnchor="text" w:xAlign="center" w:y="10"/>
              <w:pBdr/>
              <w:spacing w:after="0" w:line="560" w:lineRule="exact"/>
              <w:ind/>
              <w:jc w:val="center"/>
              <w:rPr>
                <w:rFonts w:ascii="仿宋_GB2312" w:hAnsi="Cambria" w:eastAsia="仿宋_GB2312" w:cs="ArialUnicodeMS"/>
                <w:szCs w:val="21"/>
              </w:rPr>
            </w:pPr>
            <w:r>
              <w:rPr>
                <w:rFonts w:hint="eastAsia" w:ascii="仿宋_GB2312" w:hAnsi="Cambria" w:eastAsia="仿宋_GB2312" w:cs="ArialUnicodeMS"/>
                <w:szCs w:val="21"/>
              </w:rPr>
              <w:t xml:space="preserve">财政拨款</w:t>
            </w:r>
            <w:r>
              <w:rPr>
                <w:rFonts w:ascii="仿宋_GB2312" w:hAnsi="Cambria" w:eastAsia="仿宋_GB2312" w:cs="ArialUnicodeMS"/>
                <w:szCs w:val="21"/>
              </w:rPr>
            </w:r>
            <w:r>
              <w:rPr>
                <w:rFonts w:ascii="仿宋_GB2312" w:hAnsi="Cambria" w:eastAsia="仿宋_GB2312" w:cs="ArialUnicodeMS"/>
                <w:szCs w:val="21"/>
              </w:rPr>
            </w:r>
          </w:p>
        </w:tc>
      </w:tr>
      <w:tr>
        <w:trPr>
          <w:trHeight w:val="596"/>
        </w:trPr>
        <w:tc>
          <w:tcPr>
            <w:tcBorders/>
            <w:tcW w:w="985" w:type="dxa"/>
            <w:vAlign w:val="top"/>
            <w:textDirection w:val="lrTb"/>
            <w:noWrap w:val="false"/>
          </w:tcPr>
          <w:p>
            <w:pPr>
              <w:pStyle w:val="616"/>
              <w:framePr w:hAnchor="page" w:vAnchor="text" w:xAlign="center" w:y="10"/>
              <w:pBdr/>
              <w:spacing w:after="0" w:line="560" w:lineRule="exact"/>
              <w:ind/>
              <w:jc w:val="center"/>
              <w:rPr>
                <w:rFonts w:hint="eastAsia" w:ascii="仿宋_GB2312" w:hAnsi="Cambria" w:eastAsia="仿宋_GB2312" w:cs="ArialUnicodeMS"/>
                <w:sz w:val="28"/>
                <w:szCs w:val="28"/>
              </w:rPr>
            </w:pPr>
            <w:r>
              <w:rPr>
                <w:rFonts w:hint="eastAsia" w:ascii="仿宋_GB2312" w:hAnsi="Cambria" w:eastAsia="仿宋_GB2312" w:cs="ArialUnicodeMS"/>
                <w:sz w:val="28"/>
                <w:szCs w:val="28"/>
              </w:rPr>
              <w:t xml:space="preserve">4</w:t>
            </w:r>
            <w:r>
              <w:rPr>
                <w:rFonts w:hint="eastAsia" w:ascii="仿宋_GB2312" w:hAnsi="Cambria" w:eastAsia="仿宋_GB2312" w:cs="ArialUnicodeMS"/>
                <w:sz w:val="28"/>
                <w:szCs w:val="28"/>
              </w:rPr>
            </w:r>
            <w:r>
              <w:rPr>
                <w:rFonts w:hint="eastAsia" w:ascii="仿宋_GB2312" w:hAnsi="Cambria" w:eastAsia="仿宋_GB2312" w:cs="ArialUnicodeMS"/>
                <w:sz w:val="28"/>
                <w:szCs w:val="28"/>
              </w:rPr>
            </w:r>
          </w:p>
        </w:tc>
        <w:tc>
          <w:tcPr>
            <w:tcBorders/>
            <w:tcW w:w="4226" w:type="dxa"/>
            <w:vAlign w:val="center"/>
            <w:textDirection w:val="lrTb"/>
            <w:noWrap w:val="false"/>
          </w:tcPr>
          <w:p>
            <w:pPr>
              <w:pStyle w:val="616"/>
              <w:framePr w:hAnchor="page" w:vAnchor="text" w:xAlign="center" w:y="10"/>
              <w:pBdr/>
              <w:spacing w:line="300" w:lineRule="exact"/>
              <w:ind/>
              <w:jc w:val="left"/>
              <w:rPr>
                <w:rFonts w:hint="eastAsia" w:ascii="宋体" w:hAnsi="宋体"/>
              </w:rPr>
            </w:pPr>
            <w:r>
              <w:rPr>
                <w:rFonts w:hint="eastAsia" w:ascii="宋体" w:hAnsi="宋体"/>
              </w:rPr>
              <w:t xml:space="preserve">社会事务和综合治理办公室</w:t>
            </w:r>
            <w:r>
              <w:rPr>
                <w:rFonts w:hint="eastAsia" w:ascii="宋体" w:hAnsi="宋体"/>
              </w:rPr>
            </w:r>
            <w:r>
              <w:rPr>
                <w:rFonts w:hint="eastAsia" w:ascii="宋体" w:hAnsi="宋体"/>
              </w:rPr>
            </w:r>
          </w:p>
        </w:tc>
        <w:tc>
          <w:tcPr>
            <w:tcBorders/>
            <w:tcW w:w="1985" w:type="dxa"/>
            <w:vAlign w:val="top"/>
            <w:textDirection w:val="lrTb"/>
            <w:noWrap w:val="false"/>
          </w:tcPr>
          <w:p>
            <w:pPr>
              <w:pStyle w:val="616"/>
              <w:framePr w:hAnchor="page" w:vAnchor="text" w:xAlign="center" w:y="10"/>
              <w:pBdr/>
              <w:spacing w:after="0" w:line="560" w:lineRule="exact"/>
              <w:ind/>
              <w:jc w:val="center"/>
              <w:rPr>
                <w:rFonts w:ascii="仿宋_GB2312" w:hAnsi="Cambria" w:eastAsia="仿宋_GB2312" w:cs="ArialUnicodeMS"/>
                <w:szCs w:val="21"/>
              </w:rPr>
            </w:pPr>
            <w:r>
              <w:rPr>
                <w:rFonts w:hint="eastAsia" w:ascii="仿宋_GB2312" w:hAnsi="Cambria" w:eastAsia="仿宋_GB2312" w:cs="ArialUnicodeMS"/>
                <w:szCs w:val="21"/>
              </w:rPr>
              <w:t xml:space="preserve">行政单位</w:t>
            </w:r>
            <w:r>
              <w:rPr>
                <w:rFonts w:ascii="仿宋_GB2312" w:hAnsi="Cambria" w:eastAsia="仿宋_GB2312" w:cs="ArialUnicodeMS"/>
                <w:szCs w:val="21"/>
              </w:rPr>
            </w:r>
            <w:r>
              <w:rPr>
                <w:rFonts w:ascii="仿宋_GB2312" w:hAnsi="Cambria" w:eastAsia="仿宋_GB2312" w:cs="ArialUnicodeMS"/>
                <w:szCs w:val="21"/>
              </w:rPr>
            </w:r>
          </w:p>
        </w:tc>
        <w:tc>
          <w:tcPr>
            <w:tcBorders/>
            <w:tcW w:w="2384" w:type="dxa"/>
            <w:vAlign w:val="top"/>
            <w:textDirection w:val="lrTb"/>
            <w:noWrap w:val="false"/>
          </w:tcPr>
          <w:p>
            <w:pPr>
              <w:pStyle w:val="616"/>
              <w:framePr w:hAnchor="page" w:vAnchor="text" w:xAlign="center" w:y="10"/>
              <w:pBdr/>
              <w:spacing w:after="0" w:line="560" w:lineRule="exact"/>
              <w:ind/>
              <w:jc w:val="center"/>
              <w:rPr>
                <w:rFonts w:ascii="仿宋_GB2312" w:hAnsi="Cambria" w:eastAsia="仿宋_GB2312" w:cs="ArialUnicodeMS"/>
                <w:szCs w:val="21"/>
              </w:rPr>
            </w:pPr>
            <w:r>
              <w:rPr>
                <w:rFonts w:hint="eastAsia" w:ascii="仿宋_GB2312" w:hAnsi="Cambria" w:eastAsia="仿宋_GB2312" w:cs="ArialUnicodeMS"/>
                <w:szCs w:val="21"/>
              </w:rPr>
              <w:t xml:space="preserve">财政拨款</w:t>
            </w:r>
            <w:r>
              <w:rPr>
                <w:rFonts w:ascii="仿宋_GB2312" w:hAnsi="Cambria" w:eastAsia="仿宋_GB2312" w:cs="ArialUnicodeMS"/>
                <w:szCs w:val="21"/>
              </w:rPr>
            </w:r>
            <w:r>
              <w:rPr>
                <w:rFonts w:ascii="仿宋_GB2312" w:hAnsi="Cambria" w:eastAsia="仿宋_GB2312" w:cs="ArialUnicodeMS"/>
                <w:szCs w:val="21"/>
              </w:rPr>
            </w:r>
          </w:p>
        </w:tc>
      </w:tr>
      <w:tr>
        <w:trPr>
          <w:trHeight w:val="596"/>
        </w:trPr>
        <w:tc>
          <w:tcPr>
            <w:tcBorders/>
            <w:tcW w:w="985" w:type="dxa"/>
            <w:vAlign w:val="top"/>
            <w:textDirection w:val="lrTb"/>
            <w:noWrap w:val="false"/>
          </w:tcPr>
          <w:p>
            <w:pPr>
              <w:pStyle w:val="616"/>
              <w:framePr w:hAnchor="page" w:vAnchor="text" w:xAlign="center" w:y="10"/>
              <w:pBdr/>
              <w:spacing w:after="0" w:line="560" w:lineRule="exact"/>
              <w:ind/>
              <w:jc w:val="center"/>
              <w:rPr>
                <w:rFonts w:hint="eastAsia" w:ascii="仿宋_GB2312" w:hAnsi="Cambria" w:eastAsia="仿宋_GB2312" w:cs="ArialUnicodeMS"/>
                <w:sz w:val="28"/>
                <w:szCs w:val="28"/>
              </w:rPr>
            </w:pPr>
            <w:r>
              <w:rPr>
                <w:rFonts w:hint="eastAsia" w:ascii="仿宋_GB2312" w:hAnsi="Cambria" w:eastAsia="仿宋_GB2312" w:cs="ArialUnicodeMS"/>
                <w:sz w:val="28"/>
                <w:szCs w:val="28"/>
              </w:rPr>
              <w:t xml:space="preserve">5</w:t>
            </w:r>
            <w:r>
              <w:rPr>
                <w:rFonts w:hint="eastAsia" w:ascii="仿宋_GB2312" w:hAnsi="Cambria" w:eastAsia="仿宋_GB2312" w:cs="ArialUnicodeMS"/>
                <w:sz w:val="28"/>
                <w:szCs w:val="28"/>
              </w:rPr>
            </w:r>
            <w:r>
              <w:rPr>
                <w:rFonts w:hint="eastAsia" w:ascii="仿宋_GB2312" w:hAnsi="Cambria" w:eastAsia="仿宋_GB2312" w:cs="ArialUnicodeMS"/>
                <w:sz w:val="28"/>
                <w:szCs w:val="28"/>
              </w:rPr>
            </w:r>
          </w:p>
        </w:tc>
        <w:tc>
          <w:tcPr>
            <w:tcBorders/>
            <w:tcW w:w="4226" w:type="dxa"/>
            <w:vAlign w:val="center"/>
            <w:textDirection w:val="lrTb"/>
            <w:noWrap w:val="false"/>
          </w:tcPr>
          <w:p>
            <w:pPr>
              <w:pStyle w:val="616"/>
              <w:framePr w:hAnchor="page" w:vAnchor="text" w:xAlign="center" w:y="10"/>
              <w:pBdr/>
              <w:spacing w:line="300" w:lineRule="exact"/>
              <w:ind/>
              <w:jc w:val="left"/>
              <w:rPr>
                <w:rFonts w:ascii="宋体" w:hAnsi="宋体"/>
              </w:rPr>
            </w:pPr>
            <w:r>
              <w:rPr>
                <w:rFonts w:hint="eastAsia" w:ascii="宋体" w:hAnsi="宋体"/>
              </w:rPr>
              <w:t xml:space="preserve">食品安全监管办公室</w:t>
            </w:r>
            <w:r>
              <w:rPr>
                <w:rFonts w:ascii="宋体" w:hAnsi="宋体"/>
              </w:rPr>
            </w:r>
            <w:r>
              <w:rPr>
                <w:rFonts w:ascii="宋体" w:hAnsi="宋体"/>
              </w:rPr>
            </w:r>
          </w:p>
        </w:tc>
        <w:tc>
          <w:tcPr>
            <w:tcBorders/>
            <w:tcW w:w="1985" w:type="dxa"/>
            <w:vAlign w:val="top"/>
            <w:textDirection w:val="lrTb"/>
            <w:noWrap w:val="false"/>
          </w:tcPr>
          <w:p>
            <w:pPr>
              <w:pStyle w:val="616"/>
              <w:framePr w:hAnchor="page" w:vAnchor="text" w:xAlign="center" w:y="10"/>
              <w:pBdr/>
              <w:spacing w:after="0" w:line="560" w:lineRule="exact"/>
              <w:ind/>
              <w:jc w:val="center"/>
              <w:rPr>
                <w:rFonts w:ascii="仿宋_GB2312" w:hAnsi="Cambria" w:eastAsia="仿宋_GB2312" w:cs="ArialUnicodeMS"/>
                <w:szCs w:val="21"/>
              </w:rPr>
            </w:pPr>
            <w:r>
              <w:rPr>
                <w:rFonts w:hint="eastAsia" w:ascii="仿宋_GB2312" w:hAnsi="Cambria" w:eastAsia="仿宋_GB2312" w:cs="ArialUnicodeMS"/>
                <w:szCs w:val="21"/>
              </w:rPr>
              <w:t xml:space="preserve">行政单位</w:t>
            </w:r>
            <w:r>
              <w:rPr>
                <w:rFonts w:ascii="仿宋_GB2312" w:hAnsi="Cambria" w:eastAsia="仿宋_GB2312" w:cs="ArialUnicodeMS"/>
                <w:szCs w:val="21"/>
              </w:rPr>
            </w:r>
            <w:r>
              <w:rPr>
                <w:rFonts w:ascii="仿宋_GB2312" w:hAnsi="Cambria" w:eastAsia="仿宋_GB2312" w:cs="ArialUnicodeMS"/>
                <w:szCs w:val="21"/>
              </w:rPr>
            </w:r>
          </w:p>
        </w:tc>
        <w:tc>
          <w:tcPr>
            <w:tcBorders/>
            <w:tcW w:w="2384" w:type="dxa"/>
            <w:vAlign w:val="top"/>
            <w:textDirection w:val="lrTb"/>
            <w:noWrap w:val="false"/>
          </w:tcPr>
          <w:p>
            <w:pPr>
              <w:pStyle w:val="616"/>
              <w:framePr w:hAnchor="page" w:vAnchor="text" w:xAlign="center" w:y="10"/>
              <w:pBdr/>
              <w:spacing w:after="0" w:line="560" w:lineRule="exact"/>
              <w:ind/>
              <w:jc w:val="center"/>
              <w:rPr>
                <w:rFonts w:ascii="仿宋_GB2312" w:hAnsi="Cambria" w:eastAsia="仿宋_GB2312" w:cs="ArialUnicodeMS"/>
                <w:szCs w:val="21"/>
              </w:rPr>
            </w:pPr>
            <w:r>
              <w:rPr>
                <w:rFonts w:hint="eastAsia" w:ascii="仿宋_GB2312" w:hAnsi="Cambria" w:eastAsia="仿宋_GB2312" w:cs="ArialUnicodeMS"/>
                <w:szCs w:val="21"/>
              </w:rPr>
              <w:t xml:space="preserve">财政拨款</w:t>
            </w:r>
            <w:r>
              <w:rPr>
                <w:rFonts w:ascii="仿宋_GB2312" w:hAnsi="Cambria" w:eastAsia="仿宋_GB2312" w:cs="ArialUnicodeMS"/>
                <w:szCs w:val="21"/>
              </w:rPr>
            </w:r>
            <w:r>
              <w:rPr>
                <w:rFonts w:ascii="仿宋_GB2312" w:hAnsi="Cambria" w:eastAsia="仿宋_GB2312" w:cs="ArialUnicodeMS"/>
                <w:szCs w:val="21"/>
              </w:rPr>
            </w:r>
          </w:p>
        </w:tc>
      </w:tr>
      <w:tr>
        <w:trPr>
          <w:trHeight w:val="596"/>
        </w:trPr>
        <w:tc>
          <w:tcPr>
            <w:tcBorders/>
            <w:tcW w:w="985" w:type="dxa"/>
            <w:vAlign w:val="top"/>
            <w:textDirection w:val="lrTb"/>
            <w:noWrap w:val="false"/>
          </w:tcPr>
          <w:p>
            <w:pPr>
              <w:pStyle w:val="616"/>
              <w:framePr w:hAnchor="page" w:vAnchor="text" w:xAlign="center" w:y="10"/>
              <w:pBdr/>
              <w:spacing w:after="0" w:line="560" w:lineRule="exact"/>
              <w:ind/>
              <w:jc w:val="center"/>
              <w:rPr>
                <w:rFonts w:hint="eastAsia" w:ascii="仿宋_GB2312" w:hAnsi="Cambria" w:eastAsia="仿宋_GB2312" w:cs="ArialUnicodeMS"/>
                <w:sz w:val="28"/>
                <w:szCs w:val="28"/>
              </w:rPr>
            </w:pPr>
            <w:r>
              <w:rPr>
                <w:rFonts w:hint="eastAsia" w:ascii="仿宋_GB2312" w:hAnsi="Cambria" w:eastAsia="仿宋_GB2312" w:cs="ArialUnicodeMS"/>
                <w:sz w:val="28"/>
                <w:szCs w:val="28"/>
              </w:rPr>
              <w:t xml:space="preserve">6</w:t>
            </w:r>
            <w:r>
              <w:rPr>
                <w:rFonts w:hint="eastAsia" w:ascii="仿宋_GB2312" w:hAnsi="Cambria" w:eastAsia="仿宋_GB2312" w:cs="ArialUnicodeMS"/>
                <w:sz w:val="28"/>
                <w:szCs w:val="28"/>
              </w:rPr>
            </w:r>
            <w:r>
              <w:rPr>
                <w:rFonts w:hint="eastAsia" w:ascii="仿宋_GB2312" w:hAnsi="Cambria" w:eastAsia="仿宋_GB2312" w:cs="ArialUnicodeMS"/>
                <w:sz w:val="28"/>
                <w:szCs w:val="28"/>
              </w:rPr>
            </w:r>
          </w:p>
        </w:tc>
        <w:tc>
          <w:tcPr>
            <w:tcBorders/>
            <w:tcW w:w="4226" w:type="dxa"/>
            <w:vAlign w:val="center"/>
            <w:textDirection w:val="lrTb"/>
            <w:noWrap w:val="false"/>
          </w:tcPr>
          <w:p>
            <w:pPr>
              <w:pStyle w:val="616"/>
              <w:framePr w:hAnchor="page" w:vAnchor="text" w:xAlign="center" w:y="10"/>
              <w:pBdr/>
              <w:spacing w:line="300" w:lineRule="exact"/>
              <w:ind/>
              <w:jc w:val="left"/>
              <w:rPr>
                <w:rFonts w:hint="eastAsia" w:ascii="宋体" w:hAnsi="宋体"/>
              </w:rPr>
            </w:pPr>
            <w:r>
              <w:rPr>
                <w:rFonts w:hint="eastAsia" w:ascii="宋体" w:hAnsi="宋体"/>
              </w:rPr>
              <w:t xml:space="preserve">计划生育服务站</w:t>
            </w:r>
            <w:r>
              <w:rPr>
                <w:rFonts w:hint="eastAsia" w:ascii="宋体" w:hAnsi="宋体"/>
              </w:rPr>
            </w:r>
            <w:r>
              <w:rPr>
                <w:rFonts w:hint="eastAsia" w:ascii="宋体" w:hAnsi="宋体"/>
              </w:rPr>
            </w:r>
          </w:p>
        </w:tc>
        <w:tc>
          <w:tcPr>
            <w:tcBorders/>
            <w:tcW w:w="1985" w:type="dxa"/>
            <w:vAlign w:val="top"/>
            <w:textDirection w:val="lrTb"/>
            <w:noWrap w:val="false"/>
          </w:tcPr>
          <w:p>
            <w:pPr>
              <w:pStyle w:val="616"/>
              <w:framePr w:hAnchor="page" w:vAnchor="text" w:xAlign="center" w:y="10"/>
              <w:pBdr/>
              <w:spacing w:after="0" w:line="560" w:lineRule="exact"/>
              <w:ind/>
              <w:jc w:val="center"/>
              <w:rPr>
                <w:rFonts w:ascii="仿宋_GB2312" w:hAnsi="Cambria" w:eastAsia="仿宋_GB2312" w:cs="ArialUnicodeMS"/>
                <w:szCs w:val="21"/>
              </w:rPr>
            </w:pPr>
            <w:r>
              <w:rPr>
                <w:rFonts w:hint="eastAsia" w:ascii="仿宋_GB2312" w:hAnsi="Cambria" w:eastAsia="仿宋_GB2312" w:cs="ArialUnicodeMS"/>
                <w:szCs w:val="21"/>
              </w:rPr>
              <w:t xml:space="preserve">财政补助事业单位</w:t>
            </w:r>
            <w:r>
              <w:rPr>
                <w:rFonts w:ascii="仿宋_GB2312" w:hAnsi="Cambria" w:eastAsia="仿宋_GB2312" w:cs="ArialUnicodeMS"/>
                <w:szCs w:val="21"/>
              </w:rPr>
            </w:r>
            <w:r>
              <w:rPr>
                <w:rFonts w:ascii="仿宋_GB2312" w:hAnsi="Cambria" w:eastAsia="仿宋_GB2312" w:cs="ArialUnicodeMS"/>
                <w:szCs w:val="21"/>
              </w:rPr>
            </w:r>
          </w:p>
        </w:tc>
        <w:tc>
          <w:tcPr>
            <w:tcBorders/>
            <w:tcW w:w="2384" w:type="dxa"/>
            <w:vAlign w:val="top"/>
            <w:textDirection w:val="lrTb"/>
            <w:noWrap w:val="false"/>
          </w:tcPr>
          <w:p>
            <w:pPr>
              <w:pStyle w:val="616"/>
              <w:framePr w:hAnchor="page" w:vAnchor="text" w:xAlign="center" w:y="10"/>
              <w:pBdr/>
              <w:spacing w:after="0" w:line="560" w:lineRule="exact"/>
              <w:ind/>
              <w:jc w:val="center"/>
              <w:rPr>
                <w:rFonts w:ascii="仿宋_GB2312" w:hAnsi="Cambria" w:eastAsia="仿宋_GB2312" w:cs="ArialUnicodeMS"/>
                <w:szCs w:val="21"/>
              </w:rPr>
            </w:pPr>
            <w:r>
              <w:rPr>
                <w:rFonts w:hint="eastAsia" w:ascii="仿宋_GB2312" w:hAnsi="Cambria" w:eastAsia="仿宋_GB2312" w:cs="ArialUnicodeMS"/>
                <w:szCs w:val="21"/>
              </w:rPr>
              <w:t xml:space="preserve">财政性资金基本保证</w:t>
            </w:r>
            <w:r>
              <w:rPr>
                <w:rFonts w:ascii="仿宋_GB2312" w:hAnsi="Cambria" w:eastAsia="仿宋_GB2312" w:cs="ArialUnicodeMS"/>
                <w:szCs w:val="21"/>
              </w:rPr>
            </w:r>
            <w:r>
              <w:rPr>
                <w:rFonts w:ascii="仿宋_GB2312" w:hAnsi="Cambria" w:eastAsia="仿宋_GB2312" w:cs="ArialUnicodeMS"/>
                <w:szCs w:val="21"/>
              </w:rPr>
            </w:r>
          </w:p>
        </w:tc>
      </w:tr>
      <w:tr>
        <w:trPr>
          <w:trHeight w:val="596"/>
        </w:trPr>
        <w:tc>
          <w:tcPr>
            <w:tcBorders/>
            <w:tcW w:w="985" w:type="dxa"/>
            <w:vAlign w:val="top"/>
            <w:textDirection w:val="lrTb"/>
            <w:noWrap w:val="false"/>
          </w:tcPr>
          <w:p>
            <w:pPr>
              <w:pStyle w:val="616"/>
              <w:framePr w:hAnchor="page" w:vAnchor="text" w:xAlign="center" w:y="10"/>
              <w:pBdr/>
              <w:spacing w:after="0" w:line="560" w:lineRule="exact"/>
              <w:ind/>
              <w:jc w:val="center"/>
              <w:rPr>
                <w:rFonts w:hint="eastAsia" w:ascii="仿宋_GB2312" w:hAnsi="Cambria" w:eastAsia="仿宋_GB2312" w:cs="ArialUnicodeMS"/>
                <w:sz w:val="28"/>
                <w:szCs w:val="28"/>
              </w:rPr>
            </w:pPr>
            <w:r>
              <w:rPr>
                <w:rFonts w:hint="eastAsia" w:ascii="仿宋_GB2312" w:hAnsi="Cambria" w:eastAsia="仿宋_GB2312" w:cs="ArialUnicodeMS"/>
                <w:sz w:val="28"/>
                <w:szCs w:val="28"/>
              </w:rPr>
              <w:t xml:space="preserve">7</w:t>
            </w:r>
            <w:r>
              <w:rPr>
                <w:rFonts w:hint="eastAsia" w:ascii="仿宋_GB2312" w:hAnsi="Cambria" w:eastAsia="仿宋_GB2312" w:cs="ArialUnicodeMS"/>
                <w:sz w:val="28"/>
                <w:szCs w:val="28"/>
              </w:rPr>
            </w:r>
            <w:r>
              <w:rPr>
                <w:rFonts w:hint="eastAsia" w:ascii="仿宋_GB2312" w:hAnsi="Cambria" w:eastAsia="仿宋_GB2312" w:cs="ArialUnicodeMS"/>
                <w:sz w:val="28"/>
                <w:szCs w:val="28"/>
              </w:rPr>
            </w:r>
          </w:p>
        </w:tc>
        <w:tc>
          <w:tcPr>
            <w:tcBorders/>
            <w:tcW w:w="4226" w:type="dxa"/>
            <w:vAlign w:val="center"/>
            <w:textDirection w:val="lrTb"/>
            <w:noWrap w:val="false"/>
          </w:tcPr>
          <w:p>
            <w:pPr>
              <w:pStyle w:val="616"/>
              <w:framePr w:hAnchor="page" w:vAnchor="text" w:xAlign="center" w:y="10"/>
              <w:pBdr/>
              <w:spacing w:line="300" w:lineRule="exact"/>
              <w:ind/>
              <w:jc w:val="left"/>
              <w:rPr>
                <w:rFonts w:hint="eastAsia" w:ascii="宋体" w:hAnsi="宋体"/>
              </w:rPr>
            </w:pPr>
            <w:r>
              <w:rPr>
                <w:rFonts w:hint="eastAsia" w:ascii="宋体" w:hAnsi="宋体"/>
              </w:rPr>
              <w:t xml:space="preserve">劳动保障事务站</w:t>
            </w:r>
            <w:r>
              <w:rPr>
                <w:rFonts w:hint="eastAsia" w:ascii="宋体" w:hAnsi="宋体"/>
              </w:rPr>
            </w:r>
            <w:r>
              <w:rPr>
                <w:rFonts w:hint="eastAsia" w:ascii="宋体" w:hAnsi="宋体"/>
              </w:rPr>
            </w:r>
          </w:p>
        </w:tc>
        <w:tc>
          <w:tcPr>
            <w:tcBorders/>
            <w:tcW w:w="1985" w:type="dxa"/>
            <w:vAlign w:val="top"/>
            <w:textDirection w:val="lrTb"/>
            <w:noWrap w:val="false"/>
          </w:tcPr>
          <w:p>
            <w:pPr>
              <w:pStyle w:val="616"/>
              <w:framePr w:hAnchor="page" w:vAnchor="text" w:xAlign="center" w:y="10"/>
              <w:pBdr/>
              <w:spacing w:after="0" w:line="560" w:lineRule="exact"/>
              <w:ind/>
              <w:jc w:val="center"/>
              <w:rPr>
                <w:rFonts w:ascii="仿宋_GB2312" w:hAnsi="Cambria" w:eastAsia="仿宋_GB2312" w:cs="ArialUnicodeMS"/>
                <w:szCs w:val="21"/>
              </w:rPr>
            </w:pPr>
            <w:r>
              <w:rPr>
                <w:rFonts w:hint="eastAsia" w:ascii="仿宋_GB2312" w:hAnsi="Cambria" w:eastAsia="仿宋_GB2312" w:cs="ArialUnicodeMS"/>
                <w:szCs w:val="21"/>
              </w:rPr>
              <w:t xml:space="preserve">财政补助事业单位</w:t>
            </w:r>
            <w:r>
              <w:rPr>
                <w:rFonts w:ascii="仿宋_GB2312" w:hAnsi="Cambria" w:eastAsia="仿宋_GB2312" w:cs="ArialUnicodeMS"/>
                <w:szCs w:val="21"/>
              </w:rPr>
            </w:r>
            <w:r>
              <w:rPr>
                <w:rFonts w:ascii="仿宋_GB2312" w:hAnsi="Cambria" w:eastAsia="仿宋_GB2312" w:cs="ArialUnicodeMS"/>
                <w:szCs w:val="21"/>
              </w:rPr>
            </w:r>
          </w:p>
        </w:tc>
        <w:tc>
          <w:tcPr>
            <w:tcBorders/>
            <w:tcW w:w="2384" w:type="dxa"/>
            <w:vAlign w:val="top"/>
            <w:textDirection w:val="lrTb"/>
            <w:noWrap w:val="false"/>
          </w:tcPr>
          <w:p>
            <w:pPr>
              <w:pStyle w:val="616"/>
              <w:framePr w:hAnchor="page" w:vAnchor="text" w:xAlign="center" w:y="10"/>
              <w:pBdr/>
              <w:spacing w:after="0" w:line="560" w:lineRule="exact"/>
              <w:ind/>
              <w:jc w:val="center"/>
              <w:rPr>
                <w:rFonts w:ascii="仿宋_GB2312" w:hAnsi="Cambria" w:eastAsia="仿宋_GB2312" w:cs="ArialUnicodeMS"/>
                <w:szCs w:val="21"/>
              </w:rPr>
            </w:pPr>
            <w:r>
              <w:rPr>
                <w:rFonts w:hint="eastAsia" w:ascii="仿宋_GB2312" w:hAnsi="Cambria" w:eastAsia="仿宋_GB2312" w:cs="ArialUnicodeMS"/>
                <w:szCs w:val="21"/>
              </w:rPr>
              <w:t xml:space="preserve">财政性资金基本保证</w:t>
            </w:r>
            <w:r>
              <w:rPr>
                <w:rFonts w:ascii="仿宋_GB2312" w:hAnsi="Cambria" w:eastAsia="仿宋_GB2312" w:cs="ArialUnicodeMS"/>
                <w:szCs w:val="21"/>
              </w:rPr>
            </w:r>
            <w:r>
              <w:rPr>
                <w:rFonts w:ascii="仿宋_GB2312" w:hAnsi="Cambria" w:eastAsia="仿宋_GB2312" w:cs="ArialUnicodeMS"/>
                <w:szCs w:val="21"/>
              </w:rPr>
            </w:r>
          </w:p>
        </w:tc>
      </w:tr>
      <w:tr>
        <w:trPr>
          <w:trHeight w:val="596"/>
        </w:trPr>
        <w:tc>
          <w:tcPr>
            <w:tcBorders/>
            <w:tcW w:w="985" w:type="dxa"/>
            <w:vAlign w:val="top"/>
            <w:textDirection w:val="lrTb"/>
            <w:noWrap w:val="false"/>
          </w:tcPr>
          <w:p>
            <w:pPr>
              <w:pStyle w:val="616"/>
              <w:framePr w:hAnchor="page" w:vAnchor="text" w:xAlign="center" w:y="10"/>
              <w:pBdr/>
              <w:spacing w:after="0" w:line="560" w:lineRule="exact"/>
              <w:ind/>
              <w:jc w:val="center"/>
              <w:rPr>
                <w:rFonts w:hint="eastAsia" w:ascii="仿宋_GB2312" w:hAnsi="Cambria" w:eastAsia="仿宋_GB2312" w:cs="ArialUnicodeMS"/>
                <w:sz w:val="28"/>
                <w:szCs w:val="28"/>
              </w:rPr>
            </w:pPr>
            <w:r>
              <w:rPr>
                <w:rFonts w:hint="eastAsia" w:ascii="仿宋_GB2312" w:hAnsi="Cambria" w:eastAsia="仿宋_GB2312" w:cs="ArialUnicodeMS"/>
                <w:sz w:val="28"/>
                <w:szCs w:val="28"/>
              </w:rPr>
              <w:t xml:space="preserve">8</w:t>
            </w:r>
            <w:r>
              <w:rPr>
                <w:rFonts w:hint="eastAsia" w:ascii="仿宋_GB2312" w:hAnsi="Cambria" w:eastAsia="仿宋_GB2312" w:cs="ArialUnicodeMS"/>
                <w:sz w:val="28"/>
                <w:szCs w:val="28"/>
              </w:rPr>
            </w:r>
            <w:r>
              <w:rPr>
                <w:rFonts w:hint="eastAsia" w:ascii="仿宋_GB2312" w:hAnsi="Cambria" w:eastAsia="仿宋_GB2312" w:cs="ArialUnicodeMS"/>
                <w:sz w:val="28"/>
                <w:szCs w:val="28"/>
              </w:rPr>
            </w:r>
          </w:p>
        </w:tc>
        <w:tc>
          <w:tcPr>
            <w:tcBorders/>
            <w:tcW w:w="4226" w:type="dxa"/>
            <w:vAlign w:val="center"/>
            <w:textDirection w:val="lrTb"/>
            <w:noWrap w:val="false"/>
          </w:tcPr>
          <w:p>
            <w:pPr>
              <w:pStyle w:val="616"/>
              <w:framePr w:hAnchor="page" w:vAnchor="text" w:xAlign="center" w:y="10"/>
              <w:pBdr/>
              <w:spacing w:line="300" w:lineRule="exact"/>
              <w:ind/>
              <w:jc w:val="left"/>
              <w:rPr>
                <w:rFonts w:hint="eastAsia" w:ascii="宋体" w:hAnsi="宋体"/>
              </w:rPr>
            </w:pPr>
            <w:r>
              <w:rPr>
                <w:rFonts w:hint="eastAsia" w:ascii="宋体" w:hAnsi="宋体"/>
              </w:rPr>
              <w:t xml:space="preserve">林业技术推广站</w:t>
            </w:r>
            <w:r>
              <w:rPr>
                <w:rFonts w:hint="eastAsia" w:ascii="宋体" w:hAnsi="宋体"/>
              </w:rPr>
            </w:r>
            <w:r>
              <w:rPr>
                <w:rFonts w:hint="eastAsia" w:ascii="宋体" w:hAnsi="宋体"/>
              </w:rPr>
            </w:r>
          </w:p>
        </w:tc>
        <w:tc>
          <w:tcPr>
            <w:tcBorders/>
            <w:tcW w:w="1985" w:type="dxa"/>
            <w:vAlign w:val="top"/>
            <w:textDirection w:val="lrTb"/>
            <w:noWrap w:val="false"/>
          </w:tcPr>
          <w:p>
            <w:pPr>
              <w:pStyle w:val="616"/>
              <w:framePr w:hAnchor="page" w:vAnchor="text" w:xAlign="center" w:y="10"/>
              <w:pBdr/>
              <w:spacing w:after="0" w:line="560" w:lineRule="exact"/>
              <w:ind/>
              <w:jc w:val="center"/>
              <w:rPr>
                <w:rFonts w:ascii="仿宋_GB2312" w:hAnsi="Cambria" w:eastAsia="仿宋_GB2312" w:cs="ArialUnicodeMS"/>
                <w:szCs w:val="21"/>
              </w:rPr>
            </w:pPr>
            <w:r>
              <w:rPr>
                <w:rFonts w:hint="eastAsia" w:ascii="仿宋_GB2312" w:hAnsi="Cambria" w:eastAsia="仿宋_GB2312" w:cs="ArialUnicodeMS"/>
                <w:szCs w:val="21"/>
              </w:rPr>
              <w:t xml:space="preserve">财政补助事业单位</w:t>
            </w:r>
            <w:r>
              <w:rPr>
                <w:rFonts w:ascii="仿宋_GB2312" w:hAnsi="Cambria" w:eastAsia="仿宋_GB2312" w:cs="ArialUnicodeMS"/>
                <w:szCs w:val="21"/>
              </w:rPr>
            </w:r>
            <w:r>
              <w:rPr>
                <w:rFonts w:ascii="仿宋_GB2312" w:hAnsi="Cambria" w:eastAsia="仿宋_GB2312" w:cs="ArialUnicodeMS"/>
                <w:szCs w:val="21"/>
              </w:rPr>
            </w:r>
          </w:p>
        </w:tc>
        <w:tc>
          <w:tcPr>
            <w:tcBorders/>
            <w:tcW w:w="2384" w:type="dxa"/>
            <w:vAlign w:val="top"/>
            <w:textDirection w:val="lrTb"/>
            <w:noWrap w:val="false"/>
          </w:tcPr>
          <w:p>
            <w:pPr>
              <w:pStyle w:val="616"/>
              <w:framePr w:hAnchor="page" w:vAnchor="text" w:xAlign="center" w:y="10"/>
              <w:pBdr/>
              <w:spacing w:after="0" w:line="560" w:lineRule="exact"/>
              <w:ind/>
              <w:jc w:val="center"/>
              <w:rPr>
                <w:rFonts w:ascii="仿宋_GB2312" w:hAnsi="Cambria" w:eastAsia="仿宋_GB2312" w:cs="ArialUnicodeMS"/>
                <w:szCs w:val="21"/>
              </w:rPr>
            </w:pPr>
            <w:r>
              <w:rPr>
                <w:rFonts w:hint="eastAsia" w:ascii="仿宋_GB2312" w:hAnsi="Cambria" w:eastAsia="仿宋_GB2312" w:cs="ArialUnicodeMS"/>
                <w:szCs w:val="21"/>
              </w:rPr>
              <w:t xml:space="preserve">财政性资金基本保证</w:t>
            </w:r>
            <w:r>
              <w:rPr>
                <w:rFonts w:ascii="仿宋_GB2312" w:hAnsi="Cambria" w:eastAsia="仿宋_GB2312" w:cs="ArialUnicodeMS"/>
                <w:szCs w:val="21"/>
              </w:rPr>
            </w:r>
            <w:r>
              <w:rPr>
                <w:rFonts w:ascii="仿宋_GB2312" w:hAnsi="Cambria" w:eastAsia="仿宋_GB2312" w:cs="ArialUnicodeMS"/>
                <w:szCs w:val="21"/>
              </w:rPr>
            </w:r>
          </w:p>
        </w:tc>
      </w:tr>
      <w:tr>
        <w:trPr>
          <w:trHeight w:val="606"/>
        </w:trPr>
        <w:tc>
          <w:tcPr>
            <w:gridSpan w:val="4"/>
            <w:tcBorders/>
            <w:tcW w:w="9580" w:type="dxa"/>
            <w:vAlign w:val="top"/>
            <w:textDirection w:val="lrTb"/>
            <w:noWrap w:val="false"/>
          </w:tcPr>
          <w:p>
            <w:pPr>
              <w:pStyle w:val="616"/>
              <w:framePr w:hAnchor="page" w:vAnchor="text" w:xAlign="center" w:y="10"/>
              <w:pBdr/>
              <w:spacing w:after="0" w:line="560" w:lineRule="exact"/>
              <w:ind/>
              <w:jc w:val="left"/>
              <w:rPr>
                <w:rFonts w:ascii="仿宋_GB2312" w:hAnsi="Cambria" w:eastAsia="仿宋_GB2312" w:cs="ArialUnicodeMS"/>
                <w:sz w:val="28"/>
                <w:szCs w:val="28"/>
              </w:rPr>
            </w:pPr>
            <w:r>
              <w:rPr>
                <w:rFonts w:ascii="仿宋_GB2312" w:hAnsi="Cambria" w:eastAsia="仿宋_GB2312" w:cs="ArialUnicodeMS"/>
                <w:sz w:val="28"/>
                <w:szCs w:val="28"/>
              </w:rPr>
            </w:r>
            <w:r>
              <w:rPr>
                <w:rFonts w:ascii="仿宋_GB2312" w:hAnsi="Cambria" w:eastAsia="仿宋_GB2312" w:cs="ArialUnicodeMS"/>
                <w:sz w:val="28"/>
                <w:szCs w:val="28"/>
              </w:rPr>
            </w:r>
          </w:p>
        </w:tc>
      </w:tr>
    </w:tbl>
    <w:p>
      <w:pPr>
        <w:pStyle w:val="616"/>
        <w:widowControl w:val="true"/>
        <w:pBdr/>
        <w:spacing w:line="560" w:lineRule="exact"/>
        <w:ind/>
        <w:rPr>
          <w:rFonts w:ascii="黑体" w:hAnsi="Cambria" w:eastAsia="黑体" w:cs="MS-UIGothic,Bold"/>
          <w:bCs/>
          <w:sz w:val="52"/>
          <w:szCs w:val="52"/>
        </w:rPr>
        <w:sectPr>
          <w:footnotePr/>
          <w:endnotePr/>
          <w:type w:val="nextPage"/>
          <w:pgSz w:h="16838" w:orient="landscape" w:w="11906"/>
          <w:pgMar w:top="2098" w:right="1474" w:bottom="1984" w:left="1588" w:header="851" w:footer="992" w:gutter="0"/>
          <w:cols w:num="1" w:sep="0" w:space="1701" w:equalWidth="1"/>
        </w:sectPr>
      </w:pPr>
      <w:r>
        <w:rPr>
          <w:rFonts w:ascii="黑体" w:hAnsi="Cambria" w:eastAsia="黑体" w:cs="MS-UIGothic,Bold"/>
          <w:bCs/>
          <w:sz w:val="52"/>
          <w:szCs w:val="52"/>
        </w:rPr>
      </w:r>
      <w:r>
        <w:rPr>
          <w:rFonts w:ascii="黑体" w:hAnsi="Cambria" w:eastAsia="黑体" w:cs="MS-UIGothic,Bold"/>
          <w:bCs/>
          <w:sz w:val="52"/>
          <w:szCs w:val="52"/>
        </w:rPr>
      </w:r>
    </w:p>
    <w:p>
      <w:pPr>
        <w:pStyle w:val="616"/>
        <w:widowControl w:val="true"/>
        <w:pBdr/>
        <w:spacing w:line="560" w:lineRule="exact"/>
        <w:ind/>
        <w:jc w:val="center"/>
        <w:rPr>
          <w:rFonts w:ascii="黑体" w:hAnsi="Cambria" w:eastAsia="黑体" w:cs="MS-UIGothic,Bold"/>
          <w:bCs/>
          <w:sz w:val="52"/>
          <w:szCs w:val="52"/>
        </w:rPr>
      </w:pPr>
      <w:r>
        <w:rPr>
          <w:rFonts w:hint="eastAsia" w:ascii="宋体" w:hAnsi="宋体" w:cs="ArialUnicodeMS"/>
          <w:color w:val="000000"/>
        </w:rPr>
        <mc:AlternateContent>
          <mc:Choice Requires="wpg">
            <w:drawing>
              <wp:anchor xmlns:wp="http://schemas.openxmlformats.org/drawingml/2006/wordprocessingDrawing" xmlns:wp14="http://schemas.microsoft.com/office/word/2010/wordprocessingDrawing" distT="0" distB="0" distL="114300" distR="114300" simplePos="0" relativeHeight="250609662" behindDoc="1" locked="0" layoutInCell="1" allowOverlap="1">
                <wp:simplePos x="0" y="0"/>
                <wp:positionH relativeFrom="column">
                  <wp:posOffset>-1023619</wp:posOffset>
                </wp:positionH>
                <wp:positionV relativeFrom="paragraph">
                  <wp:posOffset>-1327149</wp:posOffset>
                </wp:positionV>
                <wp:extent cx="7571105" cy="10680065"/>
                <wp:effectExtent l="0" t="0" r="0" b="0"/>
                <wp:wrapNone/>
                <wp:docPr id="8" name="_x0000_s1028"/>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bwMode="auto">
                        <a:xfrm>
                          <a:off x="0" y="0"/>
                          <a:ext cx="7571105" cy="10680065"/>
                        </a:xfrm>
                        <a:prstGeom prst="rect">
                          <a:avLst/>
                        </a:prstGeom>
                        <a:noFill/>
                        <a:ln>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 o:spid="_x0000_s13" type="#_x0000_t75" style="position:absolute;z-index:-250609662;o:allowoverlap:true;o:allowincell:true;mso-position-horizontal-relative:text;margin-left:-80.60pt;mso-position-horizontal:absolute;mso-position-vertical-relative:text;margin-top:-104.50pt;mso-position-vertical:absolute;width:596.15pt;height:840.95pt;mso-wrap-distance-left:9.00pt;mso-wrap-distance-top:0.00pt;mso-wrap-distance-right:9.00pt;mso-wrap-distance-bottom:0.00pt;z-index:1;" stroked="f">
                <v:imagedata r:id="rId10" o:title=""/>
                <o:lock v:ext="edit" rotation="t"/>
              </v:shape>
            </w:pict>
          </mc:Fallback>
        </mc:AlternateContent>
      </w:r>
      <w:r>
        <w:rPr>
          <w:rFonts w:ascii="黑体" w:hAnsi="Cambria" w:eastAsia="黑体" w:cs="MS-UIGothic,Bold"/>
          <w:bCs/>
          <w:sz w:val="52"/>
          <w:szCs w:val="52"/>
        </w:rPr>
      </w:r>
      <w:r>
        <w:rPr>
          <w:rFonts w:ascii="黑体" w:hAnsi="Cambria" w:eastAsia="黑体" w:cs="MS-UIGothic,Bold"/>
          <w:bCs/>
          <w:sz w:val="52"/>
          <w:szCs w:val="52"/>
        </w:rPr>
      </w:r>
    </w:p>
    <w:p>
      <w:pPr>
        <w:pStyle w:val="616"/>
        <w:widowControl w:val="true"/>
        <w:pBdr/>
        <w:spacing w:line="560" w:lineRule="exact"/>
        <w:ind/>
        <w:jc w:val="center"/>
        <w:rPr>
          <w:rFonts w:ascii="黑体" w:hAnsi="Cambria" w:eastAsia="黑体" w:cs="MS-UIGothic,Bold"/>
          <w:bCs/>
          <w:sz w:val="52"/>
          <w:szCs w:val="52"/>
        </w:rPr>
      </w:pPr>
      <w:r>
        <w:rPr>
          <w:rFonts w:ascii="黑体" w:hAnsi="Cambria" w:eastAsia="黑体" w:cs="MS-UIGothic,Bold"/>
          <w:bCs/>
          <w:sz w:val="52"/>
          <w:szCs w:val="52"/>
        </w:rPr>
      </w:r>
      <w:r>
        <w:rPr>
          <w:rFonts w:ascii="黑体" w:hAnsi="Cambria" w:eastAsia="黑体" w:cs="MS-UIGothic,Bold"/>
          <w:bCs/>
          <w:sz w:val="52"/>
          <w:szCs w:val="52"/>
        </w:rPr>
      </w:r>
    </w:p>
    <w:p>
      <w:pPr>
        <w:pStyle w:val="616"/>
        <w:pBdr/>
        <w:spacing/>
        <w:ind/>
        <w:rPr>
          <w:rFonts w:ascii="宋体" w:hAnsi="宋体" w:cs="ArialUnicodeMS"/>
          <w:color w:val="000000"/>
        </w:rPr>
      </w:pPr>
      <w:r>
        <w:rPr>
          <w:rFonts w:ascii="宋体" w:hAnsi="宋体" w:cs="ArialUnicodeMS"/>
          <w:color w:val="000000"/>
        </w:rPr>
      </w:r>
      <w:r>
        <w:rPr>
          <w:rFonts w:ascii="宋体" w:hAnsi="宋体" w:cs="ArialUnicodeMS"/>
          <w:color w:val="000000"/>
        </w:rPr>
      </w:r>
    </w:p>
    <w:p>
      <w:pPr>
        <w:pStyle w:val="616"/>
        <w:pBdr/>
        <w:spacing/>
        <w:ind/>
        <w:rPr>
          <w:rFonts w:ascii="宋体" w:hAnsi="宋体" w:cs="ArialUnicodeMS"/>
          <w:color w:val="000000"/>
        </w:rPr>
        <w:sectPr>
          <w:footnotePr/>
          <w:endnotePr/>
          <w:type w:val="nextPage"/>
          <w:pgSz w:h="16838" w:orient="landscape" w:w="11906"/>
          <w:pgMar w:top="2098" w:right="1474" w:bottom="1984" w:left="1588" w:header="851" w:footer="992" w:gutter="0"/>
          <w:cols w:num="1" w:sep="0" w:space="1701" w:equalWidth="1"/>
        </w:sectPr>
      </w:pPr>
      <w:r>
        <w:rPr>
          <w:sz w:val="72"/>
        </w:rPr>
        <mc:AlternateContent>
          <mc:Choice Requires="wpg">
            <w:drawing>
              <wp:anchor xmlns:wp="http://schemas.openxmlformats.org/drawingml/2006/wordprocessingDrawing" xmlns:wp14="http://schemas.microsoft.com/office/word/2010/wordprocessingDrawing" distT="0" distB="0" distL="114300" distR="114300" simplePos="0" relativeHeight="251658247" behindDoc="0" locked="0" layoutInCell="1" allowOverlap="1">
                <wp:simplePos x="0" y="0"/>
                <wp:positionH relativeFrom="column">
                  <wp:posOffset>-942339</wp:posOffset>
                </wp:positionH>
                <wp:positionV relativeFrom="paragraph">
                  <wp:posOffset>1527810</wp:posOffset>
                </wp:positionV>
                <wp:extent cx="7571740" cy="2020570"/>
                <wp:effectExtent l="0" t="0" r="0" b="0"/>
                <wp:wrapNone/>
                <wp:docPr id="9" name="_x0000_s1048"/>
                <wp:cNvGraphicFramePr/>
                <a:graphic xmlns:a="http://schemas.openxmlformats.org/drawingml/2006/main">
                  <a:graphicData uri="http://schemas.microsoft.com/office/word/2010/wordprocessingShape">
                    <wps:wsp>
                      <wps:cNvPr id="0" name=""/>
                      <wps:cNvSpPr txBox="1"/>
                      <wps:spPr bwMode="auto">
                        <a:xfrm>
                          <a:off x="0" y="0"/>
                          <a:ext cx="7571740" cy="2020570"/>
                        </a:xfrm>
                        <a:prstGeom prst="rect">
                          <a:avLst/>
                        </a:prstGeom>
                        <a:noFill/>
                        <a:ln w="6350">
                          <a:noFill/>
                        </a:ln>
                      </wps:spPr>
                      <wps:txbx>
                        <w:txbxContent>
                          <w:p>
                            <w:pPr>
                              <w:pStyle w:val="616"/>
                              <w:widowControl w:val="true"/>
                              <w:pBdr/>
                              <w:spacing w:line="1200" w:lineRule="exact"/>
                              <w:ind/>
                              <w:jc w:val="center"/>
                              <w:rPr>
                                <w:rFonts w:ascii="黑体" w:hAnsi="宋体" w:eastAsia="黑体"/>
                                <w:color w:val="fdefbe"/>
                                <w:sz w:val="96"/>
                                <w:szCs w:val="96"/>
                              </w:rPr>
                            </w:pPr>
                            <w:r>
                              <w:rPr>
                                <w:rFonts w:hint="eastAsia" w:ascii="黑体" w:hAnsi="宋体" w:eastAsia="黑体"/>
                                <w:color w:val="fdefbe"/>
                                <w:sz w:val="96"/>
                                <w:szCs w:val="96"/>
                              </w:rPr>
                              <w:t xml:space="preserve">第二部分</w:t>
                            </w:r>
                            <w:r>
                              <w:rPr>
                                <w:rFonts w:ascii="黑体" w:hAnsi="宋体" w:eastAsia="黑体"/>
                                <w:color w:val="fdefbe"/>
                                <w:sz w:val="96"/>
                                <w:szCs w:val="96"/>
                              </w:rPr>
                            </w:r>
                            <w:r>
                              <w:rPr>
                                <w:rFonts w:ascii="黑体" w:hAnsi="宋体" w:eastAsia="黑体"/>
                                <w:color w:val="fdefbe"/>
                                <w:sz w:val="96"/>
                                <w:szCs w:val="96"/>
                              </w:rPr>
                            </w:r>
                          </w:p>
                          <w:p>
                            <w:pPr>
                              <w:pStyle w:val="616"/>
                              <w:widowControl w:val="true"/>
                              <w:pBdr/>
                              <w:spacing w:line="1200" w:lineRule="exact"/>
                              <w:ind/>
                              <w:jc w:val="center"/>
                              <w:rPr>
                                <w:color w:val="fdefbe"/>
                                <w:sz w:val="96"/>
                                <w:szCs w:val="96"/>
                              </w:rPr>
                            </w:pPr>
                            <w:r>
                              <w:rPr>
                                <w:rFonts w:hint="eastAsia" w:ascii="黑体" w:hAnsi="宋体" w:eastAsia="黑体"/>
                                <w:color w:val="fdefbe"/>
                                <w:sz w:val="96"/>
                                <w:szCs w:val="96"/>
                              </w:rPr>
                              <w:t xml:space="preserve">2018年度部门决算报表</w:t>
                            </w:r>
                            <w:r>
                              <w:rPr>
                                <w:color w:val="fdefbe"/>
                                <w:sz w:val="96"/>
                                <w:szCs w:val="96"/>
                              </w:rPr>
                            </w:r>
                            <w:r>
                              <w:rPr>
                                <w:color w:val="fdefbe"/>
                                <w:sz w:val="96"/>
                                <w:szCs w:val="96"/>
                              </w:rPr>
                            </w:r>
                          </w:p>
                          <w:p>
                            <w:pPr>
                              <w:pStyle w:val="616"/>
                              <w:pBdr/>
                              <w:spacing/>
                              <w:ind/>
                              <w:rPr/>
                            </w:pPr>
                            <w:r/>
                            <w:r/>
                          </w:p>
                        </w:txbxContent>
                      </wps:txbx>
                      <wps:bodyPr wrap="square" upright="1"/>
                    </wps:wsp>
                  </a:graphicData>
                </a:graphic>
              </wp:anchor>
            </w:drawing>
          </mc:Choice>
          <mc:Fallback>
            <w:pict>
              <v:shape id="shape 14" o:spid="_x0000_s14" o:spt="202" type="#_x0000_t202" style="position:absolute;z-index:251658247;o:allowoverlap:true;o:allowincell:true;mso-position-horizontal-relative:text;margin-left:-74.20pt;mso-position-horizontal:absolute;mso-position-vertical-relative:text;margin-top:120.30pt;mso-position-vertical:absolute;width:596.20pt;height:159.10pt;mso-wrap-distance-left:9.00pt;mso-wrap-distance-top:0.00pt;mso-wrap-distance-right:9.00pt;mso-wrap-distance-bottom:0.00pt;visibility:visible;" filled="f" stroked="f" strokeweight="0.50pt">
                <v:textbox inset="0,0,0,0">
                  <w:txbxContent>
                    <w:p>
                      <w:pPr>
                        <w:pStyle w:val="616"/>
                        <w:widowControl w:val="true"/>
                        <w:pBdr/>
                        <w:spacing w:line="1200" w:lineRule="exact"/>
                        <w:ind/>
                        <w:jc w:val="center"/>
                        <w:rPr>
                          <w:rFonts w:ascii="黑体" w:hAnsi="宋体" w:eastAsia="黑体"/>
                          <w:color w:val="fdefbe"/>
                          <w:sz w:val="96"/>
                          <w:szCs w:val="96"/>
                        </w:rPr>
                      </w:pPr>
                      <w:r>
                        <w:rPr>
                          <w:rFonts w:hint="eastAsia" w:ascii="黑体" w:hAnsi="宋体" w:eastAsia="黑体"/>
                          <w:color w:val="fdefbe"/>
                          <w:sz w:val="96"/>
                          <w:szCs w:val="96"/>
                        </w:rPr>
                        <w:t xml:space="preserve">第二部分</w:t>
                      </w:r>
                      <w:r>
                        <w:rPr>
                          <w:rFonts w:ascii="黑体" w:hAnsi="宋体" w:eastAsia="黑体"/>
                          <w:color w:val="fdefbe"/>
                          <w:sz w:val="96"/>
                          <w:szCs w:val="96"/>
                        </w:rPr>
                      </w:r>
                      <w:r>
                        <w:rPr>
                          <w:rFonts w:ascii="黑体" w:hAnsi="宋体" w:eastAsia="黑体"/>
                          <w:color w:val="fdefbe"/>
                          <w:sz w:val="96"/>
                          <w:szCs w:val="96"/>
                        </w:rPr>
                      </w:r>
                    </w:p>
                    <w:p>
                      <w:pPr>
                        <w:pStyle w:val="616"/>
                        <w:widowControl w:val="true"/>
                        <w:pBdr/>
                        <w:spacing w:line="1200" w:lineRule="exact"/>
                        <w:ind/>
                        <w:jc w:val="center"/>
                        <w:rPr>
                          <w:color w:val="fdefbe"/>
                          <w:sz w:val="96"/>
                          <w:szCs w:val="96"/>
                        </w:rPr>
                      </w:pPr>
                      <w:r>
                        <w:rPr>
                          <w:rFonts w:hint="eastAsia" w:ascii="黑体" w:hAnsi="宋体" w:eastAsia="黑体"/>
                          <w:color w:val="fdefbe"/>
                          <w:sz w:val="96"/>
                          <w:szCs w:val="96"/>
                        </w:rPr>
                        <w:t xml:space="preserve">2018年度部门决算报表</w:t>
                      </w:r>
                      <w:r>
                        <w:rPr>
                          <w:color w:val="fdefbe"/>
                          <w:sz w:val="96"/>
                          <w:szCs w:val="96"/>
                        </w:rPr>
                      </w:r>
                      <w:r>
                        <w:rPr>
                          <w:color w:val="fdefbe"/>
                          <w:sz w:val="96"/>
                          <w:szCs w:val="96"/>
                        </w:rPr>
                      </w:r>
                    </w:p>
                    <w:p>
                      <w:pPr>
                        <w:pStyle w:val="616"/>
                        <w:pBdr/>
                        <w:spacing/>
                        <w:ind/>
                        <w:rPr/>
                      </w:pPr>
                      <w:r/>
                      <w:r/>
                    </w:p>
                  </w:txbxContent>
                </v:textbox>
              </v:shape>
            </w:pict>
          </mc:Fallback>
        </mc:AlternateContent>
      </w:r>
      <w:r>
        <w:rPr>
          <w:rFonts w:ascii="宋体" w:hAnsi="宋体" w:cs="ArialUnicodeMS"/>
          <w:color w:val="000000"/>
        </w:rPr>
        <w:br w:type="page" w:clear="all"/>
      </w:r>
      <w:r>
        <w:rPr>
          <w:rFonts w:ascii="宋体" w:hAnsi="宋体" w:cs="ArialUnicodeMS"/>
          <w:color w:val="000000"/>
        </w:rPr>
      </w:r>
    </w:p>
    <w:tbl>
      <w:tblPr>
        <w:tblW w:w="0" w:type="auto"/>
        <w:jc w:val="center"/>
        <w:tblInd w:w="-15" w:type="dxa"/>
        <w:tblBorders/>
        <w:tblLayout w:type="fixed"/>
        <w:tblCellMar>
          <w:left w:w="15" w:type="dxa"/>
          <w:top w:w="15" w:type="dxa"/>
          <w:right w:w="15" w:type="dxa"/>
          <w:bottom w:w="0" w:type="dxa"/>
        </w:tblCellMar>
        <w:tblLook w:val="04A0" w:firstRow="1" w:lastRow="0" w:firstColumn="1" w:lastColumn="0" w:noHBand="0" w:noVBand="1"/>
      </w:tblPr>
      <w:tblGrid>
        <w:gridCol w:w="2700"/>
        <w:gridCol w:w="567"/>
        <w:gridCol w:w="1336"/>
        <w:gridCol w:w="2700"/>
        <w:gridCol w:w="567"/>
        <w:gridCol w:w="1430"/>
      </w:tblGrid>
      <w:tr>
        <w:trPr>
          <w:trHeight w:val="567"/>
        </w:trPr>
        <w:tc>
          <w:tcPr>
            <w:gridSpan w:val="6"/>
            <w:tcBorders>
              <w:top w:val="none" w:color="000000" w:sz="4" w:space="0"/>
              <w:left w:val="none" w:color="000000" w:sz="4" w:space="0"/>
              <w:bottom w:val="none" w:color="000000" w:sz="4" w:space="0"/>
              <w:right w:val="none" w:color="000000" w:sz="4" w:space="0"/>
            </w:tcBorders>
            <w:tcMar>
              <w:left w:w="15" w:type="dxa"/>
              <w:top w:w="15" w:type="dxa"/>
              <w:right w:w="15" w:type="dxa"/>
            </w:tcMar>
            <w:tcW w:w="9300" w:type="dxa"/>
            <w:vAlign w:val="center"/>
            <w:textDirection w:val="lrTb"/>
            <w:noWrap w:val="false"/>
          </w:tcPr>
          <w:p>
            <w:pPr>
              <w:pStyle w:val="616"/>
              <w:widowControl w:val="true"/>
              <w:pBdr/>
              <w:spacing w:after="0" w:line="440" w:lineRule="exact"/>
              <w:ind/>
              <w:jc w:val="center"/>
              <w:rPr>
                <w:rFonts w:ascii="黑体" w:hAnsi="宋体" w:eastAsia="黑体" w:cs="黑体"/>
                <w:color w:val="000000"/>
                <w:sz w:val="40"/>
                <w:szCs w:val="40"/>
              </w:rPr>
            </w:pPr>
            <w:r>
              <w:rPr>
                <w:sz w:val="44"/>
              </w:rPr>
              <mc:AlternateContent>
                <mc:Choice Requires="wpg">
                  <w:drawing>
                    <wp:anchor xmlns:wp="http://schemas.openxmlformats.org/drawingml/2006/wordprocessingDrawing" xmlns:wp14="http://schemas.microsoft.com/office/word/2010/wordprocessingDrawing" distT="0" distB="0" distL="114300" distR="114300" simplePos="0" relativeHeight="251658253" behindDoc="0" locked="0" layoutInCell="1" allowOverlap="1">
                      <wp:simplePos x="0" y="0"/>
                      <wp:positionH relativeFrom="column">
                        <wp:posOffset>-892174</wp:posOffset>
                      </wp:positionH>
                      <wp:positionV relativeFrom="page">
                        <wp:posOffset>-1039494</wp:posOffset>
                      </wp:positionV>
                      <wp:extent cx="3088640" cy="523240"/>
                      <wp:effectExtent l="0" t="0" r="0" b="0"/>
                      <wp:wrapNone/>
                      <wp:docPr id="10" name="_x0000_s1066"/>
                      <wp:cNvGraphicFramePr/>
                      <a:graphic xmlns:a="http://schemas.openxmlformats.org/drawingml/2006/main">
                        <a:graphicData uri="http://schemas.microsoft.com/office/word/2010/wordprocessingGroup">
                          <wpg:wgp>
                            <wpg:cNvGrpSpPr/>
                            <wpg:grpSpPr bwMode="auto">
                              <a:xfrm>
                                <a:off x="0" y="0"/>
                                <a:ext cx="3088640" cy="523240"/>
                                <a:chOff x="4551" y="52615"/>
                                <a:chExt cx="8546" cy="1398"/>
                              </a:xfrm>
                            </wpg:grpSpPr>
                            <wps:wsp>
                              <wps:cNvPr id="0" name=""/>
                              <wps:cNvSpPr/>
                              <wps:spPr bwMode="auto">
                                <a:xfrm>
                                  <a:off x="4551" y="52615"/>
                                  <a:ext cx="8546" cy="1175"/>
                                </a:xfrm>
                                <a:prstGeom prst="rect">
                                  <a:avLst/>
                                </a:prstGeom>
                                <a:solidFill>
                                  <a:srgbClr val="D9D9D9"/>
                                </a:solidFill>
                                <a:ln w="25400">
                                  <a:noFill/>
                                </a:ln>
                              </wps:spPr>
                              <wps:bodyPr rot="0">
                                <a:prstTxWarp prst="textNoShape">
                                  <a:avLst/>
                                </a:prstTxWarp>
                                <a:noAutofit/>
                              </wps:bodyPr>
                            </wps:wsp>
                            <wps:wsp>
                              <wps:cNvPr id="1" name=""/>
                              <wps:cNvSpPr/>
                              <wps:spPr bwMode="auto">
                                <a:xfrm>
                                  <a:off x="4577" y="52890"/>
                                  <a:ext cx="8324" cy="1123"/>
                                </a:xfrm>
                                <a:prstGeom prst="rect">
                                  <a:avLst/>
                                </a:prstGeom>
                                <a:solidFill>
                                  <a:srgbClr val="AD002D"/>
                                </a:solidFill>
                                <a:ln w="25400">
                                  <a:solidFill>
                                    <a:srgbClr val="B0761F"/>
                                  </a:solidFill>
                                </a:ln>
                              </wps:spPr>
                              <wps:txbx>
                                <w:txbxContent>
                                  <w:p>
                                    <w:pPr>
                                      <w:pStyle w:val="616"/>
                                      <w:widowControl w:val="true"/>
                                      <w:pBdr/>
                                      <w:spacing/>
                                      <w:ind/>
                                      <w:jc w:val="left"/>
                                      <w:rPr>
                                        <w:rFonts w:ascii="楷体" w:hAnsi="楷体" w:eastAsia="楷体" w:cs="楷体"/>
                                        <w:b/>
                                        <w:bCs/>
                                        <w:color w:val="fdefbe"/>
                                        <w:sz w:val="32"/>
                                        <w:szCs w:val="32"/>
                                      </w:rPr>
                                    </w:pPr>
                                    <w:r>
                                      <w:rPr>
                                        <w:rFonts w:hint="eastAsia" w:ascii="楷体" w:hAnsi="楷体" w:eastAsia="楷体" w:cs="楷体"/>
                                        <w:b/>
                                        <w:bCs/>
                                        <w:color w:val="fdefbe"/>
                                        <w:sz w:val="32"/>
                                        <w:szCs w:val="32"/>
                                        <w:lang w:bidi="ar"/>
                                      </w:rPr>
                                      <w:t xml:space="preserve">2018年度部门决算☞决算报表</w:t>
                                    </w:r>
                                    <w:r>
                                      <w:rPr>
                                        <w:rFonts w:ascii="楷体" w:hAnsi="楷体" w:eastAsia="楷体" w:cs="楷体"/>
                                        <w:b/>
                                        <w:bCs/>
                                        <w:color w:val="fdefbe"/>
                                        <w:sz w:val="32"/>
                                        <w:szCs w:val="32"/>
                                      </w:rPr>
                                    </w:r>
                                    <w:r>
                                      <w:rPr>
                                        <w:rFonts w:ascii="楷体" w:hAnsi="楷体" w:eastAsia="楷体" w:cs="楷体"/>
                                        <w:b/>
                                        <w:bCs/>
                                        <w:color w:val="fdefbe"/>
                                        <w:sz w:val="32"/>
                                        <w:szCs w:val="32"/>
                                      </w:rPr>
                                    </w:r>
                                  </w:p>
                                  <w:p>
                                    <w:pPr>
                                      <w:pStyle w:val="616"/>
                                      <w:pBdr/>
                                      <w:spacing/>
                                      <w:ind/>
                                      <w:jc w:val="center"/>
                                      <w:rPr/>
                                    </w:pPr>
                                    <w:r/>
                                    <w:r/>
                                  </w:p>
                                  <w:p>
                                    <w:pPr>
                                      <w:pStyle w:val="616"/>
                                      <w:pBdr/>
                                      <w:spacing/>
                                      <w:ind/>
                                      <w:rPr/>
                                    </w:pPr>
                                    <w:r/>
                                    <w:r/>
                                  </w:p>
                                </w:txbxContent>
                              </wps:txbx>
                              <wps:bodyPr wrap="square" anchor="ctr" upright="1"/>
                            </wps:wsp>
                          </wpg:wgp>
                        </a:graphicData>
                      </a:graphic>
                    </wp:anchor>
                  </w:drawing>
                </mc:Choice>
                <mc:Fallback>
                  <w:pict>
                    <v:group id="group 15" o:spid="_x0000_s0000" style="position:absolute;z-index:251658253;o:allowoverlap:true;o:allowincell:true;mso-position-horizontal-relative:text;margin-left:-70.25pt;mso-position-horizontal:absolute;mso-position-vertical-relative:page;margin-top:-81.85pt;mso-position-vertical:absolute;width:243.20pt;height:41.20pt;mso-wrap-distance-left:9.00pt;mso-wrap-distance-top:0.00pt;mso-wrap-distance-right:9.00pt;mso-wrap-distance-bottom:0.00pt;" coordorigin="45,526" coordsize="85,13">
                      <v:shape id="shape 16" o:spid="_x0000_s16" o:spt="1" type="#_x0000_t1" style="position:absolute;left:45;top:526;width:85;height:11;visibility:visible;" fillcolor="#D9D9D9" stroked="f" strokeweight="2.00pt"/>
                      <v:shape id="shape 17" o:spid="_x0000_s17" o:spt="1" type="#_x0000_t1" style="position:absolute;left:45;top:528;width:83;height:11;v-text-anchor:middle;visibility:visible;" fillcolor="#AD002D" strokecolor="#B0761F" strokeweight="2.00pt">
                        <v:textbox inset="0,0,0,0">
                          <w:txbxContent>
                            <w:p>
                              <w:pPr>
                                <w:pStyle w:val="616"/>
                                <w:widowControl w:val="true"/>
                                <w:pBdr/>
                                <w:spacing/>
                                <w:ind/>
                                <w:jc w:val="left"/>
                                <w:rPr>
                                  <w:rFonts w:ascii="楷体" w:hAnsi="楷体" w:eastAsia="楷体" w:cs="楷体"/>
                                  <w:b/>
                                  <w:bCs/>
                                  <w:color w:val="fdefbe"/>
                                  <w:sz w:val="32"/>
                                  <w:szCs w:val="32"/>
                                </w:rPr>
                              </w:pPr>
                              <w:r>
                                <w:rPr>
                                  <w:rFonts w:hint="eastAsia" w:ascii="楷体" w:hAnsi="楷体" w:eastAsia="楷体" w:cs="楷体"/>
                                  <w:b/>
                                  <w:bCs/>
                                  <w:color w:val="fdefbe"/>
                                  <w:sz w:val="32"/>
                                  <w:szCs w:val="32"/>
                                  <w:lang w:bidi="ar"/>
                                </w:rPr>
                                <w:t xml:space="preserve">2018年度部门决算☞决算报表</w:t>
                              </w:r>
                              <w:r>
                                <w:rPr>
                                  <w:rFonts w:ascii="楷体" w:hAnsi="楷体" w:eastAsia="楷体" w:cs="楷体"/>
                                  <w:b/>
                                  <w:bCs/>
                                  <w:color w:val="fdefbe"/>
                                  <w:sz w:val="32"/>
                                  <w:szCs w:val="32"/>
                                </w:rPr>
                              </w:r>
                              <w:r>
                                <w:rPr>
                                  <w:rFonts w:ascii="楷体" w:hAnsi="楷体" w:eastAsia="楷体" w:cs="楷体"/>
                                  <w:b/>
                                  <w:bCs/>
                                  <w:color w:val="fdefbe"/>
                                  <w:sz w:val="32"/>
                                  <w:szCs w:val="32"/>
                                </w:rPr>
                              </w:r>
                            </w:p>
                            <w:p>
                              <w:pPr>
                                <w:pStyle w:val="616"/>
                                <w:pBdr/>
                                <w:spacing/>
                                <w:ind/>
                                <w:jc w:val="center"/>
                                <w:rPr/>
                              </w:pPr>
                              <w:r/>
                              <w:r/>
                            </w:p>
                            <w:p>
                              <w:pPr>
                                <w:pStyle w:val="616"/>
                                <w:pBdr/>
                                <w:spacing/>
                                <w:ind/>
                                <w:rPr/>
                              </w:pPr>
                              <w:r/>
                              <w:r/>
                            </w:p>
                          </w:txbxContent>
                        </v:textbox>
                      </v:shape>
                    </v:group>
                  </w:pict>
                </mc:Fallback>
              </mc:AlternateContent>
            </w:r>
            <w:r>
              <w:rPr>
                <w:rFonts w:hint="eastAsia" w:ascii="黑体" w:hAnsi="宋体" w:eastAsia="黑体" w:cs="黑体"/>
                <w:color w:val="000000"/>
                <w:sz w:val="40"/>
                <w:szCs w:val="40"/>
                <w:lang w:bidi="ar"/>
              </w:rPr>
              <w:t xml:space="preserve">收入支出决算总表</w:t>
            </w:r>
            <w:r>
              <w:rPr>
                <w:rFonts w:ascii="黑体" w:hAnsi="宋体" w:eastAsia="黑体" w:cs="黑体"/>
                <w:color w:val="000000"/>
                <w:sz w:val="40"/>
                <w:szCs w:val="40"/>
              </w:rPr>
            </w:r>
            <w:r>
              <w:rPr>
                <w:rFonts w:ascii="黑体" w:hAnsi="宋体" w:eastAsia="黑体" w:cs="黑体"/>
                <w:color w:val="000000"/>
                <w:sz w:val="40"/>
                <w:szCs w:val="40"/>
              </w:rPr>
            </w:r>
          </w:p>
        </w:tc>
      </w:tr>
      <w:tr>
        <w:trPr>
          <w:trHeight w:val="321"/>
        </w:trPr>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2700" w:type="dxa"/>
            <w:vAlign w:val="center"/>
            <w:textDirection w:val="lrTb"/>
            <w:noWrap w:val="false"/>
          </w:tcPr>
          <w:p>
            <w:pPr>
              <w:pStyle w:val="616"/>
              <w:widowControl w:val="true"/>
              <w:pBdr/>
              <w:spacing w:after="0" w:line="240" w:lineRule="exact"/>
              <w:ind/>
              <w:rPr>
                <w:rFonts w:ascii="Arial" w:hAnsi="Arial" w:cs="Arial"/>
                <w:color w:val="000000"/>
                <w:sz w:val="20"/>
                <w:szCs w:val="20"/>
              </w:rPr>
            </w:pPr>
            <w:r>
              <w:rPr>
                <w:rFonts w:ascii="Arial" w:hAnsi="Arial" w:cs="Arial"/>
                <w:color w:val="000000"/>
                <w:sz w:val="20"/>
                <w:szCs w:val="20"/>
              </w:rPr>
            </w:r>
            <w:r>
              <w:rPr>
                <w:rFonts w:ascii="Arial" w:hAnsi="Arial" w:cs="Arial"/>
                <w:color w:val="000000"/>
                <w:sz w:val="20"/>
                <w:szCs w:val="20"/>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567" w:type="dxa"/>
            <w:vAlign w:val="center"/>
            <w:textDirection w:val="lrTb"/>
            <w:noWrap/>
          </w:tcPr>
          <w:p>
            <w:pPr>
              <w:pStyle w:val="616"/>
              <w:widowControl w:val="true"/>
              <w:pBdr/>
              <w:spacing w:after="0" w:line="240" w:lineRule="exact"/>
              <w:ind/>
              <w:rPr>
                <w:rFonts w:ascii="Arial" w:hAnsi="Arial" w:cs="Arial"/>
                <w:color w:val="000000"/>
                <w:sz w:val="20"/>
                <w:szCs w:val="20"/>
              </w:rPr>
            </w:pPr>
            <w:r>
              <w:rPr>
                <w:rFonts w:ascii="Arial" w:hAnsi="Arial" w:cs="Arial"/>
                <w:color w:val="000000"/>
                <w:sz w:val="20"/>
                <w:szCs w:val="20"/>
              </w:rPr>
            </w:r>
            <w:r>
              <w:rPr>
                <w:rFonts w:ascii="Arial" w:hAnsi="Arial" w:cs="Arial"/>
                <w:color w:val="000000"/>
                <w:sz w:val="20"/>
                <w:szCs w:val="20"/>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1336" w:type="dxa"/>
            <w:vAlign w:val="center"/>
            <w:textDirection w:val="lrTb"/>
            <w:noWrap/>
          </w:tcPr>
          <w:p>
            <w:pPr>
              <w:pStyle w:val="616"/>
              <w:widowControl w:val="true"/>
              <w:pBdr/>
              <w:spacing w:after="0" w:line="240" w:lineRule="exact"/>
              <w:ind/>
              <w:rPr>
                <w:rFonts w:ascii="Arial" w:hAnsi="Arial" w:cs="Arial"/>
                <w:color w:val="000000"/>
                <w:sz w:val="20"/>
                <w:szCs w:val="20"/>
              </w:rPr>
            </w:pPr>
            <w:r>
              <w:rPr>
                <w:rFonts w:ascii="Arial" w:hAnsi="Arial" w:cs="Arial"/>
                <w:color w:val="000000"/>
                <w:sz w:val="20"/>
                <w:szCs w:val="20"/>
              </w:rPr>
            </w:r>
            <w:r>
              <w:rPr>
                <w:rFonts w:ascii="Arial" w:hAnsi="Arial" w:cs="Arial"/>
                <w:color w:val="000000"/>
                <w:sz w:val="20"/>
                <w:szCs w:val="20"/>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2700" w:type="dxa"/>
            <w:vAlign w:val="center"/>
            <w:textDirection w:val="lrTb"/>
            <w:noWrap w:val="false"/>
          </w:tcPr>
          <w:p>
            <w:pPr>
              <w:pStyle w:val="616"/>
              <w:widowControl w:val="true"/>
              <w:pBdr/>
              <w:spacing w:after="0" w:line="240" w:lineRule="exact"/>
              <w:ind/>
              <w:rPr>
                <w:rFonts w:ascii="Arial" w:hAnsi="Arial" w:cs="Arial"/>
                <w:color w:val="000000"/>
                <w:sz w:val="20"/>
                <w:szCs w:val="20"/>
              </w:rPr>
            </w:pPr>
            <w:r>
              <w:rPr>
                <w:rFonts w:ascii="Arial" w:hAnsi="Arial" w:cs="Arial"/>
                <w:color w:val="000000"/>
                <w:sz w:val="20"/>
                <w:szCs w:val="20"/>
              </w:rPr>
            </w:r>
            <w:r>
              <w:rPr>
                <w:rFonts w:ascii="Arial" w:hAnsi="Arial" w:cs="Arial"/>
                <w:color w:val="000000"/>
                <w:sz w:val="20"/>
                <w:szCs w:val="20"/>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567" w:type="dxa"/>
            <w:vAlign w:val="center"/>
            <w:textDirection w:val="lrTb"/>
            <w:noWrap/>
          </w:tcPr>
          <w:p>
            <w:pPr>
              <w:pStyle w:val="616"/>
              <w:widowControl w:val="true"/>
              <w:pBdr/>
              <w:spacing w:after="0" w:line="240" w:lineRule="exact"/>
              <w:ind/>
              <w:rPr>
                <w:rFonts w:ascii="Arial" w:hAnsi="Arial" w:cs="Arial"/>
                <w:color w:val="000000"/>
                <w:sz w:val="20"/>
                <w:szCs w:val="20"/>
              </w:rPr>
            </w:pPr>
            <w:r>
              <w:rPr>
                <w:rFonts w:ascii="Arial" w:hAnsi="Arial" w:cs="Arial"/>
                <w:color w:val="000000"/>
                <w:sz w:val="20"/>
                <w:szCs w:val="20"/>
              </w:rPr>
            </w:r>
            <w:r>
              <w:rPr>
                <w:rFonts w:ascii="Arial" w:hAnsi="Arial" w:cs="Arial"/>
                <w:color w:val="000000"/>
                <w:sz w:val="20"/>
                <w:szCs w:val="20"/>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1430" w:type="dxa"/>
            <w:vAlign w:val="center"/>
            <w:textDirection w:val="lrTb"/>
            <w:noWrap/>
          </w:tcPr>
          <w:p>
            <w:pPr>
              <w:pStyle w:val="616"/>
              <w:widowControl w:val="true"/>
              <w:pBdr/>
              <w:spacing w:after="0" w:line="240" w:lineRule="exact"/>
              <w:ind/>
              <w:jc w:val="right"/>
              <w:rPr>
                <w:rFonts w:ascii="宋体" w:hAnsi="宋体" w:cs="宋体"/>
                <w:color w:val="000000"/>
                <w:sz w:val="20"/>
                <w:szCs w:val="20"/>
              </w:rPr>
            </w:pPr>
            <w:r>
              <w:rPr>
                <w:rFonts w:hint="eastAsia" w:ascii="宋体" w:hAnsi="宋体" w:cs="宋体"/>
                <w:color w:val="000000"/>
                <w:sz w:val="20"/>
                <w:szCs w:val="20"/>
                <w:lang w:bidi="ar"/>
              </w:rPr>
              <w:t xml:space="preserve">公开01表</w:t>
            </w:r>
            <w:r>
              <w:rPr>
                <w:rFonts w:ascii="宋体" w:hAnsi="宋体" w:cs="宋体"/>
                <w:color w:val="000000"/>
                <w:sz w:val="20"/>
                <w:szCs w:val="20"/>
              </w:rPr>
            </w:r>
            <w:r>
              <w:rPr>
                <w:rFonts w:ascii="宋体" w:hAnsi="宋体" w:cs="宋体"/>
                <w:color w:val="000000"/>
                <w:sz w:val="20"/>
                <w:szCs w:val="20"/>
              </w:rPr>
            </w:r>
          </w:p>
        </w:tc>
      </w:tr>
      <w:tr>
        <w:trPr>
          <w:trHeight w:val="418"/>
        </w:trPr>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2700" w:type="dxa"/>
            <w:vAlign w:val="center"/>
            <w:textDirection w:val="lrTb"/>
            <w:noWrap w:val="false"/>
          </w:tcPr>
          <w:p>
            <w:pPr>
              <w:pStyle w:val="616"/>
              <w:widowControl w:val="true"/>
              <w:pBdr/>
              <w:spacing w:after="0" w:line="240" w:lineRule="exact"/>
              <w:ind/>
              <w:jc w:val="left"/>
              <w:rPr>
                <w:rFonts w:ascii="宋体" w:hAnsi="宋体" w:cs="宋体"/>
                <w:color w:val="000000"/>
                <w:sz w:val="20"/>
                <w:szCs w:val="20"/>
              </w:rPr>
            </w:pPr>
            <w:r>
              <w:rPr>
                <w:rFonts w:hint="eastAsia" w:ascii="宋体" w:hAnsi="宋体" w:cs="宋体"/>
                <w:color w:val="000000"/>
                <w:sz w:val="20"/>
                <w:szCs w:val="20"/>
                <w:lang w:bidi="ar"/>
              </w:rPr>
              <w:t xml:space="preserve">部门：</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567" w:type="dxa"/>
            <w:vAlign w:val="center"/>
            <w:textDirection w:val="lrTb"/>
            <w:noWrap w:val="false"/>
          </w:tcPr>
          <w:p>
            <w:pPr>
              <w:pStyle w:val="616"/>
              <w:widowControl w:val="true"/>
              <w:pBdr/>
              <w:spacing w:after="0" w:line="240" w:lineRule="exact"/>
              <w:ind/>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1336" w:type="dxa"/>
            <w:vAlign w:val="center"/>
            <w:textDirection w:val="lrTb"/>
            <w:noWrap w:val="false"/>
          </w:tcPr>
          <w:p>
            <w:pPr>
              <w:pStyle w:val="616"/>
              <w:widowControl w:val="true"/>
              <w:pBdr/>
              <w:spacing w:after="0" w:line="240" w:lineRule="exact"/>
              <w:ind/>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2700" w:type="dxa"/>
            <w:vAlign w:val="center"/>
            <w:textDirection w:val="lrTb"/>
            <w:noWrap w:val="false"/>
          </w:tcPr>
          <w:p>
            <w:pPr>
              <w:pStyle w:val="616"/>
              <w:widowControl w:val="true"/>
              <w:pBdr/>
              <w:spacing w:after="0" w:line="240" w:lineRule="exact"/>
              <w:ind/>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567" w:type="dxa"/>
            <w:vAlign w:val="center"/>
            <w:textDirection w:val="lrTb"/>
            <w:noWrap w:val="false"/>
          </w:tcPr>
          <w:p>
            <w:pPr>
              <w:pStyle w:val="616"/>
              <w:widowControl w:val="true"/>
              <w:pBdr/>
              <w:spacing w:after="0" w:line="240" w:lineRule="exact"/>
              <w:ind/>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1430" w:type="dxa"/>
            <w:vAlign w:val="center"/>
            <w:textDirection w:val="lrTb"/>
            <w:noWrap/>
          </w:tcPr>
          <w:p>
            <w:pPr>
              <w:pStyle w:val="616"/>
              <w:widowControl w:val="true"/>
              <w:pBdr/>
              <w:spacing w:after="0" w:line="240" w:lineRule="exact"/>
              <w:ind/>
              <w:jc w:val="right"/>
              <w:rPr>
                <w:rFonts w:ascii="宋体" w:hAnsi="宋体" w:cs="宋体"/>
                <w:color w:val="000000"/>
                <w:sz w:val="20"/>
                <w:szCs w:val="20"/>
              </w:rPr>
            </w:pPr>
            <w:r>
              <w:rPr>
                <w:rFonts w:hint="eastAsia" w:ascii="宋体" w:hAnsi="宋体" w:cs="宋体"/>
                <w:color w:val="000000"/>
                <w:sz w:val="20"/>
                <w:szCs w:val="20"/>
                <w:lang w:bidi="ar"/>
              </w:rPr>
              <w:t xml:space="preserve">金额单位：万元</w:t>
            </w:r>
            <w:r>
              <w:rPr>
                <w:rFonts w:ascii="宋体" w:hAnsi="宋体" w:cs="宋体"/>
                <w:color w:val="000000"/>
                <w:sz w:val="20"/>
                <w:szCs w:val="20"/>
              </w:rPr>
            </w:r>
            <w:r>
              <w:rPr>
                <w:rFonts w:ascii="宋体" w:hAnsi="宋体" w:cs="宋体"/>
                <w:color w:val="000000"/>
                <w:sz w:val="20"/>
                <w:szCs w:val="20"/>
              </w:rPr>
            </w:r>
          </w:p>
        </w:tc>
      </w:tr>
      <w:tr>
        <w:trPr>
          <w:trHeight w:val="295"/>
        </w:trPr>
        <w:tc>
          <w:tcPr>
            <w:gridSpan w:val="3"/>
            <w:tcBorders>
              <w:top w:val="single" w:color="000000" w:sz="4" w:space="0"/>
              <w:left w:val="single" w:color="000000" w:sz="4" w:space="0"/>
              <w:bottom w:val="single" w:color="000000" w:sz="4" w:space="0"/>
              <w:right w:val="single" w:color="000000" w:sz="4" w:space="0"/>
            </w:tcBorders>
            <w:tcMar>
              <w:left w:w="15" w:type="dxa"/>
              <w:top w:w="15" w:type="dxa"/>
              <w:right w:w="15" w:type="dxa"/>
            </w:tcMar>
            <w:tcW w:w="4603" w:type="dxa"/>
            <w:vAlign w:val="center"/>
            <w:textDirection w:val="lrTb"/>
            <w:noWrap w:val="false"/>
          </w:tcPr>
          <w:p>
            <w:pPr>
              <w:pStyle w:val="616"/>
              <w:widowControl w:val="true"/>
              <w:pBdr/>
              <w:spacing w:after="0" w:line="240" w:lineRule="exact"/>
              <w:ind/>
              <w:jc w:val="center"/>
              <w:rPr>
                <w:rFonts w:ascii="宋体" w:hAnsi="宋体" w:cs="宋体"/>
                <w:color w:val="000000"/>
                <w:sz w:val="22"/>
                <w:szCs w:val="22"/>
              </w:rPr>
            </w:pPr>
            <w:r>
              <w:rPr>
                <w:rFonts w:hint="eastAsia" w:ascii="宋体" w:hAnsi="宋体" w:cs="宋体"/>
                <w:color w:val="000000"/>
                <w:sz w:val="22"/>
                <w:szCs w:val="22"/>
                <w:lang w:bidi="ar"/>
              </w:rPr>
              <w:t xml:space="preserve">收入</w:t>
            </w:r>
            <w:r>
              <w:rPr>
                <w:rFonts w:ascii="宋体" w:hAnsi="宋体" w:cs="宋体"/>
                <w:color w:val="000000"/>
                <w:sz w:val="22"/>
                <w:szCs w:val="22"/>
              </w:rPr>
            </w:r>
            <w:r>
              <w:rPr>
                <w:rFonts w:ascii="宋体" w:hAnsi="宋体" w:cs="宋体"/>
                <w:color w:val="000000"/>
                <w:sz w:val="22"/>
                <w:szCs w:val="22"/>
              </w:rPr>
            </w:r>
          </w:p>
        </w:tc>
        <w:tc>
          <w:tcPr>
            <w:gridSpan w:val="3"/>
            <w:tcBorders>
              <w:top w:val="single" w:color="000000" w:sz="4" w:space="0"/>
              <w:left w:val="none" w:color="000000" w:sz="4" w:space="0"/>
              <w:bottom w:val="single" w:color="000000" w:sz="4" w:space="0"/>
              <w:right w:val="single" w:color="000000" w:sz="4" w:space="0"/>
            </w:tcBorders>
            <w:tcMar>
              <w:left w:w="15" w:type="dxa"/>
              <w:top w:w="15" w:type="dxa"/>
              <w:right w:w="15" w:type="dxa"/>
            </w:tcMar>
            <w:tcW w:w="4697" w:type="dxa"/>
            <w:vAlign w:val="center"/>
            <w:textDirection w:val="lrTb"/>
            <w:noWrap w:val="false"/>
          </w:tcPr>
          <w:p>
            <w:pPr>
              <w:pStyle w:val="616"/>
              <w:widowControl w:val="true"/>
              <w:pBdr/>
              <w:spacing w:after="0" w:line="240" w:lineRule="exact"/>
              <w:ind/>
              <w:jc w:val="center"/>
              <w:rPr>
                <w:rFonts w:ascii="宋体" w:hAnsi="宋体" w:cs="宋体"/>
                <w:color w:val="000000"/>
                <w:sz w:val="22"/>
                <w:szCs w:val="22"/>
              </w:rPr>
            </w:pPr>
            <w:r>
              <w:rPr>
                <w:rFonts w:hint="eastAsia" w:ascii="宋体" w:hAnsi="宋体" w:cs="宋体"/>
                <w:color w:val="000000"/>
                <w:sz w:val="22"/>
                <w:szCs w:val="22"/>
                <w:lang w:bidi="ar"/>
              </w:rPr>
              <w:t xml:space="preserve">支出</w:t>
            </w:r>
            <w:r>
              <w:rPr>
                <w:rFonts w:ascii="宋体" w:hAnsi="宋体" w:cs="宋体"/>
                <w:color w:val="000000"/>
                <w:sz w:val="22"/>
                <w:szCs w:val="22"/>
              </w:rPr>
            </w:r>
            <w:r>
              <w:rPr>
                <w:rFonts w:ascii="宋体" w:hAnsi="宋体" w:cs="宋体"/>
                <w:color w:val="000000"/>
                <w:sz w:val="22"/>
                <w:szCs w:val="22"/>
              </w:rPr>
            </w:r>
          </w:p>
        </w:tc>
      </w:tr>
      <w:tr>
        <w:trPr>
          <w:trHeight w:val="295"/>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40" w:lineRule="exact"/>
              <w:ind/>
              <w:jc w:val="center"/>
              <w:rPr>
                <w:rFonts w:ascii="宋体" w:hAnsi="宋体" w:cs="宋体"/>
                <w:color w:val="000000"/>
                <w:sz w:val="22"/>
                <w:szCs w:val="22"/>
              </w:rPr>
            </w:pPr>
            <w:r>
              <w:rPr>
                <w:rFonts w:hint="eastAsia" w:ascii="宋体" w:hAnsi="宋体" w:cs="宋体"/>
                <w:color w:val="000000"/>
                <w:sz w:val="22"/>
                <w:szCs w:val="22"/>
                <w:lang w:bidi="ar"/>
              </w:rPr>
              <w:t xml:space="preserve">项目</w:t>
            </w:r>
            <w:r>
              <w:rPr>
                <w:rFonts w:ascii="宋体" w:hAnsi="宋体" w:cs="宋体"/>
                <w:color w:val="000000"/>
                <w:sz w:val="22"/>
                <w:szCs w:val="22"/>
              </w:rPr>
            </w:r>
            <w:r>
              <w:rPr>
                <w:rFonts w:ascii="宋体" w:hAnsi="宋体" w:cs="宋体"/>
                <w:color w:val="000000"/>
                <w:sz w:val="22"/>
                <w:szCs w:val="22"/>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40" w:lineRule="exact"/>
              <w:ind/>
              <w:jc w:val="center"/>
              <w:rPr>
                <w:rFonts w:ascii="宋体" w:hAnsi="宋体" w:cs="宋体"/>
                <w:color w:val="000000"/>
                <w:sz w:val="22"/>
                <w:szCs w:val="22"/>
              </w:rPr>
            </w:pPr>
            <w:r>
              <w:rPr>
                <w:rFonts w:hint="eastAsia" w:ascii="宋体" w:hAnsi="宋体" w:cs="宋体"/>
                <w:color w:val="000000"/>
                <w:sz w:val="22"/>
                <w:szCs w:val="22"/>
                <w:lang w:bidi="ar"/>
              </w:rPr>
              <w:t xml:space="preserve">行次</w:t>
            </w:r>
            <w:r>
              <w:rPr>
                <w:rFonts w:ascii="宋体" w:hAnsi="宋体" w:cs="宋体"/>
                <w:color w:val="000000"/>
                <w:sz w:val="22"/>
                <w:szCs w:val="22"/>
              </w:rPr>
            </w:r>
            <w:r>
              <w:rPr>
                <w:rFonts w:ascii="宋体" w:hAnsi="宋体" w:cs="宋体"/>
                <w:color w:val="000000"/>
                <w:sz w:val="22"/>
                <w:szCs w:val="22"/>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336" w:type="dxa"/>
            <w:vAlign w:val="center"/>
            <w:textDirection w:val="lrTb"/>
            <w:noWrap/>
          </w:tcPr>
          <w:p>
            <w:pPr>
              <w:pStyle w:val="616"/>
              <w:widowControl w:val="true"/>
              <w:pBdr/>
              <w:spacing w:after="0" w:line="240" w:lineRule="exact"/>
              <w:ind/>
              <w:jc w:val="center"/>
              <w:rPr>
                <w:rFonts w:ascii="宋体" w:hAnsi="宋体" w:cs="宋体"/>
                <w:color w:val="000000"/>
                <w:sz w:val="22"/>
                <w:szCs w:val="22"/>
              </w:rPr>
            </w:pPr>
            <w:r>
              <w:rPr>
                <w:rFonts w:hint="eastAsia" w:ascii="宋体" w:hAnsi="宋体" w:cs="宋体"/>
                <w:color w:val="000000"/>
                <w:sz w:val="22"/>
                <w:szCs w:val="22"/>
                <w:lang w:bidi="ar"/>
              </w:rPr>
              <w:t xml:space="preserve">金额</w:t>
            </w:r>
            <w:r>
              <w:rPr>
                <w:rFonts w:ascii="宋体" w:hAnsi="宋体" w:cs="宋体"/>
                <w:color w:val="000000"/>
                <w:sz w:val="22"/>
                <w:szCs w:val="22"/>
              </w:rPr>
            </w:r>
            <w:r>
              <w:rPr>
                <w:rFonts w:ascii="宋体" w:hAnsi="宋体" w:cs="宋体"/>
                <w:color w:val="000000"/>
                <w:sz w:val="22"/>
                <w:szCs w:val="22"/>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40" w:lineRule="exact"/>
              <w:ind/>
              <w:jc w:val="center"/>
              <w:rPr>
                <w:rFonts w:ascii="宋体" w:hAnsi="宋体" w:cs="宋体"/>
                <w:color w:val="000000"/>
                <w:sz w:val="22"/>
                <w:szCs w:val="22"/>
              </w:rPr>
            </w:pPr>
            <w:r>
              <w:rPr>
                <w:rFonts w:hint="eastAsia" w:ascii="宋体" w:hAnsi="宋体" w:cs="宋体"/>
                <w:color w:val="000000"/>
                <w:sz w:val="22"/>
                <w:szCs w:val="22"/>
                <w:lang w:bidi="ar"/>
              </w:rPr>
              <w:t xml:space="preserve">项目</w:t>
            </w:r>
            <w:r>
              <w:rPr>
                <w:rFonts w:ascii="宋体" w:hAnsi="宋体" w:cs="宋体"/>
                <w:color w:val="000000"/>
                <w:sz w:val="22"/>
                <w:szCs w:val="22"/>
              </w:rPr>
            </w:r>
            <w:r>
              <w:rPr>
                <w:rFonts w:ascii="宋体" w:hAnsi="宋体" w:cs="宋体"/>
                <w:color w:val="000000"/>
                <w:sz w:val="22"/>
                <w:szCs w:val="22"/>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40" w:lineRule="exact"/>
              <w:ind/>
              <w:jc w:val="center"/>
              <w:rPr>
                <w:rFonts w:ascii="宋体" w:hAnsi="宋体" w:cs="宋体"/>
                <w:color w:val="000000"/>
                <w:sz w:val="22"/>
                <w:szCs w:val="22"/>
              </w:rPr>
            </w:pPr>
            <w:r>
              <w:rPr>
                <w:rFonts w:hint="eastAsia" w:ascii="宋体" w:hAnsi="宋体" w:cs="宋体"/>
                <w:color w:val="000000"/>
                <w:sz w:val="22"/>
                <w:szCs w:val="22"/>
                <w:lang w:bidi="ar"/>
              </w:rPr>
              <w:t xml:space="preserve">行次</w:t>
            </w:r>
            <w:r>
              <w:rPr>
                <w:rFonts w:ascii="宋体" w:hAnsi="宋体" w:cs="宋体"/>
                <w:color w:val="000000"/>
                <w:sz w:val="22"/>
                <w:szCs w:val="22"/>
              </w:rPr>
            </w:r>
            <w:r>
              <w:rPr>
                <w:rFonts w:ascii="宋体" w:hAnsi="宋体" w:cs="宋体"/>
                <w:color w:val="000000"/>
                <w:sz w:val="22"/>
                <w:szCs w:val="22"/>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430" w:type="dxa"/>
            <w:vAlign w:val="center"/>
            <w:textDirection w:val="lrTb"/>
            <w:noWrap/>
          </w:tcPr>
          <w:p>
            <w:pPr>
              <w:pStyle w:val="616"/>
              <w:widowControl w:val="true"/>
              <w:pBdr/>
              <w:spacing w:after="0" w:line="240" w:lineRule="exact"/>
              <w:ind/>
              <w:jc w:val="center"/>
              <w:rPr>
                <w:rFonts w:ascii="宋体" w:hAnsi="宋体" w:cs="宋体"/>
                <w:color w:val="000000"/>
                <w:sz w:val="22"/>
                <w:szCs w:val="22"/>
              </w:rPr>
            </w:pPr>
            <w:r>
              <w:rPr>
                <w:rFonts w:hint="eastAsia" w:ascii="宋体" w:hAnsi="宋体" w:cs="宋体"/>
                <w:color w:val="000000"/>
                <w:sz w:val="22"/>
                <w:szCs w:val="22"/>
                <w:lang w:bidi="ar"/>
              </w:rPr>
              <w:t xml:space="preserve">金额</w:t>
            </w:r>
            <w:r>
              <w:rPr>
                <w:rFonts w:ascii="宋体" w:hAnsi="宋体" w:cs="宋体"/>
                <w:color w:val="000000"/>
                <w:sz w:val="22"/>
                <w:szCs w:val="22"/>
              </w:rPr>
            </w:r>
            <w:r>
              <w:rPr>
                <w:rFonts w:ascii="宋体" w:hAnsi="宋体" w:cs="宋体"/>
                <w:color w:val="000000"/>
                <w:sz w:val="22"/>
                <w:szCs w:val="22"/>
              </w:rPr>
            </w:r>
          </w:p>
        </w:tc>
      </w:tr>
      <w:tr>
        <w:trPr>
          <w:trHeight w:val="295"/>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4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栏次</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40" w:lineRule="exact"/>
              <w:ind/>
              <w:jc w:val="center"/>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336" w:type="dxa"/>
            <w:vAlign w:val="center"/>
            <w:textDirection w:val="lrTb"/>
            <w:noWrap/>
          </w:tcPr>
          <w:p>
            <w:pPr>
              <w:pStyle w:val="616"/>
              <w:widowControl w:val="true"/>
              <w:pBdr/>
              <w:spacing w:after="0" w:line="24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1</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4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栏次</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40" w:lineRule="exact"/>
              <w:ind/>
              <w:jc w:val="center"/>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430" w:type="dxa"/>
            <w:vAlign w:val="center"/>
            <w:textDirection w:val="lrTb"/>
            <w:noWrap/>
          </w:tcPr>
          <w:p>
            <w:pPr>
              <w:pStyle w:val="616"/>
              <w:widowControl w:val="true"/>
              <w:pBdr/>
              <w:spacing w:after="0" w:line="24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2</w:t>
            </w:r>
            <w:r>
              <w:rPr>
                <w:rFonts w:ascii="宋体" w:hAnsi="宋体" w:cs="宋体"/>
                <w:color w:val="000000"/>
                <w:sz w:val="20"/>
                <w:szCs w:val="20"/>
              </w:rPr>
            </w:r>
            <w:r>
              <w:rPr>
                <w:rFonts w:ascii="宋体" w:hAnsi="宋体" w:cs="宋体"/>
                <w:color w:val="000000"/>
                <w:sz w:val="20"/>
                <w:szCs w:val="20"/>
              </w:rPr>
            </w:r>
          </w:p>
        </w:tc>
      </w:tr>
      <w:tr>
        <w:trPr>
          <w:trHeight w:val="365"/>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left"/>
              <w:rPr>
                <w:rFonts w:ascii="宋体" w:hAnsi="宋体" w:cs="宋体"/>
                <w:color w:val="000000"/>
                <w:sz w:val="20"/>
                <w:szCs w:val="20"/>
              </w:rPr>
            </w:pPr>
            <w:r>
              <w:rPr>
                <w:rFonts w:hint="eastAsia" w:ascii="宋体" w:hAnsi="宋体" w:cs="宋体"/>
                <w:color w:val="000000"/>
                <w:sz w:val="20"/>
                <w:szCs w:val="20"/>
                <w:lang w:bidi="ar"/>
              </w:rPr>
              <w:t xml:space="preserve">一、财政拨款收入</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1</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336" w:type="dxa"/>
            <w:vAlign w:val="center"/>
            <w:textDirection w:val="lrTb"/>
            <w:noWrap/>
          </w:tcPr>
          <w:p>
            <w:pPr>
              <w:pStyle w:val="616"/>
              <w:widowControl w:val="true"/>
              <w:pBdr/>
              <w:spacing w:after="0" w:line="200" w:lineRule="exact"/>
              <w:ind/>
              <w:jc w:val="right"/>
              <w:rPr>
                <w:rFonts w:ascii="宋体" w:hAnsi="宋体" w:cs="宋体"/>
                <w:color w:val="000000"/>
                <w:sz w:val="20"/>
                <w:szCs w:val="20"/>
              </w:rPr>
            </w:pPr>
            <w:r>
              <w:rPr>
                <w:rFonts w:hint="eastAsia" w:ascii="宋体" w:hAnsi="宋体" w:cs="宋体"/>
                <w:color w:val="000000"/>
                <w:sz w:val="20"/>
                <w:szCs w:val="20"/>
              </w:rPr>
              <w:t xml:space="preserve">411.25</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left"/>
              <w:rPr>
                <w:rFonts w:ascii="宋体" w:hAnsi="宋体" w:cs="宋体"/>
                <w:color w:val="000000"/>
                <w:sz w:val="20"/>
                <w:szCs w:val="20"/>
              </w:rPr>
            </w:pPr>
            <w:r>
              <w:rPr>
                <w:rFonts w:hint="eastAsia" w:ascii="宋体" w:hAnsi="宋体" w:cs="宋体"/>
                <w:color w:val="000000"/>
                <w:sz w:val="20"/>
                <w:szCs w:val="20"/>
                <w:lang w:bidi="ar"/>
              </w:rPr>
              <w:t xml:space="preserve">一、一般公共服务支出</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28</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430" w:type="dxa"/>
            <w:vAlign w:val="center"/>
            <w:textDirection w:val="lrTb"/>
            <w:noWrap/>
          </w:tcPr>
          <w:p>
            <w:pPr>
              <w:pStyle w:val="616"/>
              <w:widowControl w:val="true"/>
              <w:pBdr/>
              <w:spacing w:after="0" w:line="200" w:lineRule="exact"/>
              <w:ind/>
              <w:jc w:val="right"/>
              <w:rPr>
                <w:rFonts w:ascii="宋体" w:hAnsi="宋体" w:cs="宋体"/>
                <w:color w:val="000000"/>
                <w:sz w:val="20"/>
                <w:szCs w:val="20"/>
              </w:rPr>
            </w:pPr>
            <w:r>
              <w:rPr>
                <w:rFonts w:hint="eastAsia" w:ascii="宋体" w:hAnsi="宋体" w:cs="宋体"/>
                <w:color w:val="000000"/>
                <w:sz w:val="20"/>
                <w:szCs w:val="20"/>
              </w:rPr>
              <w:t xml:space="preserve">378.36</w:t>
            </w:r>
            <w:r>
              <w:rPr>
                <w:rFonts w:ascii="宋体" w:hAnsi="宋体" w:cs="宋体"/>
                <w:color w:val="000000"/>
                <w:sz w:val="20"/>
                <w:szCs w:val="20"/>
              </w:rPr>
            </w:r>
            <w:r>
              <w:rPr>
                <w:rFonts w:ascii="宋体" w:hAnsi="宋体" w:cs="宋体"/>
                <w:color w:val="000000"/>
                <w:sz w:val="20"/>
                <w:szCs w:val="20"/>
              </w:rPr>
            </w:r>
          </w:p>
        </w:tc>
      </w:tr>
      <w:tr>
        <w:trPr>
          <w:trHeight w:val="337"/>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left"/>
              <w:rPr>
                <w:rFonts w:ascii="宋体" w:hAnsi="宋体" w:cs="宋体"/>
                <w:color w:val="000000"/>
                <w:sz w:val="20"/>
                <w:szCs w:val="20"/>
              </w:rPr>
            </w:pPr>
            <w:r>
              <w:rPr>
                <w:rFonts w:hint="eastAsia" w:ascii="宋体" w:hAnsi="宋体" w:cs="宋体"/>
                <w:color w:val="000000"/>
                <w:sz w:val="20"/>
                <w:szCs w:val="20"/>
                <w:lang w:bidi="ar"/>
              </w:rPr>
              <w:t xml:space="preserve">二、上级补助收入</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2</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336" w:type="dxa"/>
            <w:vAlign w:val="center"/>
            <w:textDirection w:val="lrTb"/>
            <w:noWrap/>
          </w:tcPr>
          <w:p>
            <w:pPr>
              <w:pStyle w:val="616"/>
              <w:widowControl w:val="true"/>
              <w:pBdr/>
              <w:spacing w:after="0" w:line="200" w:lineRule="exact"/>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left"/>
              <w:rPr>
                <w:rFonts w:ascii="宋体" w:hAnsi="宋体" w:cs="宋体"/>
                <w:color w:val="000000"/>
                <w:sz w:val="20"/>
                <w:szCs w:val="20"/>
              </w:rPr>
            </w:pPr>
            <w:r>
              <w:rPr>
                <w:rFonts w:hint="eastAsia" w:ascii="宋体" w:hAnsi="宋体" w:cs="宋体"/>
                <w:color w:val="000000"/>
                <w:sz w:val="20"/>
                <w:szCs w:val="20"/>
                <w:lang w:bidi="ar"/>
              </w:rPr>
              <w:t xml:space="preserve">二、外交支出</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29</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430" w:type="dxa"/>
            <w:vAlign w:val="center"/>
            <w:textDirection w:val="lrTb"/>
            <w:noWrap/>
          </w:tcPr>
          <w:p>
            <w:pPr>
              <w:pStyle w:val="616"/>
              <w:widowControl w:val="true"/>
              <w:pBdr/>
              <w:spacing w:after="0" w:line="200" w:lineRule="exact"/>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r>
      <w:tr>
        <w:trPr>
          <w:trHeight w:val="337"/>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left"/>
              <w:rPr>
                <w:rFonts w:ascii="宋体" w:hAnsi="宋体" w:cs="宋体"/>
                <w:color w:val="000000"/>
                <w:sz w:val="20"/>
                <w:szCs w:val="20"/>
              </w:rPr>
            </w:pPr>
            <w:r>
              <w:rPr>
                <w:rFonts w:hint="eastAsia" w:ascii="宋体" w:hAnsi="宋体" w:cs="宋体"/>
                <w:color w:val="000000"/>
                <w:sz w:val="20"/>
                <w:szCs w:val="20"/>
                <w:lang w:bidi="ar"/>
              </w:rPr>
              <w:t xml:space="preserve">三、事业收入</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3</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336" w:type="dxa"/>
            <w:vAlign w:val="center"/>
            <w:textDirection w:val="lrTb"/>
            <w:noWrap/>
          </w:tcPr>
          <w:p>
            <w:pPr>
              <w:pStyle w:val="616"/>
              <w:widowControl w:val="true"/>
              <w:pBdr/>
              <w:spacing w:after="0" w:line="200" w:lineRule="exact"/>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left"/>
              <w:rPr>
                <w:rFonts w:ascii="宋体" w:hAnsi="宋体" w:cs="宋体"/>
                <w:color w:val="000000"/>
                <w:sz w:val="20"/>
                <w:szCs w:val="20"/>
              </w:rPr>
            </w:pPr>
            <w:r>
              <w:rPr>
                <w:rFonts w:hint="eastAsia" w:ascii="宋体" w:hAnsi="宋体" w:cs="宋体"/>
                <w:color w:val="000000"/>
                <w:sz w:val="20"/>
                <w:szCs w:val="20"/>
                <w:lang w:bidi="ar"/>
              </w:rPr>
              <w:t xml:space="preserve">三、国防支出</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30</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430" w:type="dxa"/>
            <w:vAlign w:val="center"/>
            <w:textDirection w:val="lrTb"/>
            <w:noWrap/>
          </w:tcPr>
          <w:p>
            <w:pPr>
              <w:pStyle w:val="616"/>
              <w:widowControl w:val="true"/>
              <w:pBdr/>
              <w:spacing w:after="0" w:line="200" w:lineRule="exact"/>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r>
      <w:tr>
        <w:trPr>
          <w:trHeight w:val="337"/>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left"/>
              <w:rPr>
                <w:rFonts w:ascii="宋体" w:hAnsi="宋体" w:cs="宋体"/>
                <w:color w:val="000000"/>
                <w:sz w:val="20"/>
                <w:szCs w:val="20"/>
              </w:rPr>
            </w:pPr>
            <w:r>
              <w:rPr>
                <w:rFonts w:hint="eastAsia" w:ascii="宋体" w:hAnsi="宋体" w:cs="宋体"/>
                <w:color w:val="000000"/>
                <w:sz w:val="20"/>
                <w:szCs w:val="20"/>
                <w:lang w:bidi="ar"/>
              </w:rPr>
              <w:t xml:space="preserve">四、经营收入</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4</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336" w:type="dxa"/>
            <w:vAlign w:val="center"/>
            <w:textDirection w:val="lrTb"/>
            <w:noWrap/>
          </w:tcPr>
          <w:p>
            <w:pPr>
              <w:pStyle w:val="616"/>
              <w:widowControl w:val="true"/>
              <w:pBdr/>
              <w:spacing w:after="0" w:line="200" w:lineRule="exact"/>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left"/>
              <w:rPr>
                <w:rFonts w:ascii="宋体" w:hAnsi="宋体" w:cs="宋体"/>
                <w:color w:val="000000"/>
                <w:sz w:val="20"/>
                <w:szCs w:val="20"/>
              </w:rPr>
            </w:pPr>
            <w:r>
              <w:rPr>
                <w:rFonts w:hint="eastAsia" w:ascii="宋体" w:hAnsi="宋体" w:cs="宋体"/>
                <w:color w:val="000000"/>
                <w:sz w:val="20"/>
                <w:szCs w:val="20"/>
                <w:lang w:bidi="ar"/>
              </w:rPr>
              <w:t xml:space="preserve">四、公共安全支出</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31</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430" w:type="dxa"/>
            <w:vAlign w:val="center"/>
            <w:textDirection w:val="lrTb"/>
            <w:noWrap/>
          </w:tcPr>
          <w:p>
            <w:pPr>
              <w:pStyle w:val="616"/>
              <w:widowControl w:val="true"/>
              <w:pBdr/>
              <w:spacing w:after="0" w:line="200" w:lineRule="exact"/>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r>
      <w:tr>
        <w:trPr>
          <w:trHeight w:val="337"/>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left"/>
              <w:rPr>
                <w:rFonts w:ascii="宋体" w:hAnsi="宋体" w:cs="宋体"/>
                <w:color w:val="000000"/>
                <w:sz w:val="20"/>
                <w:szCs w:val="20"/>
              </w:rPr>
            </w:pPr>
            <w:r>
              <w:rPr>
                <w:rFonts w:hint="eastAsia" w:ascii="宋体" w:hAnsi="宋体" w:cs="宋体"/>
                <w:color w:val="000000"/>
                <w:sz w:val="20"/>
                <w:szCs w:val="20"/>
                <w:lang w:bidi="ar"/>
              </w:rPr>
              <w:t xml:space="preserve">五、附属单位上缴收入</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5</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336" w:type="dxa"/>
            <w:vAlign w:val="center"/>
            <w:textDirection w:val="lrTb"/>
            <w:noWrap/>
          </w:tcPr>
          <w:p>
            <w:pPr>
              <w:pStyle w:val="616"/>
              <w:widowControl w:val="true"/>
              <w:pBdr/>
              <w:spacing w:after="0" w:line="200" w:lineRule="exact"/>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left"/>
              <w:rPr>
                <w:rFonts w:ascii="宋体" w:hAnsi="宋体" w:cs="宋体"/>
                <w:color w:val="000000"/>
                <w:sz w:val="20"/>
                <w:szCs w:val="20"/>
              </w:rPr>
            </w:pPr>
            <w:r>
              <w:rPr>
                <w:rFonts w:hint="eastAsia" w:ascii="宋体" w:hAnsi="宋体" w:cs="宋体"/>
                <w:color w:val="000000"/>
                <w:sz w:val="20"/>
                <w:szCs w:val="20"/>
                <w:lang w:bidi="ar"/>
              </w:rPr>
              <w:t xml:space="preserve">五、教育支出</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32</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430" w:type="dxa"/>
            <w:vAlign w:val="center"/>
            <w:textDirection w:val="lrTb"/>
            <w:noWrap/>
          </w:tcPr>
          <w:p>
            <w:pPr>
              <w:pStyle w:val="616"/>
              <w:widowControl w:val="true"/>
              <w:pBdr/>
              <w:spacing w:after="0" w:line="200" w:lineRule="exact"/>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r>
      <w:tr>
        <w:trPr>
          <w:trHeight w:val="337"/>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left"/>
              <w:rPr>
                <w:rFonts w:ascii="宋体" w:hAnsi="宋体" w:cs="宋体"/>
                <w:color w:val="000000"/>
                <w:sz w:val="20"/>
                <w:szCs w:val="20"/>
              </w:rPr>
            </w:pPr>
            <w:r>
              <w:rPr>
                <w:rFonts w:hint="eastAsia" w:ascii="宋体" w:hAnsi="宋体" w:cs="宋体"/>
                <w:color w:val="000000"/>
                <w:sz w:val="20"/>
                <w:szCs w:val="20"/>
                <w:lang w:bidi="ar"/>
              </w:rPr>
              <w:t xml:space="preserve">六、其他收入</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6</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336" w:type="dxa"/>
            <w:vAlign w:val="center"/>
            <w:textDirection w:val="lrTb"/>
            <w:noWrap/>
          </w:tcPr>
          <w:p>
            <w:pPr>
              <w:pStyle w:val="616"/>
              <w:widowControl w:val="true"/>
              <w:pBdr/>
              <w:spacing w:after="0" w:line="200" w:lineRule="exact"/>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left"/>
              <w:rPr>
                <w:rFonts w:ascii="宋体" w:hAnsi="宋体" w:cs="宋体"/>
                <w:color w:val="000000"/>
                <w:sz w:val="20"/>
                <w:szCs w:val="20"/>
              </w:rPr>
            </w:pPr>
            <w:r>
              <w:rPr>
                <w:rFonts w:hint="eastAsia" w:ascii="宋体" w:hAnsi="宋体" w:cs="宋体"/>
                <w:color w:val="000000"/>
                <w:sz w:val="20"/>
                <w:szCs w:val="20"/>
                <w:lang w:bidi="ar"/>
              </w:rPr>
              <w:t xml:space="preserve">六、科学技术支出</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33</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430" w:type="dxa"/>
            <w:vAlign w:val="center"/>
            <w:textDirection w:val="lrTb"/>
            <w:noWrap/>
          </w:tcPr>
          <w:p>
            <w:pPr>
              <w:pStyle w:val="616"/>
              <w:widowControl w:val="true"/>
              <w:pBdr/>
              <w:spacing w:after="0" w:line="200" w:lineRule="exact"/>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r>
      <w:tr>
        <w:trPr>
          <w:trHeight w:val="337"/>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lef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7</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336" w:type="dxa"/>
            <w:vAlign w:val="center"/>
            <w:textDirection w:val="lrTb"/>
            <w:noWrap/>
          </w:tcPr>
          <w:p>
            <w:pPr>
              <w:pStyle w:val="616"/>
              <w:widowControl w:val="true"/>
              <w:pBdr/>
              <w:spacing w:after="0" w:line="200" w:lineRule="exact"/>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left"/>
              <w:rPr>
                <w:rFonts w:ascii="宋体" w:hAnsi="宋体" w:cs="宋体"/>
                <w:color w:val="000000"/>
                <w:sz w:val="20"/>
                <w:szCs w:val="20"/>
              </w:rPr>
            </w:pPr>
            <w:r>
              <w:rPr>
                <w:rFonts w:hint="eastAsia" w:ascii="宋体" w:hAnsi="宋体" w:cs="宋体"/>
                <w:color w:val="000000"/>
                <w:sz w:val="20"/>
                <w:szCs w:val="20"/>
                <w:lang w:bidi="ar"/>
              </w:rPr>
              <w:t xml:space="preserve">七、文化体育与传媒支出</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34</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430" w:type="dxa"/>
            <w:vAlign w:val="center"/>
            <w:textDirection w:val="lrTb"/>
            <w:noWrap/>
          </w:tcPr>
          <w:p>
            <w:pPr>
              <w:pStyle w:val="616"/>
              <w:widowControl w:val="true"/>
              <w:pBdr/>
              <w:spacing w:after="0" w:line="200" w:lineRule="exact"/>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r>
      <w:tr>
        <w:trPr>
          <w:trHeight w:val="337"/>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lef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8</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336" w:type="dxa"/>
            <w:vAlign w:val="center"/>
            <w:textDirection w:val="lrTb"/>
            <w:noWrap/>
          </w:tcPr>
          <w:p>
            <w:pPr>
              <w:pStyle w:val="616"/>
              <w:widowControl w:val="true"/>
              <w:pBdr/>
              <w:spacing w:after="0" w:line="200" w:lineRule="exact"/>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left"/>
              <w:rPr>
                <w:rFonts w:ascii="宋体" w:hAnsi="宋体" w:cs="宋体"/>
                <w:color w:val="000000"/>
                <w:sz w:val="20"/>
                <w:szCs w:val="20"/>
              </w:rPr>
            </w:pPr>
            <w:r>
              <w:rPr>
                <w:rFonts w:hint="eastAsia" w:ascii="宋体" w:hAnsi="宋体" w:cs="宋体"/>
                <w:color w:val="000000"/>
                <w:sz w:val="20"/>
                <w:szCs w:val="20"/>
                <w:lang w:bidi="ar"/>
              </w:rPr>
              <w:t xml:space="preserve">八、社会保障和就业支出</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35</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430" w:type="dxa"/>
            <w:vAlign w:val="center"/>
            <w:textDirection w:val="lrTb"/>
            <w:noWrap/>
          </w:tcPr>
          <w:p>
            <w:pPr>
              <w:pStyle w:val="616"/>
              <w:widowControl w:val="true"/>
              <w:pBdr/>
              <w:spacing w:after="0" w:line="200" w:lineRule="exact"/>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r>
      <w:tr>
        <w:trPr>
          <w:trHeight w:val="337"/>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lef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9</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336" w:type="dxa"/>
            <w:vAlign w:val="center"/>
            <w:textDirection w:val="lrTb"/>
            <w:noWrap/>
          </w:tcPr>
          <w:p>
            <w:pPr>
              <w:pStyle w:val="616"/>
              <w:widowControl w:val="true"/>
              <w:pBdr/>
              <w:spacing w:after="0" w:line="200" w:lineRule="exact"/>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left"/>
              <w:rPr>
                <w:rFonts w:ascii="宋体" w:hAnsi="宋体" w:cs="宋体"/>
                <w:color w:val="000000"/>
                <w:sz w:val="20"/>
                <w:szCs w:val="20"/>
              </w:rPr>
            </w:pPr>
            <w:r>
              <w:rPr>
                <w:rFonts w:hint="eastAsia" w:ascii="宋体" w:hAnsi="宋体" w:cs="宋体"/>
                <w:color w:val="000000"/>
                <w:sz w:val="20"/>
                <w:szCs w:val="20"/>
                <w:lang w:bidi="ar"/>
              </w:rPr>
              <w:t xml:space="preserve">九、医疗卫生与计划生育支出</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36</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430" w:type="dxa"/>
            <w:vAlign w:val="center"/>
            <w:textDirection w:val="lrTb"/>
            <w:noWrap/>
          </w:tcPr>
          <w:p>
            <w:pPr>
              <w:pStyle w:val="616"/>
              <w:widowControl w:val="true"/>
              <w:pBdr/>
              <w:spacing w:after="0" w:line="200" w:lineRule="exact"/>
              <w:ind/>
              <w:jc w:val="right"/>
              <w:rPr>
                <w:rFonts w:ascii="宋体" w:hAnsi="宋体" w:cs="宋体"/>
                <w:color w:val="000000"/>
                <w:sz w:val="20"/>
                <w:szCs w:val="20"/>
              </w:rPr>
            </w:pPr>
            <w:r>
              <w:rPr>
                <w:rFonts w:hint="eastAsia" w:ascii="宋体" w:hAnsi="宋体" w:cs="宋体"/>
                <w:color w:val="000000"/>
                <w:sz w:val="20"/>
                <w:szCs w:val="20"/>
              </w:rPr>
              <w:t xml:space="preserve">13.59</w:t>
            </w:r>
            <w:r>
              <w:rPr>
                <w:rFonts w:ascii="宋体" w:hAnsi="宋体" w:cs="宋体"/>
                <w:color w:val="000000"/>
                <w:sz w:val="20"/>
                <w:szCs w:val="20"/>
              </w:rPr>
            </w:r>
            <w:r>
              <w:rPr>
                <w:rFonts w:ascii="宋体" w:hAnsi="宋体" w:cs="宋体"/>
                <w:color w:val="000000"/>
                <w:sz w:val="20"/>
                <w:szCs w:val="20"/>
              </w:rPr>
            </w:r>
          </w:p>
        </w:tc>
      </w:tr>
      <w:tr>
        <w:trPr>
          <w:trHeight w:val="337"/>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lef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10</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336" w:type="dxa"/>
            <w:vAlign w:val="center"/>
            <w:textDirection w:val="lrTb"/>
            <w:noWrap/>
          </w:tcPr>
          <w:p>
            <w:pPr>
              <w:pStyle w:val="616"/>
              <w:widowControl w:val="true"/>
              <w:pBdr/>
              <w:spacing w:after="0" w:line="200" w:lineRule="exact"/>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left"/>
              <w:rPr>
                <w:rFonts w:ascii="宋体" w:hAnsi="宋体" w:cs="宋体"/>
                <w:color w:val="000000"/>
                <w:sz w:val="20"/>
                <w:szCs w:val="20"/>
              </w:rPr>
            </w:pPr>
            <w:r>
              <w:rPr>
                <w:rFonts w:hint="eastAsia" w:ascii="宋体" w:hAnsi="宋体" w:cs="宋体"/>
                <w:color w:val="000000"/>
                <w:sz w:val="20"/>
                <w:szCs w:val="20"/>
                <w:lang w:bidi="ar"/>
              </w:rPr>
              <w:t xml:space="preserve">十、节能环保支出</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37</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430" w:type="dxa"/>
            <w:vAlign w:val="center"/>
            <w:textDirection w:val="lrTb"/>
            <w:noWrap/>
          </w:tcPr>
          <w:p>
            <w:pPr>
              <w:pStyle w:val="616"/>
              <w:widowControl w:val="true"/>
              <w:pBdr/>
              <w:spacing w:after="0" w:line="200" w:lineRule="exact"/>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r>
      <w:tr>
        <w:trPr>
          <w:trHeight w:val="337"/>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lef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11</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336" w:type="dxa"/>
            <w:vAlign w:val="center"/>
            <w:textDirection w:val="lrTb"/>
            <w:noWrap/>
          </w:tcPr>
          <w:p>
            <w:pPr>
              <w:pStyle w:val="616"/>
              <w:widowControl w:val="true"/>
              <w:pBdr/>
              <w:spacing w:after="0" w:line="200" w:lineRule="exact"/>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left"/>
              <w:rPr>
                <w:rFonts w:ascii="宋体" w:hAnsi="宋体" w:cs="宋体"/>
                <w:color w:val="000000"/>
                <w:sz w:val="20"/>
                <w:szCs w:val="20"/>
              </w:rPr>
            </w:pPr>
            <w:r>
              <w:rPr>
                <w:rFonts w:hint="eastAsia" w:ascii="宋体" w:hAnsi="宋体" w:cs="宋体"/>
                <w:color w:val="000000"/>
                <w:sz w:val="20"/>
                <w:szCs w:val="20"/>
                <w:lang w:bidi="ar"/>
              </w:rPr>
              <w:t xml:space="preserve">十一、城乡社区支出</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38</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430" w:type="dxa"/>
            <w:vAlign w:val="center"/>
            <w:textDirection w:val="lrTb"/>
            <w:noWrap/>
          </w:tcPr>
          <w:p>
            <w:pPr>
              <w:pStyle w:val="616"/>
              <w:widowControl w:val="true"/>
              <w:pBdr/>
              <w:spacing w:after="0" w:line="200" w:lineRule="exact"/>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r>
      <w:tr>
        <w:trPr>
          <w:trHeight w:val="337"/>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lef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12</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336" w:type="dxa"/>
            <w:vAlign w:val="center"/>
            <w:textDirection w:val="lrTb"/>
            <w:noWrap/>
          </w:tcPr>
          <w:p>
            <w:pPr>
              <w:pStyle w:val="616"/>
              <w:widowControl w:val="true"/>
              <w:pBdr/>
              <w:spacing w:after="0" w:line="200" w:lineRule="exact"/>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left"/>
              <w:rPr>
                <w:rFonts w:ascii="宋体" w:hAnsi="宋体" w:cs="宋体"/>
                <w:color w:val="000000"/>
                <w:sz w:val="20"/>
                <w:szCs w:val="20"/>
              </w:rPr>
            </w:pPr>
            <w:r>
              <w:rPr>
                <w:rFonts w:hint="eastAsia" w:ascii="宋体" w:hAnsi="宋体" w:cs="宋体"/>
                <w:color w:val="000000"/>
                <w:sz w:val="20"/>
                <w:szCs w:val="20"/>
                <w:lang w:bidi="ar"/>
              </w:rPr>
              <w:t xml:space="preserve">十二、农林水支出</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39</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430" w:type="dxa"/>
            <w:vAlign w:val="center"/>
            <w:textDirection w:val="lrTb"/>
            <w:noWrap/>
          </w:tcPr>
          <w:p>
            <w:pPr>
              <w:pStyle w:val="616"/>
              <w:widowControl w:val="true"/>
              <w:pBdr/>
              <w:spacing w:after="0" w:line="200" w:lineRule="exact"/>
              <w:ind/>
              <w:jc w:val="right"/>
              <w:rPr>
                <w:rFonts w:ascii="宋体" w:hAnsi="宋体" w:cs="宋体"/>
                <w:color w:val="000000"/>
                <w:sz w:val="20"/>
                <w:szCs w:val="20"/>
              </w:rPr>
            </w:pPr>
            <w:r>
              <w:rPr>
                <w:rFonts w:hint="eastAsia" w:ascii="宋体" w:hAnsi="宋体" w:cs="宋体"/>
                <w:color w:val="000000"/>
                <w:sz w:val="20"/>
                <w:szCs w:val="20"/>
              </w:rPr>
              <w:t xml:space="preserve">19.30</w:t>
            </w:r>
            <w:r>
              <w:rPr>
                <w:rFonts w:ascii="宋体" w:hAnsi="宋体" w:cs="宋体"/>
                <w:color w:val="000000"/>
                <w:sz w:val="20"/>
                <w:szCs w:val="20"/>
              </w:rPr>
            </w:r>
            <w:r>
              <w:rPr>
                <w:rFonts w:ascii="宋体" w:hAnsi="宋体" w:cs="宋体"/>
                <w:color w:val="000000"/>
                <w:sz w:val="20"/>
                <w:szCs w:val="20"/>
              </w:rPr>
            </w:r>
          </w:p>
        </w:tc>
      </w:tr>
      <w:tr>
        <w:trPr>
          <w:trHeight w:val="337"/>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lef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13</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336" w:type="dxa"/>
            <w:vAlign w:val="center"/>
            <w:textDirection w:val="lrTb"/>
            <w:noWrap/>
          </w:tcPr>
          <w:p>
            <w:pPr>
              <w:pStyle w:val="616"/>
              <w:widowControl w:val="true"/>
              <w:pBdr/>
              <w:spacing w:after="0" w:line="200" w:lineRule="exact"/>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left"/>
              <w:rPr>
                <w:rFonts w:ascii="宋体" w:hAnsi="宋体" w:cs="宋体"/>
                <w:color w:val="000000"/>
                <w:sz w:val="20"/>
                <w:szCs w:val="20"/>
              </w:rPr>
            </w:pPr>
            <w:r>
              <w:rPr>
                <w:rFonts w:hint="eastAsia" w:ascii="宋体" w:hAnsi="宋体" w:cs="宋体"/>
                <w:color w:val="000000"/>
                <w:sz w:val="20"/>
                <w:szCs w:val="20"/>
                <w:lang w:bidi="ar"/>
              </w:rPr>
              <w:t xml:space="preserve">十三、交通运输支出</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40</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430" w:type="dxa"/>
            <w:vAlign w:val="center"/>
            <w:textDirection w:val="lrTb"/>
            <w:noWrap/>
          </w:tcPr>
          <w:p>
            <w:pPr>
              <w:pStyle w:val="616"/>
              <w:widowControl w:val="true"/>
              <w:pBdr/>
              <w:spacing w:after="0" w:line="200" w:lineRule="exact"/>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r>
      <w:tr>
        <w:trPr>
          <w:trHeight w:val="337"/>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lef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14</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336" w:type="dxa"/>
            <w:vAlign w:val="center"/>
            <w:textDirection w:val="lrTb"/>
            <w:noWrap/>
          </w:tcPr>
          <w:p>
            <w:pPr>
              <w:pStyle w:val="616"/>
              <w:widowControl w:val="true"/>
              <w:pBdr/>
              <w:spacing w:after="0" w:line="200" w:lineRule="exact"/>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left"/>
              <w:rPr>
                <w:rFonts w:ascii="宋体" w:hAnsi="宋体" w:cs="宋体"/>
                <w:color w:val="000000"/>
                <w:sz w:val="20"/>
                <w:szCs w:val="20"/>
              </w:rPr>
            </w:pPr>
            <w:r>
              <w:rPr>
                <w:rFonts w:hint="eastAsia" w:ascii="宋体" w:hAnsi="宋体" w:cs="宋体"/>
                <w:color w:val="000000"/>
                <w:sz w:val="20"/>
                <w:szCs w:val="20"/>
                <w:lang w:bidi="ar"/>
              </w:rPr>
              <w:t xml:space="preserve">十四、资源勘探信息等支出</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41</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430" w:type="dxa"/>
            <w:vAlign w:val="center"/>
            <w:textDirection w:val="lrTb"/>
            <w:noWrap/>
          </w:tcPr>
          <w:p>
            <w:pPr>
              <w:pStyle w:val="616"/>
              <w:widowControl w:val="true"/>
              <w:pBdr/>
              <w:spacing w:after="0" w:line="200" w:lineRule="exact"/>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r>
      <w:tr>
        <w:trPr>
          <w:trHeight w:val="337"/>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lef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15</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336" w:type="dxa"/>
            <w:vAlign w:val="center"/>
            <w:textDirection w:val="lrTb"/>
            <w:noWrap/>
          </w:tcPr>
          <w:p>
            <w:pPr>
              <w:pStyle w:val="616"/>
              <w:widowControl w:val="true"/>
              <w:pBdr/>
              <w:spacing w:after="0" w:line="200" w:lineRule="exact"/>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left"/>
              <w:rPr>
                <w:rFonts w:ascii="宋体" w:hAnsi="宋体" w:cs="宋体"/>
                <w:color w:val="000000"/>
                <w:sz w:val="20"/>
                <w:szCs w:val="20"/>
              </w:rPr>
            </w:pPr>
            <w:r>
              <w:rPr>
                <w:rFonts w:hint="eastAsia" w:ascii="宋体" w:hAnsi="宋体" w:cs="宋体"/>
                <w:color w:val="000000"/>
                <w:sz w:val="20"/>
                <w:szCs w:val="20"/>
                <w:lang w:bidi="ar"/>
              </w:rPr>
              <w:t xml:space="preserve">十五、商业服务业等支出</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42</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430" w:type="dxa"/>
            <w:vAlign w:val="center"/>
            <w:textDirection w:val="lrTb"/>
            <w:noWrap/>
          </w:tcPr>
          <w:p>
            <w:pPr>
              <w:pStyle w:val="616"/>
              <w:widowControl w:val="true"/>
              <w:pBdr/>
              <w:spacing w:after="0" w:line="200" w:lineRule="exact"/>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r>
      <w:tr>
        <w:trPr>
          <w:trHeight w:val="337"/>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lef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16</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336" w:type="dxa"/>
            <w:vAlign w:val="center"/>
            <w:textDirection w:val="lrTb"/>
            <w:noWrap/>
          </w:tcPr>
          <w:p>
            <w:pPr>
              <w:pStyle w:val="616"/>
              <w:widowControl w:val="true"/>
              <w:pBdr/>
              <w:spacing w:after="0" w:line="200" w:lineRule="exact"/>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left"/>
              <w:rPr>
                <w:rFonts w:ascii="宋体" w:hAnsi="宋体" w:cs="宋体"/>
                <w:color w:val="000000"/>
                <w:sz w:val="20"/>
                <w:szCs w:val="20"/>
              </w:rPr>
            </w:pPr>
            <w:r>
              <w:rPr>
                <w:rFonts w:hint="eastAsia" w:ascii="宋体" w:hAnsi="宋体" w:cs="宋体"/>
                <w:color w:val="000000"/>
                <w:sz w:val="20"/>
                <w:szCs w:val="20"/>
                <w:lang w:bidi="ar"/>
              </w:rPr>
              <w:t xml:space="preserve">十六、金融支出</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43</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430" w:type="dxa"/>
            <w:vAlign w:val="center"/>
            <w:textDirection w:val="lrTb"/>
            <w:noWrap/>
          </w:tcPr>
          <w:p>
            <w:pPr>
              <w:pStyle w:val="616"/>
              <w:widowControl w:val="true"/>
              <w:pBdr/>
              <w:spacing w:after="0" w:line="200" w:lineRule="exact"/>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r>
      <w:tr>
        <w:trPr>
          <w:trHeight w:val="337"/>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lef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17</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336" w:type="dxa"/>
            <w:vAlign w:val="center"/>
            <w:textDirection w:val="lrTb"/>
            <w:noWrap/>
          </w:tcPr>
          <w:p>
            <w:pPr>
              <w:pStyle w:val="616"/>
              <w:widowControl w:val="true"/>
              <w:pBdr/>
              <w:spacing w:after="0" w:line="200" w:lineRule="exact"/>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left"/>
              <w:rPr>
                <w:rFonts w:ascii="宋体" w:hAnsi="宋体" w:cs="宋体"/>
                <w:color w:val="000000"/>
                <w:sz w:val="20"/>
                <w:szCs w:val="20"/>
              </w:rPr>
            </w:pPr>
            <w:r>
              <w:rPr>
                <w:rFonts w:hint="eastAsia" w:ascii="宋体" w:hAnsi="宋体" w:cs="宋体"/>
                <w:color w:val="000000"/>
                <w:sz w:val="20"/>
                <w:szCs w:val="20"/>
                <w:lang w:bidi="ar"/>
              </w:rPr>
              <w:t xml:space="preserve">十七、援助其他地区支出</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44</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430" w:type="dxa"/>
            <w:vAlign w:val="center"/>
            <w:textDirection w:val="lrTb"/>
            <w:noWrap/>
          </w:tcPr>
          <w:p>
            <w:pPr>
              <w:pStyle w:val="616"/>
              <w:widowControl w:val="true"/>
              <w:pBdr/>
              <w:spacing w:after="0" w:line="200" w:lineRule="exact"/>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r>
      <w:tr>
        <w:trPr>
          <w:trHeight w:val="337"/>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lef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18</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336" w:type="dxa"/>
            <w:vAlign w:val="center"/>
            <w:textDirection w:val="lrTb"/>
            <w:noWrap/>
          </w:tcPr>
          <w:p>
            <w:pPr>
              <w:pStyle w:val="616"/>
              <w:widowControl w:val="true"/>
              <w:pBdr/>
              <w:spacing w:after="0" w:line="200" w:lineRule="exact"/>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left"/>
              <w:rPr>
                <w:rFonts w:ascii="宋体" w:hAnsi="宋体" w:cs="宋体"/>
                <w:color w:val="000000"/>
                <w:sz w:val="20"/>
                <w:szCs w:val="20"/>
              </w:rPr>
            </w:pPr>
            <w:r>
              <w:rPr>
                <w:rFonts w:hint="eastAsia" w:ascii="宋体" w:hAnsi="宋体" w:cs="宋体"/>
                <w:color w:val="000000"/>
                <w:sz w:val="20"/>
                <w:szCs w:val="20"/>
                <w:lang w:bidi="ar"/>
              </w:rPr>
              <w:t xml:space="preserve">十八、国土海洋气象等支出</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45</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430" w:type="dxa"/>
            <w:vAlign w:val="center"/>
            <w:textDirection w:val="lrTb"/>
            <w:noWrap/>
          </w:tcPr>
          <w:p>
            <w:pPr>
              <w:pStyle w:val="616"/>
              <w:widowControl w:val="true"/>
              <w:pBdr/>
              <w:spacing w:after="0" w:line="200" w:lineRule="exact"/>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r>
      <w:tr>
        <w:trPr>
          <w:trHeight w:val="337"/>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lef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19</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336" w:type="dxa"/>
            <w:vAlign w:val="center"/>
            <w:textDirection w:val="lrTb"/>
            <w:noWrap/>
          </w:tcPr>
          <w:p>
            <w:pPr>
              <w:pStyle w:val="616"/>
              <w:widowControl w:val="true"/>
              <w:pBdr/>
              <w:spacing w:after="0" w:line="200" w:lineRule="exact"/>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left"/>
              <w:rPr>
                <w:rFonts w:ascii="宋体" w:hAnsi="宋体" w:cs="宋体"/>
                <w:color w:val="000000"/>
                <w:sz w:val="20"/>
                <w:szCs w:val="20"/>
              </w:rPr>
            </w:pPr>
            <w:r>
              <w:rPr>
                <w:rFonts w:hint="eastAsia" w:ascii="宋体" w:hAnsi="宋体" w:cs="宋体"/>
                <w:color w:val="000000"/>
                <w:sz w:val="20"/>
                <w:szCs w:val="20"/>
                <w:lang w:bidi="ar"/>
              </w:rPr>
              <w:t xml:space="preserve">十九、住房保障支出</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46</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430" w:type="dxa"/>
            <w:vAlign w:val="center"/>
            <w:textDirection w:val="lrTb"/>
            <w:noWrap/>
          </w:tcPr>
          <w:p>
            <w:pPr>
              <w:pStyle w:val="616"/>
              <w:widowControl w:val="true"/>
              <w:pBdr/>
              <w:spacing w:after="0" w:line="200" w:lineRule="exact"/>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r>
      <w:tr>
        <w:trPr>
          <w:trHeight w:val="337"/>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lef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20</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336" w:type="dxa"/>
            <w:vAlign w:val="center"/>
            <w:textDirection w:val="lrTb"/>
            <w:noWrap/>
          </w:tcPr>
          <w:p>
            <w:pPr>
              <w:pStyle w:val="616"/>
              <w:widowControl w:val="true"/>
              <w:pBdr/>
              <w:spacing w:after="0" w:line="200" w:lineRule="exact"/>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left"/>
              <w:rPr>
                <w:rFonts w:ascii="宋体" w:hAnsi="宋体" w:cs="宋体"/>
                <w:color w:val="000000"/>
                <w:sz w:val="20"/>
                <w:szCs w:val="20"/>
              </w:rPr>
            </w:pPr>
            <w:r>
              <w:rPr>
                <w:rFonts w:hint="eastAsia" w:ascii="宋体" w:hAnsi="宋体" w:cs="宋体"/>
                <w:color w:val="000000"/>
                <w:sz w:val="20"/>
                <w:szCs w:val="20"/>
                <w:lang w:bidi="ar"/>
              </w:rPr>
              <w:t xml:space="preserve">二十、粮油物资储备支出</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47</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430" w:type="dxa"/>
            <w:vAlign w:val="center"/>
            <w:textDirection w:val="lrTb"/>
            <w:noWrap/>
          </w:tcPr>
          <w:p>
            <w:pPr>
              <w:pStyle w:val="616"/>
              <w:widowControl w:val="true"/>
              <w:pBdr/>
              <w:spacing w:after="0" w:line="200" w:lineRule="exact"/>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r>
      <w:tr>
        <w:trPr>
          <w:trHeight w:val="337"/>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lef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21</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336" w:type="dxa"/>
            <w:vAlign w:val="center"/>
            <w:textDirection w:val="lrTb"/>
            <w:noWrap/>
          </w:tcPr>
          <w:p>
            <w:pPr>
              <w:pStyle w:val="616"/>
              <w:widowControl w:val="true"/>
              <w:pBdr/>
              <w:spacing w:after="0" w:line="200" w:lineRule="exact"/>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left"/>
              <w:rPr>
                <w:rFonts w:ascii="宋体" w:hAnsi="宋体" w:cs="宋体"/>
                <w:color w:val="000000"/>
                <w:sz w:val="20"/>
                <w:szCs w:val="20"/>
              </w:rPr>
            </w:pPr>
            <w:r>
              <w:rPr>
                <w:rFonts w:hint="eastAsia" w:ascii="宋体" w:hAnsi="宋体" w:cs="宋体"/>
                <w:color w:val="000000"/>
                <w:sz w:val="20"/>
                <w:szCs w:val="20"/>
                <w:lang w:bidi="ar"/>
              </w:rPr>
              <w:t xml:space="preserve">二十一、其他支出</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48</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430" w:type="dxa"/>
            <w:vAlign w:val="center"/>
            <w:textDirection w:val="lrTb"/>
            <w:noWrap/>
          </w:tcPr>
          <w:p>
            <w:pPr>
              <w:pStyle w:val="616"/>
              <w:widowControl w:val="true"/>
              <w:pBdr/>
              <w:spacing w:after="0" w:line="200" w:lineRule="exact"/>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r>
      <w:tr>
        <w:trPr>
          <w:trHeight w:val="337"/>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lef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22</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336" w:type="dxa"/>
            <w:vAlign w:val="center"/>
            <w:textDirection w:val="lrTb"/>
            <w:noWrap/>
          </w:tcPr>
          <w:p>
            <w:pPr>
              <w:pStyle w:val="616"/>
              <w:widowControl w:val="true"/>
              <w:pBdr/>
              <w:spacing w:after="0" w:line="200" w:lineRule="exact"/>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left"/>
              <w:rPr>
                <w:rFonts w:ascii="宋体" w:hAnsi="宋体" w:cs="宋体"/>
                <w:color w:val="000000"/>
                <w:sz w:val="20"/>
                <w:szCs w:val="20"/>
              </w:rPr>
            </w:pPr>
            <w:r>
              <w:rPr>
                <w:rFonts w:hint="eastAsia" w:ascii="宋体" w:hAnsi="宋体" w:cs="宋体"/>
                <w:color w:val="000000"/>
                <w:sz w:val="20"/>
                <w:szCs w:val="20"/>
                <w:lang w:bidi="ar"/>
              </w:rPr>
              <w:t xml:space="preserve">二十二、债务还本支出</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49</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430" w:type="dxa"/>
            <w:vAlign w:val="center"/>
            <w:textDirection w:val="lrTb"/>
            <w:noWrap/>
          </w:tcPr>
          <w:p>
            <w:pPr>
              <w:pStyle w:val="616"/>
              <w:widowControl w:val="true"/>
              <w:pBdr/>
              <w:spacing w:after="0" w:line="200" w:lineRule="exact"/>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r>
      <w:tr>
        <w:trPr>
          <w:trHeight w:val="337"/>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lef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23</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336" w:type="dxa"/>
            <w:vAlign w:val="center"/>
            <w:textDirection w:val="lrTb"/>
            <w:noWrap/>
          </w:tcPr>
          <w:p>
            <w:pPr>
              <w:pStyle w:val="616"/>
              <w:widowControl w:val="true"/>
              <w:pBdr/>
              <w:spacing w:after="0" w:line="200" w:lineRule="exact"/>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left"/>
              <w:rPr>
                <w:rFonts w:ascii="宋体" w:hAnsi="宋体" w:cs="宋体"/>
                <w:color w:val="000000"/>
                <w:sz w:val="20"/>
                <w:szCs w:val="20"/>
              </w:rPr>
            </w:pPr>
            <w:r>
              <w:rPr>
                <w:rFonts w:hint="eastAsia" w:ascii="宋体" w:hAnsi="宋体" w:cs="宋体"/>
                <w:color w:val="000000"/>
                <w:sz w:val="20"/>
                <w:szCs w:val="20"/>
                <w:lang w:bidi="ar"/>
              </w:rPr>
              <w:t xml:space="preserve">二十三、债务付息支出</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50</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430" w:type="dxa"/>
            <w:vAlign w:val="center"/>
            <w:textDirection w:val="lrTb"/>
            <w:noWrap/>
          </w:tcPr>
          <w:p>
            <w:pPr>
              <w:pStyle w:val="616"/>
              <w:widowControl w:val="true"/>
              <w:pBdr/>
              <w:spacing w:after="0" w:line="200" w:lineRule="exact"/>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r>
      <w:tr>
        <w:trPr>
          <w:trHeight w:val="337"/>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本年收入合计</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24</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336" w:type="dxa"/>
            <w:vAlign w:val="center"/>
            <w:textDirection w:val="lrTb"/>
            <w:noWrap/>
          </w:tcPr>
          <w:p>
            <w:pPr>
              <w:pStyle w:val="616"/>
              <w:widowControl w:val="true"/>
              <w:pBdr/>
              <w:spacing w:after="0" w:line="200" w:lineRule="exact"/>
              <w:ind/>
              <w:jc w:val="right"/>
              <w:rPr>
                <w:rFonts w:ascii="宋体" w:hAnsi="宋体" w:cs="宋体"/>
                <w:color w:val="000000"/>
                <w:sz w:val="18"/>
                <w:szCs w:val="18"/>
              </w:rPr>
            </w:pPr>
            <w:r>
              <w:rPr>
                <w:rFonts w:hint="eastAsia" w:ascii="宋体" w:hAnsi="宋体" w:cs="宋体"/>
                <w:color w:val="000000"/>
                <w:sz w:val="18"/>
                <w:szCs w:val="18"/>
              </w:rPr>
              <w:t xml:space="preserve">411.25</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本年支出合计</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51</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430" w:type="dxa"/>
            <w:vAlign w:val="center"/>
            <w:textDirection w:val="lrTb"/>
            <w:noWrap/>
          </w:tcPr>
          <w:p>
            <w:pPr>
              <w:pStyle w:val="616"/>
              <w:widowControl w:val="true"/>
              <w:pBdr/>
              <w:spacing w:after="0" w:line="200" w:lineRule="exact"/>
              <w:ind/>
              <w:jc w:val="right"/>
              <w:rPr>
                <w:rFonts w:ascii="宋体" w:hAnsi="宋体" w:cs="宋体"/>
                <w:color w:val="000000"/>
                <w:sz w:val="20"/>
                <w:szCs w:val="20"/>
              </w:rPr>
            </w:pPr>
            <w:r>
              <w:rPr>
                <w:rFonts w:hint="eastAsia" w:ascii="宋体" w:hAnsi="宋体" w:cs="宋体"/>
                <w:color w:val="000000"/>
                <w:sz w:val="20"/>
                <w:szCs w:val="20"/>
              </w:rPr>
              <w:t xml:space="preserve">411.25</w:t>
            </w:r>
            <w:r>
              <w:rPr>
                <w:rFonts w:ascii="宋体" w:hAnsi="宋体" w:cs="宋体"/>
                <w:color w:val="000000"/>
                <w:sz w:val="20"/>
                <w:szCs w:val="20"/>
              </w:rPr>
            </w:r>
            <w:r>
              <w:rPr>
                <w:rFonts w:ascii="宋体" w:hAnsi="宋体" w:cs="宋体"/>
                <w:color w:val="000000"/>
                <w:sz w:val="20"/>
                <w:szCs w:val="20"/>
              </w:rPr>
            </w:r>
          </w:p>
        </w:tc>
      </w:tr>
      <w:tr>
        <w:trPr>
          <w:trHeight w:val="385"/>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left"/>
              <w:rPr>
                <w:rFonts w:ascii="宋体" w:hAnsi="宋体" w:cs="宋体"/>
                <w:color w:val="000000"/>
                <w:sz w:val="20"/>
                <w:szCs w:val="20"/>
              </w:rPr>
            </w:pPr>
            <w:r>
              <w:rPr>
                <w:rFonts w:hint="eastAsia" w:ascii="宋体" w:hAnsi="宋体" w:cs="宋体"/>
                <w:color w:val="000000"/>
                <w:sz w:val="20"/>
                <w:szCs w:val="20"/>
                <w:lang w:bidi="ar"/>
              </w:rPr>
              <w:t xml:space="preserve">用事业基金弥补收支差额</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25</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336" w:type="dxa"/>
            <w:vAlign w:val="center"/>
            <w:textDirection w:val="lrTb"/>
            <w:noWrap/>
          </w:tcPr>
          <w:p>
            <w:pPr>
              <w:pStyle w:val="616"/>
              <w:widowControl w:val="true"/>
              <w:pBdr/>
              <w:spacing w:after="0" w:line="200" w:lineRule="exac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left"/>
              <w:rPr>
                <w:rFonts w:ascii="宋体" w:hAnsi="宋体" w:cs="宋体"/>
                <w:color w:val="000000"/>
                <w:sz w:val="20"/>
                <w:szCs w:val="20"/>
              </w:rPr>
            </w:pPr>
            <w:r>
              <w:rPr>
                <w:rFonts w:hint="eastAsia" w:ascii="宋体" w:hAnsi="宋体" w:cs="宋体"/>
                <w:color w:val="000000"/>
                <w:sz w:val="20"/>
                <w:szCs w:val="20"/>
                <w:lang w:bidi="ar"/>
              </w:rPr>
              <w:t xml:space="preserve">结余分配</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52</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430" w:type="dxa"/>
            <w:vAlign w:val="center"/>
            <w:textDirection w:val="lrTb"/>
            <w:noWrap/>
          </w:tcPr>
          <w:p>
            <w:pPr>
              <w:pStyle w:val="616"/>
              <w:widowControl w:val="true"/>
              <w:pBdr/>
              <w:spacing w:after="0" w:line="200" w:lineRule="exact"/>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r>
      <w:tr>
        <w:trPr>
          <w:trHeight w:val="337"/>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left"/>
              <w:rPr>
                <w:rFonts w:ascii="宋体" w:hAnsi="宋体" w:cs="宋体"/>
                <w:color w:val="000000"/>
                <w:sz w:val="20"/>
                <w:szCs w:val="20"/>
              </w:rPr>
            </w:pPr>
            <w:r>
              <w:rPr>
                <w:rFonts w:hint="eastAsia" w:ascii="宋体" w:hAnsi="宋体" w:cs="宋体"/>
                <w:color w:val="000000"/>
                <w:sz w:val="20"/>
                <w:szCs w:val="20"/>
                <w:lang w:bidi="ar"/>
              </w:rPr>
              <w:t xml:space="preserve">年初结转和结余</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26</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336" w:type="dxa"/>
            <w:vAlign w:val="center"/>
            <w:textDirection w:val="lrTb"/>
            <w:noWrap/>
          </w:tcPr>
          <w:p>
            <w:pPr>
              <w:pStyle w:val="616"/>
              <w:widowControl w:val="true"/>
              <w:pBdr/>
              <w:spacing w:after="0" w:line="200" w:lineRule="exac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left"/>
              <w:rPr>
                <w:rFonts w:ascii="宋体" w:hAnsi="宋体" w:cs="宋体"/>
                <w:color w:val="000000"/>
                <w:sz w:val="20"/>
                <w:szCs w:val="20"/>
              </w:rPr>
            </w:pPr>
            <w:r>
              <w:rPr>
                <w:rFonts w:hint="eastAsia" w:ascii="宋体" w:hAnsi="宋体" w:cs="宋体"/>
                <w:color w:val="000000"/>
                <w:sz w:val="20"/>
                <w:szCs w:val="20"/>
                <w:lang w:bidi="ar"/>
              </w:rPr>
              <w:t xml:space="preserve">年末结转和结余</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53</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430" w:type="dxa"/>
            <w:vAlign w:val="center"/>
            <w:textDirection w:val="lrTb"/>
            <w:noWrap/>
          </w:tcPr>
          <w:p>
            <w:pPr>
              <w:pStyle w:val="616"/>
              <w:widowControl w:val="true"/>
              <w:pBdr/>
              <w:spacing w:after="0" w:line="200" w:lineRule="exact"/>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r>
      <w:tr>
        <w:trPr>
          <w:trHeight w:val="337"/>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center"/>
              <w:rPr>
                <w:rFonts w:ascii="宋体" w:hAnsi="宋体" w:cs="宋体"/>
                <w:b/>
                <w:color w:val="000000"/>
                <w:sz w:val="20"/>
                <w:szCs w:val="20"/>
              </w:rPr>
            </w:pPr>
            <w:r>
              <w:rPr>
                <w:rFonts w:hint="eastAsia" w:ascii="宋体" w:hAnsi="宋体" w:cs="宋体"/>
                <w:b/>
                <w:color w:val="000000"/>
                <w:sz w:val="20"/>
                <w:szCs w:val="20"/>
                <w:lang w:bidi="ar"/>
              </w:rPr>
              <w:t xml:space="preserve">总计</w:t>
            </w:r>
            <w:r>
              <w:rPr>
                <w:rFonts w:ascii="宋体" w:hAnsi="宋体" w:cs="宋体"/>
                <w:b/>
                <w:color w:val="000000"/>
                <w:sz w:val="20"/>
                <w:szCs w:val="20"/>
              </w:rPr>
            </w:r>
            <w:r>
              <w:rPr>
                <w:rFonts w:ascii="宋体" w:hAnsi="宋体" w:cs="宋体"/>
                <w:b/>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27</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336" w:type="dxa"/>
            <w:vAlign w:val="center"/>
            <w:textDirection w:val="lrTb"/>
            <w:noWrap/>
          </w:tcPr>
          <w:p>
            <w:pPr>
              <w:pStyle w:val="616"/>
              <w:widowControl w:val="true"/>
              <w:pBdr/>
              <w:spacing w:after="0" w:line="200" w:lineRule="exact"/>
              <w:ind/>
              <w:jc w:val="right"/>
              <w:rPr>
                <w:rFonts w:ascii="宋体" w:hAnsi="宋体" w:cs="宋体"/>
                <w:color w:val="000000"/>
                <w:sz w:val="18"/>
                <w:szCs w:val="18"/>
              </w:rPr>
            </w:pPr>
            <w:r>
              <w:rPr>
                <w:rFonts w:hint="eastAsia" w:ascii="宋体" w:hAnsi="宋体" w:cs="宋体"/>
                <w:color w:val="000000"/>
                <w:sz w:val="18"/>
                <w:szCs w:val="18"/>
              </w:rPr>
              <w:t xml:space="preserve">411.25</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2700" w:type="dxa"/>
            <w:vAlign w:val="center"/>
            <w:textDirection w:val="lrTb"/>
            <w:noWrap w:val="false"/>
          </w:tcPr>
          <w:p>
            <w:pPr>
              <w:pStyle w:val="616"/>
              <w:widowControl w:val="true"/>
              <w:pBdr/>
              <w:spacing w:after="0" w:line="200" w:lineRule="exact"/>
              <w:ind/>
              <w:jc w:val="center"/>
              <w:rPr>
                <w:rFonts w:ascii="宋体" w:hAnsi="宋体" w:cs="宋体"/>
                <w:b/>
                <w:color w:val="000000"/>
                <w:sz w:val="20"/>
                <w:szCs w:val="20"/>
              </w:rPr>
            </w:pPr>
            <w:r>
              <w:rPr>
                <w:rFonts w:hint="eastAsia" w:ascii="宋体" w:hAnsi="宋体" w:cs="宋体"/>
                <w:b/>
                <w:color w:val="000000"/>
                <w:sz w:val="20"/>
                <w:szCs w:val="20"/>
                <w:lang w:bidi="ar"/>
              </w:rPr>
              <w:t xml:space="preserve">总计</w:t>
            </w:r>
            <w:r>
              <w:rPr>
                <w:rFonts w:ascii="宋体" w:hAnsi="宋体" w:cs="宋体"/>
                <w:b/>
                <w:color w:val="000000"/>
                <w:sz w:val="20"/>
                <w:szCs w:val="20"/>
              </w:rPr>
            </w:r>
            <w:r>
              <w:rPr>
                <w:rFonts w:ascii="宋体" w:hAnsi="宋体" w:cs="宋体"/>
                <w:b/>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7" w:type="dxa"/>
            <w:vAlign w:val="center"/>
            <w:textDirection w:val="lrTb"/>
            <w:noWrap/>
          </w:tcPr>
          <w:p>
            <w:pPr>
              <w:pStyle w:val="616"/>
              <w:widowControl w:val="true"/>
              <w:pBdr/>
              <w:spacing w:after="0" w:line="200" w:lineRule="exact"/>
              <w:ind/>
              <w:jc w:val="center"/>
              <w:rPr>
                <w:rFonts w:ascii="宋体" w:hAnsi="宋体" w:cs="宋体"/>
                <w:color w:val="000000"/>
                <w:sz w:val="20"/>
                <w:szCs w:val="20"/>
              </w:rPr>
            </w:pPr>
            <w:r>
              <w:rPr>
                <w:rFonts w:hint="eastAsia" w:ascii="宋体" w:hAnsi="宋体" w:cs="宋体"/>
                <w:color w:val="000000"/>
                <w:sz w:val="20"/>
                <w:szCs w:val="20"/>
                <w:lang w:bidi="ar"/>
              </w:rPr>
              <w:t xml:space="preserve">54</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430" w:type="dxa"/>
            <w:vAlign w:val="center"/>
            <w:textDirection w:val="lrTb"/>
            <w:noWrap/>
          </w:tcPr>
          <w:p>
            <w:pPr>
              <w:pStyle w:val="616"/>
              <w:widowControl w:val="true"/>
              <w:pBdr/>
              <w:spacing w:after="0" w:line="200" w:lineRule="exact"/>
              <w:ind/>
              <w:jc w:val="right"/>
              <w:rPr>
                <w:rFonts w:ascii="宋体" w:hAnsi="宋体" w:cs="宋体"/>
                <w:color w:val="000000"/>
                <w:sz w:val="20"/>
                <w:szCs w:val="20"/>
              </w:rPr>
            </w:pPr>
            <w:r>
              <w:rPr>
                <w:rFonts w:hint="eastAsia" w:ascii="宋体" w:hAnsi="宋体" w:cs="宋体"/>
                <w:color w:val="000000"/>
                <w:sz w:val="20"/>
                <w:szCs w:val="20"/>
              </w:rPr>
              <w:t xml:space="preserve">411.25</w:t>
            </w:r>
            <w:r>
              <w:rPr>
                <w:rFonts w:ascii="宋体" w:hAnsi="宋体" w:cs="宋体"/>
                <w:color w:val="000000"/>
                <w:sz w:val="20"/>
                <w:szCs w:val="20"/>
              </w:rPr>
            </w:r>
            <w:r>
              <w:rPr>
                <w:rFonts w:ascii="宋体" w:hAnsi="宋体" w:cs="宋体"/>
                <w:color w:val="000000"/>
                <w:sz w:val="20"/>
                <w:szCs w:val="20"/>
              </w:rPr>
            </w:r>
          </w:p>
        </w:tc>
      </w:tr>
      <w:tr>
        <w:trPr>
          <w:trHeight w:val="417"/>
        </w:trPr>
        <w:tc>
          <w:tcPr>
            <w:gridSpan w:val="6"/>
            <w:tcBorders>
              <w:top w:val="none" w:color="000000" w:sz="4" w:space="0"/>
              <w:left w:val="none" w:color="000000" w:sz="4" w:space="0"/>
              <w:bottom w:val="none" w:color="000000" w:sz="4" w:space="0"/>
              <w:right w:val="none" w:color="000000" w:sz="4" w:space="0"/>
            </w:tcBorders>
            <w:tcMar>
              <w:left w:w="15" w:type="dxa"/>
              <w:top w:w="15" w:type="dxa"/>
              <w:right w:w="15" w:type="dxa"/>
            </w:tcMar>
            <w:tcW w:w="9300" w:type="dxa"/>
            <w:vAlign w:val="center"/>
            <w:textDirection w:val="lrTb"/>
            <w:noWrap w:val="false"/>
          </w:tcPr>
          <w:p>
            <w:pPr>
              <w:pStyle w:val="616"/>
              <w:widowControl w:val="true"/>
              <w:pBdr/>
              <w:spacing w:after="0" w:line="200" w:lineRule="exact"/>
              <w:ind/>
              <w:jc w:val="left"/>
              <w:rPr>
                <w:rFonts w:ascii="宋体" w:hAnsi="宋体" w:cs="宋体"/>
                <w:color w:val="000000"/>
                <w:szCs w:val="21"/>
              </w:rPr>
            </w:pPr>
            <w:r>
              <w:rPr>
                <w:rFonts w:hint="eastAsia" w:ascii="宋体" w:hAnsi="宋体" w:cs="宋体"/>
                <w:color w:val="000000"/>
                <w:szCs w:val="21"/>
                <w:lang w:bidi="ar"/>
              </w:rPr>
              <w:t xml:space="preserve">注：本表反映部门本年度的总收支和年末结转结余情况。</w:t>
            </w:r>
            <w:r>
              <w:rPr>
                <w:rFonts w:ascii="宋体" w:hAnsi="宋体" w:cs="宋体"/>
                <w:color w:val="000000"/>
                <w:szCs w:val="21"/>
              </w:rPr>
            </w:r>
            <w:r>
              <w:rPr>
                <w:rFonts w:ascii="宋体" w:hAnsi="宋体" w:cs="宋体"/>
                <w:color w:val="000000"/>
                <w:szCs w:val="21"/>
              </w:rPr>
            </w:r>
          </w:p>
        </w:tc>
      </w:tr>
    </w:tbl>
    <w:p>
      <w:pPr>
        <w:pStyle w:val="616"/>
        <w:widowControl w:val="true"/>
        <w:pBdr/>
        <w:spacing w:after="0" w:line="560" w:lineRule="exact"/>
        <w:ind/>
        <w:jc w:val="left"/>
        <w:rPr>
          <w:rFonts w:ascii="仿宋_GB2312" w:hAnsi="宋体" w:eastAsia="仿宋_GB2312"/>
          <w:b/>
          <w:sz w:val="28"/>
          <w:szCs w:val="28"/>
          <w:highlight w:val="yellow"/>
        </w:rPr>
        <w:sectPr>
          <w:footnotePr/>
          <w:endnotePr/>
          <w:type w:val="nextPage"/>
          <w:pgSz w:h="16838" w:orient="landscape" w:w="11906"/>
          <w:pgMar w:top="2098" w:right="1474" w:bottom="1984" w:left="1588" w:header="851" w:footer="992" w:gutter="0"/>
          <w:cols w:num="1" w:sep="0" w:space="1701" w:equalWidth="1"/>
        </w:sectPr>
      </w:pPr>
      <w:r>
        <w:rPr>
          <w:rFonts w:ascii="仿宋_GB2312" w:hAnsi="宋体" w:eastAsia="仿宋_GB2312"/>
          <w:b/>
          <w:sz w:val="28"/>
          <w:szCs w:val="28"/>
          <w:highlight w:val="yellow"/>
        </w:rPr>
      </w:r>
      <w:r>
        <w:rPr>
          <w:rFonts w:ascii="仿宋_GB2312" w:hAnsi="宋体" w:eastAsia="仿宋_GB2312"/>
          <w:b/>
          <w:sz w:val="28"/>
          <w:szCs w:val="28"/>
          <w:highlight w:val="yellow"/>
        </w:rPr>
      </w:r>
    </w:p>
    <w:tbl>
      <w:tblPr>
        <w:tblW w:w="0" w:type="auto"/>
        <w:jc w:val="center"/>
        <w:tblInd w:w="-15" w:type="dxa"/>
        <w:tblBorders/>
        <w:tblLayout w:type="fixed"/>
        <w:tblCellMar>
          <w:left w:w="15" w:type="dxa"/>
          <w:top w:w="15" w:type="dxa"/>
          <w:right w:w="15" w:type="dxa"/>
          <w:bottom w:w="0" w:type="dxa"/>
        </w:tblCellMar>
        <w:tblLook w:val="04A0" w:firstRow="1" w:lastRow="0" w:firstColumn="1" w:lastColumn="0" w:noHBand="0" w:noVBand="1"/>
      </w:tblPr>
      <w:tblGrid>
        <w:gridCol w:w="335"/>
        <w:gridCol w:w="179"/>
        <w:gridCol w:w="520"/>
        <w:gridCol w:w="1318"/>
        <w:gridCol w:w="533"/>
        <w:gridCol w:w="260"/>
        <w:gridCol w:w="127"/>
        <w:gridCol w:w="688"/>
        <w:gridCol w:w="232"/>
        <w:gridCol w:w="584"/>
        <w:gridCol w:w="337"/>
        <w:gridCol w:w="478"/>
        <w:gridCol w:w="442"/>
        <w:gridCol w:w="373"/>
        <w:gridCol w:w="548"/>
        <w:gridCol w:w="920"/>
        <w:gridCol w:w="926"/>
      </w:tblGrid>
      <w:tr>
        <w:trPr>
          <w:trHeight w:val="770"/>
        </w:trPr>
        <w:tc>
          <w:tcPr>
            <w:gridSpan w:val="17"/>
            <w:tcBorders>
              <w:top w:val="none" w:color="000000" w:sz="4" w:space="0"/>
              <w:left w:val="none" w:color="000000" w:sz="4" w:space="0"/>
              <w:bottom w:val="none" w:color="000000" w:sz="4" w:space="0"/>
              <w:right w:val="none" w:color="000000" w:sz="4" w:space="0"/>
            </w:tcBorders>
            <w:tcMar>
              <w:left w:w="15" w:type="dxa"/>
              <w:top w:w="15" w:type="dxa"/>
              <w:right w:w="15" w:type="dxa"/>
            </w:tcMar>
            <w:tcW w:w="8800" w:type="dxa"/>
            <w:vAlign w:val="bottom"/>
            <w:textDirection w:val="lrTb"/>
            <w:noWrap/>
          </w:tcPr>
          <w:p>
            <w:pPr>
              <w:pStyle w:val="616"/>
              <w:widowControl w:val="true"/>
              <w:pBdr/>
              <w:spacing/>
              <w:ind/>
              <w:jc w:val="center"/>
              <w:rPr>
                <w:rFonts w:ascii="黑体" w:hAnsi="宋体" w:eastAsia="黑体" w:cs="黑体"/>
                <w:color w:val="000000"/>
                <w:sz w:val="40"/>
                <w:szCs w:val="40"/>
              </w:rPr>
            </w:pPr>
            <w:r>
              <w:rPr>
                <w:rFonts w:hint="eastAsia" w:ascii="黑体" w:hAnsi="宋体" w:eastAsia="黑体" w:cs="黑体"/>
                <w:color w:val="000000"/>
                <w:sz w:val="40"/>
                <w:szCs w:val="40"/>
                <w:lang w:bidi="ar"/>
              </w:rPr>
              <w:t xml:space="preserve">收入决</w:t>
            </w:r>
            <w:r>
              <w:rPr>
                <w:sz w:val="44"/>
              </w:rPr>
              <mc:AlternateContent>
                <mc:Choice Requires="wpg">
                  <w:drawing>
                    <wp:anchor xmlns:wp="http://schemas.openxmlformats.org/drawingml/2006/wordprocessingDrawing" xmlns:wp14="http://schemas.microsoft.com/office/word/2010/wordprocessingDrawing" distT="0" distB="0" distL="114300" distR="114300" simplePos="0" relativeHeight="251658254" behindDoc="0" locked="0" layoutInCell="1" allowOverlap="1">
                      <wp:simplePos x="0" y="0"/>
                      <wp:positionH relativeFrom="column">
                        <wp:posOffset>-1050924</wp:posOffset>
                      </wp:positionH>
                      <wp:positionV relativeFrom="page">
                        <wp:posOffset>-1029969</wp:posOffset>
                      </wp:positionV>
                      <wp:extent cx="3088640" cy="523240"/>
                      <wp:effectExtent l="0" t="0" r="0" b="0"/>
                      <wp:wrapNone/>
                      <wp:docPr id="11" name="_x0000_s1069"/>
                      <wp:cNvGraphicFramePr/>
                      <a:graphic xmlns:a="http://schemas.openxmlformats.org/drawingml/2006/main">
                        <a:graphicData uri="http://schemas.microsoft.com/office/word/2010/wordprocessingGroup">
                          <wpg:wgp>
                            <wpg:cNvGrpSpPr/>
                            <wpg:grpSpPr bwMode="auto">
                              <a:xfrm>
                                <a:off x="0" y="0"/>
                                <a:ext cx="3088640" cy="523240"/>
                                <a:chOff x="4551" y="52615"/>
                                <a:chExt cx="8546" cy="1398"/>
                              </a:xfrm>
                            </wpg:grpSpPr>
                            <wps:wsp>
                              <wps:cNvPr id="0" name=""/>
                              <wps:cNvSpPr/>
                              <wps:spPr bwMode="auto">
                                <a:xfrm>
                                  <a:off x="4551" y="52615"/>
                                  <a:ext cx="8546" cy="1175"/>
                                </a:xfrm>
                                <a:prstGeom prst="rect">
                                  <a:avLst/>
                                </a:prstGeom>
                                <a:solidFill>
                                  <a:srgbClr val="D9D9D9"/>
                                </a:solidFill>
                                <a:ln w="25400">
                                  <a:noFill/>
                                </a:ln>
                              </wps:spPr>
                              <wps:bodyPr rot="0">
                                <a:prstTxWarp prst="textNoShape">
                                  <a:avLst/>
                                </a:prstTxWarp>
                                <a:noAutofit/>
                              </wps:bodyPr>
                            </wps:wsp>
                            <wps:wsp>
                              <wps:cNvPr id="1" name=""/>
                              <wps:cNvSpPr/>
                              <wps:spPr bwMode="auto">
                                <a:xfrm>
                                  <a:off x="4577" y="52890"/>
                                  <a:ext cx="8324" cy="1123"/>
                                </a:xfrm>
                                <a:prstGeom prst="rect">
                                  <a:avLst/>
                                </a:prstGeom>
                                <a:solidFill>
                                  <a:srgbClr val="AD002D"/>
                                </a:solidFill>
                                <a:ln w="25400">
                                  <a:solidFill>
                                    <a:srgbClr val="B0761F"/>
                                  </a:solidFill>
                                </a:ln>
                              </wps:spPr>
                              <wps:txbx>
                                <w:txbxContent>
                                  <w:p>
                                    <w:pPr>
                                      <w:pStyle w:val="616"/>
                                      <w:widowControl w:val="true"/>
                                      <w:pBdr/>
                                      <w:spacing/>
                                      <w:ind/>
                                      <w:jc w:val="left"/>
                                      <w:rPr>
                                        <w:rFonts w:ascii="楷体" w:hAnsi="楷体" w:eastAsia="楷体" w:cs="楷体"/>
                                        <w:b/>
                                        <w:bCs/>
                                        <w:color w:val="fdefbe"/>
                                        <w:sz w:val="32"/>
                                        <w:szCs w:val="32"/>
                                      </w:rPr>
                                    </w:pPr>
                                    <w:r>
                                      <w:rPr>
                                        <w:rFonts w:hint="eastAsia" w:ascii="楷体" w:hAnsi="楷体" w:eastAsia="楷体" w:cs="楷体"/>
                                        <w:b/>
                                        <w:bCs/>
                                        <w:color w:val="fdefbe"/>
                                        <w:sz w:val="32"/>
                                        <w:szCs w:val="32"/>
                                        <w:lang w:bidi="ar"/>
                                      </w:rPr>
                                      <w:t xml:space="preserve">2018年度部门决算☞决算报表</w:t>
                                    </w:r>
                                    <w:r>
                                      <w:rPr>
                                        <w:rFonts w:ascii="楷体" w:hAnsi="楷体" w:eastAsia="楷体" w:cs="楷体"/>
                                        <w:b/>
                                        <w:bCs/>
                                        <w:color w:val="fdefbe"/>
                                        <w:sz w:val="32"/>
                                        <w:szCs w:val="32"/>
                                      </w:rPr>
                                    </w:r>
                                    <w:r>
                                      <w:rPr>
                                        <w:rFonts w:ascii="楷体" w:hAnsi="楷体" w:eastAsia="楷体" w:cs="楷体"/>
                                        <w:b/>
                                        <w:bCs/>
                                        <w:color w:val="fdefbe"/>
                                        <w:sz w:val="32"/>
                                        <w:szCs w:val="32"/>
                                      </w:rPr>
                                    </w:r>
                                  </w:p>
                                  <w:p>
                                    <w:pPr>
                                      <w:pStyle w:val="616"/>
                                      <w:pBdr/>
                                      <w:spacing/>
                                      <w:ind/>
                                      <w:jc w:val="center"/>
                                      <w:rPr/>
                                    </w:pPr>
                                    <w:r/>
                                    <w:r/>
                                  </w:p>
                                  <w:p>
                                    <w:pPr>
                                      <w:pStyle w:val="616"/>
                                      <w:pBdr/>
                                      <w:spacing/>
                                      <w:ind/>
                                      <w:rPr/>
                                    </w:pPr>
                                    <w:r/>
                                    <w:r/>
                                  </w:p>
                                </w:txbxContent>
                              </wps:txbx>
                              <wps:bodyPr wrap="square" anchor="ctr" upright="1"/>
                            </wps:wsp>
                          </wpg:wgp>
                        </a:graphicData>
                      </a:graphic>
                    </wp:anchor>
                  </w:drawing>
                </mc:Choice>
                <mc:Fallback>
                  <w:pict>
                    <v:group id="group 18" o:spid="_x0000_s0000" style="position:absolute;z-index:251658254;o:allowoverlap:true;o:allowincell:true;mso-position-horizontal-relative:text;margin-left:-82.75pt;mso-position-horizontal:absolute;mso-position-vertical-relative:page;margin-top:-81.10pt;mso-position-vertical:absolute;width:243.20pt;height:41.20pt;mso-wrap-distance-left:9.00pt;mso-wrap-distance-top:0.00pt;mso-wrap-distance-right:9.00pt;mso-wrap-distance-bottom:0.00pt;" coordorigin="45,526" coordsize="85,13">
                      <v:shape id="shape 19" o:spid="_x0000_s19" o:spt="1" type="#_x0000_t1" style="position:absolute;left:45;top:526;width:85;height:11;visibility:visible;" fillcolor="#D9D9D9" stroked="f" strokeweight="2.00pt"/>
                      <v:shape id="shape 20" o:spid="_x0000_s20" o:spt="1" type="#_x0000_t1" style="position:absolute;left:45;top:528;width:83;height:11;v-text-anchor:middle;visibility:visible;" fillcolor="#AD002D" strokecolor="#B0761F" strokeweight="2.00pt">
                        <v:textbox inset="0,0,0,0">
                          <w:txbxContent>
                            <w:p>
                              <w:pPr>
                                <w:pStyle w:val="616"/>
                                <w:widowControl w:val="true"/>
                                <w:pBdr/>
                                <w:spacing/>
                                <w:ind/>
                                <w:jc w:val="left"/>
                                <w:rPr>
                                  <w:rFonts w:ascii="楷体" w:hAnsi="楷体" w:eastAsia="楷体" w:cs="楷体"/>
                                  <w:b/>
                                  <w:bCs/>
                                  <w:color w:val="fdefbe"/>
                                  <w:sz w:val="32"/>
                                  <w:szCs w:val="32"/>
                                </w:rPr>
                              </w:pPr>
                              <w:r>
                                <w:rPr>
                                  <w:rFonts w:hint="eastAsia" w:ascii="楷体" w:hAnsi="楷体" w:eastAsia="楷体" w:cs="楷体"/>
                                  <w:b/>
                                  <w:bCs/>
                                  <w:color w:val="fdefbe"/>
                                  <w:sz w:val="32"/>
                                  <w:szCs w:val="32"/>
                                  <w:lang w:bidi="ar"/>
                                </w:rPr>
                                <w:t xml:space="preserve">2018年度部门决算☞决算报表</w:t>
                              </w:r>
                              <w:r>
                                <w:rPr>
                                  <w:rFonts w:ascii="楷体" w:hAnsi="楷体" w:eastAsia="楷体" w:cs="楷体"/>
                                  <w:b/>
                                  <w:bCs/>
                                  <w:color w:val="fdefbe"/>
                                  <w:sz w:val="32"/>
                                  <w:szCs w:val="32"/>
                                </w:rPr>
                              </w:r>
                              <w:r>
                                <w:rPr>
                                  <w:rFonts w:ascii="楷体" w:hAnsi="楷体" w:eastAsia="楷体" w:cs="楷体"/>
                                  <w:b/>
                                  <w:bCs/>
                                  <w:color w:val="fdefbe"/>
                                  <w:sz w:val="32"/>
                                  <w:szCs w:val="32"/>
                                </w:rPr>
                              </w:r>
                            </w:p>
                            <w:p>
                              <w:pPr>
                                <w:pStyle w:val="616"/>
                                <w:pBdr/>
                                <w:spacing/>
                                <w:ind/>
                                <w:jc w:val="center"/>
                                <w:rPr/>
                              </w:pPr>
                              <w:r/>
                              <w:r/>
                            </w:p>
                            <w:p>
                              <w:pPr>
                                <w:pStyle w:val="616"/>
                                <w:pBdr/>
                                <w:spacing/>
                                <w:ind/>
                                <w:rPr/>
                              </w:pPr>
                              <w:r/>
                              <w:r/>
                            </w:p>
                          </w:txbxContent>
                        </v:textbox>
                      </v:shape>
                    </v:group>
                  </w:pict>
                </mc:Fallback>
              </mc:AlternateContent>
            </w:r>
            <w:r>
              <w:rPr>
                <w:rFonts w:hint="eastAsia" w:ascii="黑体" w:hAnsi="宋体" w:eastAsia="黑体" w:cs="黑体"/>
                <w:color w:val="000000"/>
                <w:sz w:val="40"/>
                <w:szCs w:val="40"/>
                <w:lang w:bidi="ar"/>
              </w:rPr>
              <w:t xml:space="preserve">算表</w:t>
            </w:r>
            <w:r>
              <w:rPr>
                <w:rFonts w:ascii="黑体" w:hAnsi="宋体" w:eastAsia="黑体" w:cs="黑体"/>
                <w:color w:val="000000"/>
                <w:sz w:val="40"/>
                <w:szCs w:val="40"/>
              </w:rPr>
            </w:r>
            <w:r>
              <w:rPr>
                <w:rFonts w:ascii="黑体" w:hAnsi="宋体" w:eastAsia="黑体" w:cs="黑体"/>
                <w:color w:val="000000"/>
                <w:sz w:val="40"/>
                <w:szCs w:val="40"/>
              </w:rPr>
            </w:r>
          </w:p>
        </w:tc>
      </w:tr>
      <w:tr>
        <w:trPr>
          <w:trHeight w:val="362"/>
        </w:trPr>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335" w:type="dxa"/>
            <w:vAlign w:val="center"/>
            <w:textDirection w:val="lrTb"/>
            <w:noWrap/>
          </w:tcPr>
          <w:p>
            <w:pPr>
              <w:pStyle w:val="616"/>
              <w:widowControl w:val="true"/>
              <w:pBdr/>
              <w:spacing w:after="0" w:line="240" w:lineRule="atLeast"/>
              <w:ind/>
              <w:rPr>
                <w:rFonts w:ascii="Arial" w:hAnsi="Arial" w:cs="Arial"/>
                <w:color w:val="000000"/>
                <w:szCs w:val="21"/>
              </w:rPr>
            </w:pPr>
            <w:r>
              <w:rPr>
                <w:rFonts w:ascii="Arial" w:hAnsi="Arial" w:cs="Arial"/>
                <w:color w:val="000000"/>
                <w:szCs w:val="21"/>
              </w:rPr>
            </w:r>
            <w:r>
              <w:rPr>
                <w:rFonts w:ascii="Arial" w:hAnsi="Arial" w:cs="Arial"/>
                <w:color w:val="000000"/>
                <w:szCs w:val="21"/>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179" w:type="dxa"/>
            <w:vAlign w:val="center"/>
            <w:textDirection w:val="lrTb"/>
            <w:noWrap/>
          </w:tcPr>
          <w:p>
            <w:pPr>
              <w:pStyle w:val="616"/>
              <w:widowControl w:val="true"/>
              <w:pBdr/>
              <w:spacing w:after="0" w:line="240" w:lineRule="atLeast"/>
              <w:ind/>
              <w:rPr>
                <w:rFonts w:ascii="Arial" w:hAnsi="Arial" w:cs="Arial"/>
                <w:color w:val="000000"/>
                <w:szCs w:val="21"/>
              </w:rPr>
            </w:pPr>
            <w:r>
              <w:rPr>
                <w:rFonts w:ascii="Arial" w:hAnsi="Arial" w:cs="Arial"/>
                <w:color w:val="000000"/>
                <w:szCs w:val="21"/>
              </w:rPr>
            </w:r>
            <w:r>
              <w:rPr>
                <w:rFonts w:ascii="Arial" w:hAnsi="Arial" w:cs="Arial"/>
                <w:color w:val="000000"/>
                <w:szCs w:val="21"/>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520" w:type="dxa"/>
            <w:vAlign w:val="center"/>
            <w:textDirection w:val="lrTb"/>
            <w:noWrap/>
          </w:tcPr>
          <w:p>
            <w:pPr>
              <w:pStyle w:val="616"/>
              <w:widowControl w:val="true"/>
              <w:pBdr/>
              <w:spacing w:after="0" w:line="240" w:lineRule="atLeast"/>
              <w:ind/>
              <w:rPr>
                <w:rFonts w:ascii="Arial" w:hAnsi="Arial" w:cs="Arial"/>
                <w:color w:val="000000"/>
                <w:szCs w:val="21"/>
              </w:rPr>
            </w:pPr>
            <w:r>
              <w:rPr>
                <w:rFonts w:ascii="Arial" w:hAnsi="Arial" w:cs="Arial"/>
                <w:color w:val="000000"/>
                <w:szCs w:val="21"/>
              </w:rPr>
            </w:r>
            <w:r>
              <w:rPr>
                <w:rFonts w:ascii="Arial" w:hAnsi="Arial" w:cs="Arial"/>
                <w:color w:val="000000"/>
                <w:szCs w:val="21"/>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1318" w:type="dxa"/>
            <w:vAlign w:val="center"/>
            <w:textDirection w:val="lrTb"/>
            <w:noWrap/>
          </w:tcPr>
          <w:p>
            <w:pPr>
              <w:pStyle w:val="616"/>
              <w:widowControl w:val="true"/>
              <w:pBdr/>
              <w:spacing w:after="0" w:line="240" w:lineRule="atLeast"/>
              <w:ind/>
              <w:rPr>
                <w:rFonts w:ascii="Arial" w:hAnsi="Arial" w:cs="Arial"/>
                <w:color w:val="000000"/>
                <w:szCs w:val="21"/>
              </w:rPr>
            </w:pPr>
            <w:r>
              <w:rPr>
                <w:rFonts w:ascii="Arial" w:hAnsi="Arial" w:cs="Arial"/>
                <w:color w:val="000000"/>
                <w:szCs w:val="21"/>
              </w:rPr>
            </w:r>
            <w:r>
              <w:rPr>
                <w:rFonts w:ascii="Arial" w:hAnsi="Arial" w:cs="Arial"/>
                <w:color w:val="000000"/>
                <w:szCs w:val="21"/>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533" w:type="dxa"/>
            <w:vAlign w:val="center"/>
            <w:textDirection w:val="lrTb"/>
            <w:noWrap/>
          </w:tcPr>
          <w:p>
            <w:pPr>
              <w:pStyle w:val="616"/>
              <w:widowControl w:val="true"/>
              <w:pBdr/>
              <w:spacing w:after="0" w:line="240" w:lineRule="atLeast"/>
              <w:ind/>
              <w:rPr>
                <w:rFonts w:ascii="Arial" w:hAnsi="Arial" w:cs="Arial"/>
                <w:color w:val="000000"/>
                <w:szCs w:val="21"/>
              </w:rPr>
            </w:pPr>
            <w:r>
              <w:rPr>
                <w:rFonts w:ascii="Arial" w:hAnsi="Arial" w:cs="Arial"/>
                <w:color w:val="000000"/>
                <w:szCs w:val="21"/>
              </w:rPr>
            </w:r>
            <w:r>
              <w:rPr>
                <w:rFonts w:ascii="Arial" w:hAnsi="Arial" w:cs="Arial"/>
                <w:color w:val="000000"/>
                <w:szCs w:val="21"/>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260" w:type="dxa"/>
            <w:vAlign w:val="center"/>
            <w:textDirection w:val="lrTb"/>
            <w:noWrap/>
          </w:tcPr>
          <w:p>
            <w:pPr>
              <w:pStyle w:val="616"/>
              <w:widowControl w:val="true"/>
              <w:pBdr/>
              <w:spacing w:after="0" w:line="240" w:lineRule="atLeast"/>
              <w:ind/>
              <w:rPr>
                <w:rFonts w:ascii="Arial" w:hAnsi="Arial" w:cs="Arial"/>
                <w:color w:val="000000"/>
                <w:szCs w:val="21"/>
              </w:rPr>
            </w:pPr>
            <w:r>
              <w:rPr>
                <w:rFonts w:ascii="Arial" w:hAnsi="Arial" w:cs="Arial"/>
                <w:color w:val="000000"/>
                <w:szCs w:val="21"/>
              </w:rPr>
            </w:r>
            <w:r>
              <w:rPr>
                <w:rFonts w:ascii="Arial" w:hAnsi="Arial" w:cs="Arial"/>
                <w:color w:val="000000"/>
                <w:szCs w:val="21"/>
              </w:rPr>
            </w:r>
          </w:p>
        </w:tc>
        <w:tc>
          <w:tcPr>
            <w:gridSpan w:val="2"/>
            <w:tcBorders>
              <w:top w:val="none" w:color="000000" w:sz="4" w:space="0"/>
              <w:left w:val="none" w:color="000000" w:sz="4" w:space="0"/>
              <w:bottom w:val="none" w:color="000000" w:sz="4" w:space="0"/>
              <w:right w:val="none" w:color="000000" w:sz="4" w:space="0"/>
            </w:tcBorders>
            <w:tcMar>
              <w:left w:w="15" w:type="dxa"/>
              <w:top w:w="15" w:type="dxa"/>
              <w:right w:w="15" w:type="dxa"/>
            </w:tcMar>
            <w:tcW w:w="815" w:type="dxa"/>
            <w:vAlign w:val="center"/>
            <w:textDirection w:val="lrTb"/>
            <w:noWrap/>
          </w:tcPr>
          <w:p>
            <w:pPr>
              <w:pStyle w:val="616"/>
              <w:widowControl w:val="true"/>
              <w:pBdr/>
              <w:spacing w:after="0" w:line="240" w:lineRule="atLeast"/>
              <w:ind/>
              <w:rPr>
                <w:rFonts w:ascii="Arial" w:hAnsi="Arial" w:cs="Arial"/>
                <w:color w:val="000000"/>
                <w:szCs w:val="21"/>
              </w:rPr>
            </w:pPr>
            <w:r>
              <w:rPr>
                <w:rFonts w:ascii="Arial" w:hAnsi="Arial" w:cs="Arial"/>
                <w:color w:val="000000"/>
                <w:szCs w:val="21"/>
              </w:rPr>
            </w:r>
            <w:r>
              <w:rPr>
                <w:rFonts w:ascii="Arial" w:hAnsi="Arial" w:cs="Arial"/>
                <w:color w:val="000000"/>
                <w:szCs w:val="21"/>
              </w:rPr>
            </w:r>
          </w:p>
        </w:tc>
        <w:tc>
          <w:tcPr>
            <w:gridSpan w:val="2"/>
            <w:tcBorders>
              <w:top w:val="none" w:color="000000" w:sz="4" w:space="0"/>
              <w:left w:val="none" w:color="000000" w:sz="4" w:space="0"/>
              <w:bottom w:val="none" w:color="000000" w:sz="4" w:space="0"/>
              <w:right w:val="none" w:color="000000" w:sz="4" w:space="0"/>
            </w:tcBorders>
            <w:tcMar>
              <w:left w:w="15" w:type="dxa"/>
              <w:top w:w="15" w:type="dxa"/>
              <w:right w:w="15" w:type="dxa"/>
            </w:tcMar>
            <w:tcW w:w="816" w:type="dxa"/>
            <w:vAlign w:val="center"/>
            <w:textDirection w:val="lrTb"/>
            <w:noWrap/>
          </w:tcPr>
          <w:p>
            <w:pPr>
              <w:pStyle w:val="616"/>
              <w:widowControl w:val="true"/>
              <w:pBdr/>
              <w:spacing w:after="0" w:line="240" w:lineRule="atLeast"/>
              <w:ind/>
              <w:rPr>
                <w:rFonts w:ascii="Arial" w:hAnsi="Arial" w:cs="Arial"/>
                <w:color w:val="000000"/>
                <w:szCs w:val="21"/>
              </w:rPr>
            </w:pPr>
            <w:r>
              <w:rPr>
                <w:rFonts w:ascii="Arial" w:hAnsi="Arial" w:cs="Arial"/>
                <w:color w:val="000000"/>
                <w:szCs w:val="21"/>
              </w:rPr>
            </w:r>
            <w:r>
              <w:rPr>
                <w:rFonts w:ascii="Arial" w:hAnsi="Arial" w:cs="Arial"/>
                <w:color w:val="000000"/>
                <w:szCs w:val="21"/>
              </w:rPr>
            </w:r>
          </w:p>
        </w:tc>
        <w:tc>
          <w:tcPr>
            <w:gridSpan w:val="2"/>
            <w:tcBorders>
              <w:top w:val="none" w:color="000000" w:sz="4" w:space="0"/>
              <w:left w:val="none" w:color="000000" w:sz="4" w:space="0"/>
              <w:bottom w:val="none" w:color="000000" w:sz="4" w:space="0"/>
              <w:right w:val="none" w:color="000000" w:sz="4" w:space="0"/>
            </w:tcBorders>
            <w:tcMar>
              <w:left w:w="15" w:type="dxa"/>
              <w:top w:w="15" w:type="dxa"/>
              <w:right w:w="15" w:type="dxa"/>
            </w:tcMar>
            <w:tcW w:w="815" w:type="dxa"/>
            <w:vAlign w:val="center"/>
            <w:textDirection w:val="lrTb"/>
            <w:noWrap/>
          </w:tcPr>
          <w:p>
            <w:pPr>
              <w:pStyle w:val="616"/>
              <w:widowControl w:val="true"/>
              <w:pBdr/>
              <w:spacing w:after="0" w:line="240" w:lineRule="atLeast"/>
              <w:ind/>
              <w:rPr>
                <w:rFonts w:ascii="Arial" w:hAnsi="Arial" w:cs="Arial"/>
                <w:color w:val="000000"/>
                <w:szCs w:val="21"/>
              </w:rPr>
            </w:pPr>
            <w:r>
              <w:rPr>
                <w:rFonts w:ascii="Arial" w:hAnsi="Arial" w:cs="Arial"/>
                <w:color w:val="000000"/>
                <w:szCs w:val="21"/>
              </w:rPr>
            </w:r>
            <w:r>
              <w:rPr>
                <w:rFonts w:ascii="Arial" w:hAnsi="Arial" w:cs="Arial"/>
                <w:color w:val="000000"/>
                <w:szCs w:val="21"/>
              </w:rPr>
            </w:r>
          </w:p>
        </w:tc>
        <w:tc>
          <w:tcPr>
            <w:gridSpan w:val="2"/>
            <w:tcBorders>
              <w:top w:val="none" w:color="000000" w:sz="4" w:space="0"/>
              <w:left w:val="none" w:color="000000" w:sz="4" w:space="0"/>
              <w:bottom w:val="none" w:color="000000" w:sz="4" w:space="0"/>
              <w:right w:val="none" w:color="000000" w:sz="4" w:space="0"/>
            </w:tcBorders>
            <w:tcMar>
              <w:left w:w="15" w:type="dxa"/>
              <w:top w:w="15" w:type="dxa"/>
              <w:right w:w="15" w:type="dxa"/>
            </w:tcMar>
            <w:tcW w:w="815" w:type="dxa"/>
            <w:vAlign w:val="center"/>
            <w:textDirection w:val="lrTb"/>
            <w:noWrap/>
          </w:tcPr>
          <w:p>
            <w:pPr>
              <w:pStyle w:val="616"/>
              <w:widowControl w:val="true"/>
              <w:pBdr/>
              <w:spacing w:after="0" w:line="240" w:lineRule="atLeast"/>
              <w:ind/>
              <w:rPr>
                <w:rFonts w:ascii="Arial" w:hAnsi="Arial" w:cs="Arial"/>
                <w:color w:val="000000"/>
                <w:szCs w:val="21"/>
              </w:rPr>
            </w:pPr>
            <w:r>
              <w:rPr>
                <w:rFonts w:ascii="Arial" w:hAnsi="Arial" w:cs="Arial"/>
                <w:color w:val="000000"/>
                <w:szCs w:val="21"/>
              </w:rPr>
            </w:r>
            <w:r>
              <w:rPr>
                <w:rFonts w:ascii="Arial" w:hAnsi="Arial" w:cs="Arial"/>
                <w:color w:val="000000"/>
                <w:szCs w:val="21"/>
              </w:rPr>
            </w:r>
          </w:p>
        </w:tc>
        <w:tc>
          <w:tcPr>
            <w:gridSpan w:val="3"/>
            <w:tcBorders>
              <w:top w:val="none" w:color="000000" w:sz="4" w:space="0"/>
              <w:left w:val="none" w:color="000000" w:sz="4" w:space="0"/>
              <w:bottom w:val="none" w:color="000000" w:sz="4" w:space="0"/>
              <w:right w:val="none" w:color="000000" w:sz="4" w:space="0"/>
            </w:tcBorders>
            <w:tcMar>
              <w:left w:w="15" w:type="dxa"/>
              <w:top w:w="15" w:type="dxa"/>
              <w:right w:w="15" w:type="dxa"/>
            </w:tcMar>
            <w:tcW w:w="2394"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lang w:bidi="ar"/>
              </w:rPr>
              <w:t xml:space="preserve">公开02表</w:t>
            </w:r>
            <w:r>
              <w:rPr>
                <w:rFonts w:ascii="宋体" w:hAnsi="宋体" w:cs="宋体"/>
                <w:color w:val="000000"/>
                <w:szCs w:val="21"/>
              </w:rPr>
            </w:r>
            <w:r>
              <w:rPr>
                <w:rFonts w:ascii="宋体" w:hAnsi="宋体" w:cs="宋体"/>
                <w:color w:val="000000"/>
                <w:szCs w:val="21"/>
              </w:rPr>
            </w:r>
          </w:p>
        </w:tc>
      </w:tr>
      <w:tr>
        <w:trPr>
          <w:trHeight w:val="362"/>
        </w:trPr>
        <w:tc>
          <w:tcPr>
            <w:gridSpan w:val="5"/>
            <w:tcBorders>
              <w:top w:val="none" w:color="000000" w:sz="4" w:space="0"/>
              <w:left w:val="none" w:color="000000" w:sz="4" w:space="0"/>
              <w:bottom w:val="none" w:color="000000" w:sz="4" w:space="0"/>
              <w:right w:val="none" w:color="000000" w:sz="4" w:space="0"/>
            </w:tcBorders>
            <w:tcMar>
              <w:left w:w="15" w:type="dxa"/>
              <w:top w:w="15" w:type="dxa"/>
              <w:right w:w="15" w:type="dxa"/>
            </w:tcMar>
            <w:tcW w:w="2885"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lang w:bidi="ar"/>
              </w:rPr>
              <w:t xml:space="preserve">部门：</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260" w:type="dxa"/>
            <w:vAlign w:val="center"/>
            <w:textDirection w:val="lrTb"/>
            <w:noWrap/>
          </w:tcPr>
          <w:p>
            <w:pPr>
              <w:pStyle w:val="616"/>
              <w:widowControl w:val="true"/>
              <w:pBdr/>
              <w:spacing w:after="0" w:line="240" w:lineRule="atLeast"/>
              <w:ind/>
              <w:rPr>
                <w:rFonts w:ascii="Arial" w:hAnsi="Arial" w:cs="Arial"/>
                <w:color w:val="000000"/>
                <w:szCs w:val="21"/>
              </w:rPr>
            </w:pPr>
            <w:r>
              <w:rPr>
                <w:rFonts w:ascii="Arial" w:hAnsi="Arial" w:cs="Arial"/>
                <w:color w:val="000000"/>
                <w:szCs w:val="21"/>
              </w:rPr>
            </w:r>
            <w:r>
              <w:rPr>
                <w:rFonts w:ascii="Arial" w:hAnsi="Arial" w:cs="Arial"/>
                <w:color w:val="000000"/>
                <w:szCs w:val="21"/>
              </w:rPr>
            </w:r>
          </w:p>
        </w:tc>
        <w:tc>
          <w:tcPr>
            <w:gridSpan w:val="2"/>
            <w:tcBorders>
              <w:top w:val="none" w:color="000000" w:sz="4" w:space="0"/>
              <w:left w:val="none" w:color="000000" w:sz="4" w:space="0"/>
              <w:bottom w:val="none" w:color="000000" w:sz="4" w:space="0"/>
              <w:right w:val="none" w:color="000000" w:sz="4" w:space="0"/>
            </w:tcBorders>
            <w:tcMar>
              <w:left w:w="15" w:type="dxa"/>
              <w:top w:w="15" w:type="dxa"/>
              <w:right w:w="15" w:type="dxa"/>
            </w:tcMar>
            <w:tcW w:w="815" w:type="dxa"/>
            <w:vAlign w:val="center"/>
            <w:textDirection w:val="lrTb"/>
            <w:noWrap/>
          </w:tcPr>
          <w:p>
            <w:pPr>
              <w:pStyle w:val="616"/>
              <w:widowControl w:val="true"/>
              <w:pBdr/>
              <w:spacing w:after="0" w:line="240" w:lineRule="atLeast"/>
              <w:ind/>
              <w:rPr>
                <w:rFonts w:ascii="Arial" w:hAnsi="Arial" w:cs="Arial"/>
                <w:color w:val="000000"/>
                <w:szCs w:val="21"/>
              </w:rPr>
            </w:pPr>
            <w:r>
              <w:rPr>
                <w:rFonts w:ascii="Arial" w:hAnsi="Arial" w:cs="Arial"/>
                <w:color w:val="000000"/>
                <w:szCs w:val="21"/>
              </w:rPr>
            </w:r>
            <w:r>
              <w:rPr>
                <w:rFonts w:ascii="Arial" w:hAnsi="Arial" w:cs="Arial"/>
                <w:color w:val="000000"/>
                <w:szCs w:val="21"/>
              </w:rPr>
            </w:r>
          </w:p>
        </w:tc>
        <w:tc>
          <w:tcPr>
            <w:gridSpan w:val="2"/>
            <w:tcBorders>
              <w:top w:val="none" w:color="000000" w:sz="4" w:space="0"/>
              <w:left w:val="none" w:color="000000" w:sz="4" w:space="0"/>
              <w:bottom w:val="none" w:color="000000" w:sz="4" w:space="0"/>
              <w:right w:val="none" w:color="000000" w:sz="4" w:space="0"/>
            </w:tcBorders>
            <w:tcMar>
              <w:left w:w="15" w:type="dxa"/>
              <w:top w:w="15" w:type="dxa"/>
              <w:right w:w="15" w:type="dxa"/>
            </w:tcMar>
            <w:tcW w:w="816" w:type="dxa"/>
            <w:vAlign w:val="center"/>
            <w:textDirection w:val="lrTb"/>
            <w:noWrap/>
          </w:tcPr>
          <w:p>
            <w:pPr>
              <w:pStyle w:val="616"/>
              <w:widowControl w:val="true"/>
              <w:pBdr/>
              <w:spacing w:after="0" w:line="240" w:lineRule="atLeast"/>
              <w:ind/>
              <w:rPr>
                <w:rFonts w:ascii="Arial" w:hAnsi="Arial" w:cs="Arial"/>
                <w:color w:val="000000"/>
                <w:szCs w:val="21"/>
              </w:rPr>
            </w:pPr>
            <w:r>
              <w:rPr>
                <w:rFonts w:ascii="Arial" w:hAnsi="Arial" w:cs="Arial"/>
                <w:color w:val="000000"/>
                <w:szCs w:val="21"/>
              </w:rPr>
            </w:r>
            <w:r>
              <w:rPr>
                <w:rFonts w:ascii="Arial" w:hAnsi="Arial" w:cs="Arial"/>
                <w:color w:val="000000"/>
                <w:szCs w:val="21"/>
              </w:rPr>
            </w:r>
          </w:p>
        </w:tc>
        <w:tc>
          <w:tcPr>
            <w:gridSpan w:val="2"/>
            <w:tcBorders>
              <w:top w:val="none" w:color="000000" w:sz="4" w:space="0"/>
              <w:left w:val="none" w:color="000000" w:sz="4" w:space="0"/>
              <w:bottom w:val="none" w:color="000000" w:sz="4" w:space="0"/>
              <w:right w:val="none" w:color="000000" w:sz="4" w:space="0"/>
            </w:tcBorders>
            <w:tcMar>
              <w:left w:w="15" w:type="dxa"/>
              <w:top w:w="15" w:type="dxa"/>
              <w:right w:w="15" w:type="dxa"/>
            </w:tcMar>
            <w:tcW w:w="815" w:type="dxa"/>
            <w:vAlign w:val="center"/>
            <w:textDirection w:val="lrTb"/>
            <w:noWrap/>
          </w:tcPr>
          <w:p>
            <w:pPr>
              <w:pStyle w:val="616"/>
              <w:widowControl w:val="true"/>
              <w:pBdr/>
              <w:spacing w:after="0" w:line="240" w:lineRule="atLeast"/>
              <w:ind/>
              <w:rPr>
                <w:rFonts w:ascii="Arial" w:hAnsi="Arial" w:cs="Arial"/>
                <w:color w:val="000000"/>
                <w:szCs w:val="21"/>
              </w:rPr>
            </w:pPr>
            <w:r>
              <w:rPr>
                <w:rFonts w:ascii="Arial" w:hAnsi="Arial" w:cs="Arial"/>
                <w:color w:val="000000"/>
                <w:szCs w:val="21"/>
              </w:rPr>
            </w:r>
            <w:r>
              <w:rPr>
                <w:rFonts w:ascii="Arial" w:hAnsi="Arial" w:cs="Arial"/>
                <w:color w:val="000000"/>
                <w:szCs w:val="21"/>
              </w:rPr>
            </w:r>
          </w:p>
        </w:tc>
        <w:tc>
          <w:tcPr>
            <w:gridSpan w:val="2"/>
            <w:tcBorders>
              <w:top w:val="none" w:color="000000" w:sz="4" w:space="0"/>
              <w:left w:val="none" w:color="000000" w:sz="4" w:space="0"/>
              <w:bottom w:val="none" w:color="000000" w:sz="4" w:space="0"/>
              <w:right w:val="none" w:color="000000" w:sz="4" w:space="0"/>
            </w:tcBorders>
            <w:tcMar>
              <w:left w:w="15" w:type="dxa"/>
              <w:top w:w="15" w:type="dxa"/>
              <w:right w:w="15" w:type="dxa"/>
            </w:tcMar>
            <w:tcW w:w="815" w:type="dxa"/>
            <w:vAlign w:val="center"/>
            <w:textDirection w:val="lrTb"/>
            <w:noWrap/>
          </w:tcPr>
          <w:p>
            <w:pPr>
              <w:pStyle w:val="616"/>
              <w:widowControl w:val="true"/>
              <w:pBdr/>
              <w:spacing w:after="0" w:line="240" w:lineRule="atLeast"/>
              <w:ind/>
              <w:rPr>
                <w:rFonts w:ascii="Arial" w:hAnsi="Arial" w:cs="Arial"/>
                <w:color w:val="000000"/>
                <w:szCs w:val="21"/>
              </w:rPr>
            </w:pPr>
            <w:r>
              <w:rPr>
                <w:rFonts w:ascii="Arial" w:hAnsi="Arial" w:cs="Arial"/>
                <w:color w:val="000000"/>
                <w:szCs w:val="21"/>
              </w:rPr>
            </w:r>
            <w:r>
              <w:rPr>
                <w:rFonts w:ascii="Arial" w:hAnsi="Arial" w:cs="Arial"/>
                <w:color w:val="000000"/>
                <w:szCs w:val="21"/>
              </w:rPr>
            </w:r>
          </w:p>
        </w:tc>
        <w:tc>
          <w:tcPr>
            <w:gridSpan w:val="3"/>
            <w:tcBorders>
              <w:top w:val="none" w:color="000000" w:sz="4" w:space="0"/>
              <w:left w:val="none" w:color="000000" w:sz="4" w:space="0"/>
              <w:bottom w:val="none" w:color="000000" w:sz="4" w:space="0"/>
              <w:right w:val="none" w:color="000000" w:sz="4" w:space="0"/>
            </w:tcBorders>
            <w:tcMar>
              <w:left w:w="15" w:type="dxa"/>
              <w:top w:w="15" w:type="dxa"/>
              <w:right w:w="15" w:type="dxa"/>
            </w:tcMar>
            <w:tcW w:w="2394"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lang w:bidi="ar"/>
              </w:rPr>
              <w:t xml:space="preserve">金额单位：万元</w:t>
            </w:r>
            <w:r>
              <w:rPr>
                <w:rFonts w:ascii="宋体" w:hAnsi="宋体" w:cs="宋体"/>
                <w:color w:val="000000"/>
                <w:szCs w:val="21"/>
              </w:rPr>
            </w:r>
            <w:r>
              <w:rPr>
                <w:rFonts w:ascii="宋体" w:hAnsi="宋体" w:cs="宋体"/>
                <w:color w:val="000000"/>
                <w:szCs w:val="21"/>
              </w:rPr>
            </w:r>
          </w:p>
        </w:tc>
      </w:tr>
      <w:tr>
        <w:trPr>
          <w:trHeight w:val="325"/>
        </w:trPr>
        <w:tc>
          <w:tcPr>
            <w:gridSpan w:val="4"/>
            <w:tcBorders>
              <w:top w:val="single" w:color="000000" w:sz="4" w:space="0"/>
              <w:left w:val="single" w:color="000000" w:sz="4" w:space="0"/>
              <w:bottom w:val="single" w:color="000000" w:sz="4" w:space="0"/>
              <w:right w:val="single" w:color="000000" w:sz="4" w:space="0"/>
            </w:tcBorders>
            <w:tcMar>
              <w:left w:w="15" w:type="dxa"/>
              <w:top w:w="15" w:type="dxa"/>
              <w:right w:w="15" w:type="dxa"/>
            </w:tcMar>
            <w:tcW w:w="2352" w:type="dxa"/>
            <w:vAlign w:val="center"/>
            <w:textDirection w:val="lrTb"/>
            <w:noWrap/>
          </w:tcPr>
          <w:p>
            <w:pPr>
              <w:pStyle w:val="616"/>
              <w:widowControl w:val="true"/>
              <w:pBdr/>
              <w:spacing w:after="0" w:line="240" w:lineRule="atLeast"/>
              <w:ind/>
              <w:jc w:val="center"/>
              <w:rPr>
                <w:rFonts w:ascii="宋体" w:hAnsi="宋体" w:cs="宋体"/>
                <w:color w:val="000000"/>
                <w:sz w:val="20"/>
                <w:szCs w:val="20"/>
              </w:rPr>
            </w:pPr>
            <w:r>
              <w:rPr>
                <w:rFonts w:hint="eastAsia" w:ascii="宋体" w:hAnsi="宋体" w:cs="宋体"/>
                <w:color w:val="000000"/>
                <w:sz w:val="20"/>
                <w:szCs w:val="20"/>
                <w:lang w:bidi="ar"/>
              </w:rPr>
              <w:t xml:space="preserve">项目</w:t>
            </w:r>
            <w:r>
              <w:rPr>
                <w:rFonts w:ascii="宋体" w:hAnsi="宋体" w:cs="宋体"/>
                <w:color w:val="000000"/>
                <w:sz w:val="20"/>
                <w:szCs w:val="20"/>
              </w:rPr>
            </w:r>
            <w:r>
              <w:rPr>
                <w:rFonts w:ascii="宋体" w:hAnsi="宋体" w:cs="宋体"/>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Mar>
              <w:left w:w="15" w:type="dxa"/>
              <w:top w:w="15" w:type="dxa"/>
              <w:right w:w="15" w:type="dxa"/>
            </w:tcMar>
            <w:tcW w:w="920" w:type="dxa"/>
            <w:vAlign w:val="center"/>
            <w:vMerge w:val="restart"/>
            <w:textDirection w:val="lrTb"/>
            <w:noWrap w:val="false"/>
          </w:tcPr>
          <w:p>
            <w:pPr>
              <w:pStyle w:val="616"/>
              <w:widowControl w:val="true"/>
              <w:pBdr/>
              <w:spacing w:after="0" w:line="240" w:lineRule="atLeast"/>
              <w:ind/>
              <w:jc w:val="center"/>
              <w:rPr>
                <w:rFonts w:ascii="宋体" w:hAnsi="宋体" w:cs="宋体"/>
                <w:color w:val="000000"/>
                <w:sz w:val="20"/>
                <w:szCs w:val="20"/>
              </w:rPr>
            </w:pPr>
            <w:r>
              <w:rPr>
                <w:rFonts w:hint="eastAsia" w:ascii="宋体" w:hAnsi="宋体" w:cs="宋体"/>
                <w:color w:val="000000"/>
                <w:sz w:val="20"/>
                <w:szCs w:val="20"/>
                <w:lang w:bidi="ar"/>
              </w:rPr>
              <w:t xml:space="preserve">本年收入合计</w:t>
            </w:r>
            <w:r>
              <w:rPr>
                <w:rFonts w:ascii="宋体" w:hAnsi="宋体" w:cs="宋体"/>
                <w:color w:val="000000"/>
                <w:sz w:val="20"/>
                <w:szCs w:val="20"/>
              </w:rPr>
            </w:r>
            <w:r>
              <w:rPr>
                <w:rFonts w:ascii="宋体" w:hAnsi="宋体" w:cs="宋体"/>
                <w:color w:val="000000"/>
                <w:sz w:val="20"/>
                <w:szCs w:val="20"/>
              </w:rPr>
            </w:r>
          </w:p>
        </w:tc>
        <w:tc>
          <w:tcPr>
            <w:gridSpan w:val="2"/>
            <w:tcBorders>
              <w:top w:val="singl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vMerge w:val="restart"/>
            <w:textDirection w:val="lrTb"/>
            <w:noWrap w:val="false"/>
          </w:tcPr>
          <w:p>
            <w:pPr>
              <w:pStyle w:val="616"/>
              <w:widowControl w:val="true"/>
              <w:pBdr/>
              <w:spacing w:after="0" w:line="240" w:lineRule="atLeast"/>
              <w:ind/>
              <w:jc w:val="center"/>
              <w:rPr>
                <w:rFonts w:ascii="宋体" w:hAnsi="宋体" w:cs="宋体"/>
                <w:color w:val="000000"/>
                <w:sz w:val="20"/>
                <w:szCs w:val="20"/>
                <w:lang w:bidi="ar"/>
              </w:rPr>
            </w:pPr>
            <w:r>
              <w:rPr>
                <w:rFonts w:hint="eastAsia" w:ascii="宋体" w:hAnsi="宋体" w:cs="宋体"/>
                <w:color w:val="000000"/>
                <w:sz w:val="20"/>
                <w:szCs w:val="20"/>
                <w:lang w:bidi="ar"/>
              </w:rPr>
              <w:t xml:space="preserve">财政拨款收入</w:t>
            </w:r>
            <w:r>
              <w:rPr>
                <w:rFonts w:ascii="宋体" w:hAnsi="宋体" w:cs="宋体"/>
                <w:color w:val="000000"/>
                <w:sz w:val="20"/>
                <w:szCs w:val="20"/>
                <w:lang w:bidi="ar"/>
              </w:rPr>
            </w:r>
            <w:r>
              <w:rPr>
                <w:rFonts w:ascii="宋体" w:hAnsi="宋体" w:cs="宋体"/>
                <w:color w:val="000000"/>
                <w:sz w:val="20"/>
                <w:szCs w:val="20"/>
                <w:lang w:bidi="ar"/>
              </w:rPr>
            </w:r>
          </w:p>
        </w:tc>
        <w:tc>
          <w:tcPr>
            <w:gridSpan w:val="2"/>
            <w:tcBorders>
              <w:top w:val="single" w:color="000000" w:sz="4" w:space="0"/>
              <w:left w:val="none" w:color="000000" w:sz="4" w:space="0"/>
              <w:bottom w:val="single" w:color="000000" w:sz="4" w:space="0"/>
              <w:right w:val="single" w:color="000000" w:sz="4" w:space="0"/>
            </w:tcBorders>
            <w:tcMar>
              <w:left w:w="15" w:type="dxa"/>
              <w:top w:w="15" w:type="dxa"/>
              <w:right w:w="15" w:type="dxa"/>
            </w:tcMar>
            <w:tcW w:w="921" w:type="dxa"/>
            <w:vAlign w:val="center"/>
            <w:vMerge w:val="restart"/>
            <w:textDirection w:val="lrTb"/>
            <w:noWrap w:val="false"/>
          </w:tcPr>
          <w:p>
            <w:pPr>
              <w:pStyle w:val="616"/>
              <w:widowControl w:val="true"/>
              <w:pBdr/>
              <w:spacing w:after="0" w:line="240" w:lineRule="atLeast"/>
              <w:ind/>
              <w:jc w:val="center"/>
              <w:rPr>
                <w:rFonts w:ascii="宋体" w:hAnsi="宋体" w:cs="宋体"/>
                <w:color w:val="000000"/>
                <w:sz w:val="20"/>
                <w:szCs w:val="20"/>
                <w:lang w:bidi="ar"/>
              </w:rPr>
            </w:pPr>
            <w:r>
              <w:rPr>
                <w:rFonts w:hint="eastAsia" w:ascii="宋体" w:hAnsi="宋体" w:cs="宋体"/>
                <w:color w:val="000000"/>
                <w:sz w:val="20"/>
                <w:szCs w:val="20"/>
                <w:lang w:bidi="ar"/>
              </w:rPr>
              <w:t xml:space="preserve">上级补助收入</w:t>
            </w:r>
            <w:r>
              <w:rPr>
                <w:rFonts w:ascii="宋体" w:hAnsi="宋体" w:cs="宋体"/>
                <w:color w:val="000000"/>
                <w:sz w:val="20"/>
                <w:szCs w:val="20"/>
                <w:lang w:bidi="ar"/>
              </w:rPr>
            </w:r>
            <w:r>
              <w:rPr>
                <w:rFonts w:ascii="宋体" w:hAnsi="宋体" w:cs="宋体"/>
                <w:color w:val="000000"/>
                <w:sz w:val="20"/>
                <w:szCs w:val="20"/>
                <w:lang w:bidi="ar"/>
              </w:rPr>
            </w:r>
          </w:p>
        </w:tc>
        <w:tc>
          <w:tcPr>
            <w:gridSpan w:val="2"/>
            <w:tcBorders>
              <w:top w:val="singl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vMerge w:val="restart"/>
            <w:textDirection w:val="lrTb"/>
            <w:noWrap w:val="false"/>
          </w:tcPr>
          <w:p>
            <w:pPr>
              <w:pStyle w:val="616"/>
              <w:widowControl w:val="true"/>
              <w:pBdr/>
              <w:spacing w:after="0" w:line="240" w:lineRule="atLeast"/>
              <w:ind/>
              <w:jc w:val="center"/>
              <w:rPr>
                <w:rFonts w:ascii="宋体" w:hAnsi="宋体" w:cs="宋体"/>
                <w:color w:val="000000"/>
                <w:sz w:val="20"/>
                <w:szCs w:val="20"/>
                <w:lang w:bidi="ar"/>
              </w:rPr>
            </w:pPr>
            <w:r>
              <w:rPr>
                <w:rFonts w:hint="eastAsia" w:ascii="宋体" w:hAnsi="宋体" w:cs="宋体"/>
                <w:color w:val="000000"/>
                <w:sz w:val="20"/>
                <w:szCs w:val="20"/>
                <w:lang w:bidi="ar"/>
              </w:rPr>
              <w:t xml:space="preserve">事业收入</w:t>
            </w:r>
            <w:r>
              <w:rPr>
                <w:rFonts w:ascii="宋体" w:hAnsi="宋体" w:cs="宋体"/>
                <w:color w:val="000000"/>
                <w:sz w:val="20"/>
                <w:szCs w:val="20"/>
                <w:lang w:bidi="ar"/>
              </w:rPr>
            </w:r>
            <w:r>
              <w:rPr>
                <w:rFonts w:ascii="宋体" w:hAnsi="宋体" w:cs="宋体"/>
                <w:color w:val="000000"/>
                <w:sz w:val="20"/>
                <w:szCs w:val="20"/>
                <w:lang w:bidi="ar"/>
              </w:rPr>
            </w:r>
          </w:p>
        </w:tc>
        <w:tc>
          <w:tcPr>
            <w:gridSpan w:val="2"/>
            <w:tcBorders>
              <w:top w:val="single" w:color="000000" w:sz="4" w:space="0"/>
              <w:left w:val="none" w:color="000000" w:sz="4" w:space="0"/>
              <w:bottom w:val="single" w:color="000000" w:sz="4" w:space="0"/>
              <w:right w:val="single" w:color="000000" w:sz="4" w:space="0"/>
            </w:tcBorders>
            <w:tcMar>
              <w:left w:w="15" w:type="dxa"/>
              <w:top w:w="15" w:type="dxa"/>
              <w:right w:w="15" w:type="dxa"/>
            </w:tcMar>
            <w:tcW w:w="921" w:type="dxa"/>
            <w:vAlign w:val="center"/>
            <w:vMerge w:val="restart"/>
            <w:textDirection w:val="lrTb"/>
            <w:noWrap w:val="false"/>
          </w:tcPr>
          <w:p>
            <w:pPr>
              <w:pStyle w:val="616"/>
              <w:widowControl w:val="true"/>
              <w:pBdr/>
              <w:spacing w:after="0" w:line="240" w:lineRule="atLeast"/>
              <w:ind/>
              <w:jc w:val="center"/>
              <w:rPr>
                <w:rFonts w:ascii="宋体" w:hAnsi="宋体" w:cs="宋体"/>
                <w:color w:val="000000"/>
                <w:sz w:val="20"/>
                <w:szCs w:val="20"/>
                <w:lang w:bidi="ar"/>
              </w:rPr>
            </w:pPr>
            <w:r>
              <w:rPr>
                <w:rFonts w:hint="eastAsia" w:ascii="宋体" w:hAnsi="宋体" w:cs="宋体"/>
                <w:color w:val="000000"/>
                <w:sz w:val="20"/>
                <w:szCs w:val="20"/>
                <w:lang w:bidi="ar"/>
              </w:rPr>
              <w:t xml:space="preserve">经营收入</w:t>
            </w:r>
            <w:r>
              <w:rPr>
                <w:rFonts w:ascii="宋体" w:hAnsi="宋体" w:cs="宋体"/>
                <w:color w:val="000000"/>
                <w:sz w:val="20"/>
                <w:szCs w:val="20"/>
                <w:lang w:bidi="ar"/>
              </w:rPr>
            </w:r>
            <w:r>
              <w:rPr>
                <w:rFonts w:ascii="宋体" w:hAnsi="宋体" w:cs="宋体"/>
                <w:color w:val="000000"/>
                <w:sz w:val="20"/>
                <w:szCs w:val="20"/>
                <w:lang w:bidi="ar"/>
              </w:rPr>
            </w:r>
          </w:p>
        </w:tc>
        <w:tc>
          <w:tcPr>
            <w:tcBorders>
              <w:top w:val="singl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vMerge w:val="restart"/>
            <w:textDirection w:val="lrTb"/>
            <w:noWrap w:val="false"/>
          </w:tcPr>
          <w:p>
            <w:pPr>
              <w:pStyle w:val="616"/>
              <w:widowControl w:val="true"/>
              <w:pBdr/>
              <w:spacing w:after="0" w:line="240" w:lineRule="atLeast"/>
              <w:ind/>
              <w:jc w:val="center"/>
              <w:rPr>
                <w:rFonts w:ascii="宋体" w:hAnsi="宋体" w:cs="宋体"/>
                <w:color w:val="000000"/>
                <w:sz w:val="20"/>
                <w:szCs w:val="20"/>
                <w:lang w:bidi="ar"/>
              </w:rPr>
            </w:pPr>
            <w:r>
              <w:rPr>
                <w:rFonts w:hint="eastAsia" w:ascii="宋体" w:hAnsi="宋体" w:cs="宋体"/>
                <w:color w:val="000000"/>
                <w:sz w:val="20"/>
                <w:szCs w:val="20"/>
                <w:lang w:bidi="ar"/>
              </w:rPr>
              <w:t xml:space="preserve">附属单位上缴收入</w:t>
            </w:r>
            <w:r>
              <w:rPr>
                <w:rFonts w:ascii="宋体" w:hAnsi="宋体" w:cs="宋体"/>
                <w:color w:val="000000"/>
                <w:sz w:val="20"/>
                <w:szCs w:val="20"/>
                <w:lang w:bidi="ar"/>
              </w:rPr>
            </w:r>
            <w:r>
              <w:rPr>
                <w:rFonts w:ascii="宋体" w:hAnsi="宋体" w:cs="宋体"/>
                <w:color w:val="000000"/>
                <w:sz w:val="20"/>
                <w:szCs w:val="20"/>
                <w:lang w:bidi="ar"/>
              </w:rPr>
            </w:r>
          </w:p>
        </w:tc>
        <w:tc>
          <w:tcPr>
            <w:tcBorders>
              <w:top w:val="single" w:color="000000" w:sz="4" w:space="0"/>
              <w:left w:val="none" w:color="000000" w:sz="4" w:space="0"/>
              <w:bottom w:val="single" w:color="000000" w:sz="4" w:space="0"/>
              <w:right w:val="single" w:color="000000" w:sz="4" w:space="0"/>
            </w:tcBorders>
            <w:tcMar>
              <w:left w:w="15" w:type="dxa"/>
              <w:top w:w="15" w:type="dxa"/>
              <w:right w:w="15" w:type="dxa"/>
            </w:tcMar>
            <w:tcW w:w="926" w:type="dxa"/>
            <w:vAlign w:val="center"/>
            <w:vMerge w:val="restart"/>
            <w:textDirection w:val="lrTb"/>
            <w:noWrap w:val="false"/>
          </w:tcPr>
          <w:p>
            <w:pPr>
              <w:pStyle w:val="616"/>
              <w:widowControl w:val="true"/>
              <w:pBdr/>
              <w:spacing w:after="0" w:line="240" w:lineRule="atLeast"/>
              <w:ind/>
              <w:jc w:val="center"/>
              <w:rPr>
                <w:rFonts w:ascii="宋体" w:hAnsi="宋体" w:cs="宋体"/>
                <w:color w:val="000000"/>
                <w:sz w:val="20"/>
                <w:szCs w:val="20"/>
                <w:lang w:bidi="ar"/>
              </w:rPr>
            </w:pPr>
            <w:r>
              <w:rPr>
                <w:rFonts w:hint="eastAsia" w:ascii="宋体" w:hAnsi="宋体" w:cs="宋体"/>
                <w:color w:val="000000"/>
                <w:sz w:val="20"/>
                <w:szCs w:val="20"/>
                <w:lang w:bidi="ar"/>
              </w:rPr>
              <w:t xml:space="preserve">其他收入</w:t>
            </w:r>
            <w:r>
              <w:rPr>
                <w:rFonts w:ascii="宋体" w:hAnsi="宋体" w:cs="宋体"/>
                <w:color w:val="000000"/>
                <w:sz w:val="20"/>
                <w:szCs w:val="20"/>
                <w:lang w:bidi="ar"/>
              </w:rPr>
            </w:r>
            <w:r>
              <w:rPr>
                <w:rFonts w:ascii="宋体" w:hAnsi="宋体" w:cs="宋体"/>
                <w:color w:val="000000"/>
                <w:sz w:val="20"/>
                <w:szCs w:val="20"/>
                <w:lang w:bidi="ar"/>
              </w:rPr>
            </w:r>
          </w:p>
        </w:tc>
      </w:tr>
      <w:tr>
        <w:trPr>
          <w:trHeight w:val="626"/>
        </w:trPr>
        <w:tc>
          <w:tcPr>
            <w:gridSpan w:val="3"/>
            <w:tcBorders>
              <w:top w:val="none" w:color="000000" w:sz="4" w:space="0"/>
              <w:left w:val="single" w:color="000000" w:sz="4" w:space="0"/>
              <w:bottom w:val="single" w:color="000000" w:sz="4" w:space="0"/>
              <w:right w:val="single" w:color="000000" w:sz="4" w:space="0"/>
            </w:tcBorders>
            <w:tcMar>
              <w:left w:w="15" w:type="dxa"/>
              <w:top w:w="15" w:type="dxa"/>
              <w:right w:w="15" w:type="dxa"/>
            </w:tcMar>
            <w:tcW w:w="1034" w:type="dxa"/>
            <w:vAlign w:val="center"/>
            <w:textDirection w:val="lrTb"/>
            <w:noWrap w:val="false"/>
          </w:tcPr>
          <w:p>
            <w:pPr>
              <w:pStyle w:val="616"/>
              <w:widowControl w:val="true"/>
              <w:pBdr/>
              <w:spacing w:after="0" w:line="240" w:lineRule="atLeast"/>
              <w:ind/>
              <w:jc w:val="center"/>
              <w:rPr>
                <w:rFonts w:ascii="宋体" w:hAnsi="宋体" w:cs="宋体"/>
                <w:color w:val="000000"/>
                <w:sz w:val="20"/>
                <w:szCs w:val="20"/>
              </w:rPr>
            </w:pPr>
            <w:r>
              <w:rPr>
                <w:rFonts w:hint="eastAsia" w:ascii="宋体" w:hAnsi="宋体" w:cs="宋体"/>
                <w:color w:val="000000"/>
                <w:sz w:val="20"/>
                <w:szCs w:val="20"/>
                <w:lang w:bidi="ar"/>
              </w:rPr>
              <w:t xml:space="preserve">功能分类科目编码</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318" w:type="dxa"/>
            <w:vAlign w:val="center"/>
            <w:textDirection w:val="lrTb"/>
            <w:noWrap/>
          </w:tcPr>
          <w:p>
            <w:pPr>
              <w:pStyle w:val="616"/>
              <w:widowControl w:val="true"/>
              <w:pBdr/>
              <w:spacing w:after="0" w:line="240" w:lineRule="atLeast"/>
              <w:ind/>
              <w:jc w:val="center"/>
              <w:rPr>
                <w:rFonts w:ascii="宋体" w:hAnsi="宋体" w:cs="宋体"/>
                <w:color w:val="000000"/>
                <w:sz w:val="20"/>
                <w:szCs w:val="20"/>
              </w:rPr>
            </w:pPr>
            <w:r>
              <w:rPr>
                <w:rFonts w:hint="eastAsia" w:ascii="宋体" w:hAnsi="宋体" w:cs="宋体"/>
                <w:color w:val="000000"/>
                <w:sz w:val="20"/>
                <w:szCs w:val="20"/>
                <w:lang w:bidi="ar"/>
              </w:rPr>
              <w:t xml:space="preserve">科目名称</w:t>
            </w:r>
            <w:r>
              <w:rPr>
                <w:rFonts w:ascii="宋体" w:hAnsi="宋体" w:cs="宋体"/>
                <w:color w:val="000000"/>
                <w:sz w:val="20"/>
                <w:szCs w:val="20"/>
              </w:rPr>
            </w:r>
            <w:r>
              <w:rPr>
                <w:rFonts w:ascii="宋体" w:hAnsi="宋体" w:cs="宋体"/>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Mar>
              <w:left w:w="15" w:type="dxa"/>
              <w:top w:w="15" w:type="dxa"/>
              <w:right w:w="15" w:type="dxa"/>
            </w:tcMar>
            <w:tcW w:w="920" w:type="dxa"/>
            <w:vAlign w:val="center"/>
            <w:vMerge w:val="continue"/>
            <w:textDirection w:val="lrTb"/>
            <w:noWrap w:val="false"/>
          </w:tcPr>
          <w:p>
            <w:pPr>
              <w:pStyle w:val="616"/>
              <w:widowControl w:val="true"/>
              <w:pBdr/>
              <w:spacing w:after="0" w:line="240" w:lineRule="atLeast"/>
              <w:ind/>
              <w:jc w:val="center"/>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c>
          <w:tcPr>
            <w:gridSpan w:val="2"/>
            <w:tcBorders>
              <w:top w:val="singl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vMerge w:val="continue"/>
            <w:textDirection w:val="lrTb"/>
            <w:noWrap w:val="false"/>
          </w:tcPr>
          <w:p>
            <w:pPr>
              <w:pStyle w:val="616"/>
              <w:widowControl w:val="true"/>
              <w:pBdr/>
              <w:spacing w:after="0" w:line="240" w:lineRule="atLeast"/>
              <w:ind/>
              <w:jc w:val="center"/>
              <w:rPr>
                <w:rFonts w:ascii="宋体" w:hAnsi="宋体" w:cs="宋体"/>
                <w:color w:val="000000"/>
                <w:sz w:val="20"/>
                <w:szCs w:val="20"/>
                <w:lang w:bidi="ar"/>
              </w:rPr>
            </w:pPr>
            <w:r>
              <w:rPr>
                <w:rFonts w:ascii="宋体" w:hAnsi="宋体" w:cs="宋体"/>
                <w:color w:val="000000"/>
                <w:sz w:val="20"/>
                <w:szCs w:val="20"/>
                <w:lang w:bidi="ar"/>
              </w:rPr>
            </w:r>
            <w:r>
              <w:rPr>
                <w:rFonts w:ascii="宋体" w:hAnsi="宋体" w:cs="宋体"/>
                <w:color w:val="000000"/>
                <w:sz w:val="20"/>
                <w:szCs w:val="20"/>
                <w:lang w:bidi="ar"/>
              </w:rPr>
            </w:r>
          </w:p>
        </w:tc>
        <w:tc>
          <w:tcPr>
            <w:gridSpan w:val="2"/>
            <w:tcBorders>
              <w:top w:val="single" w:color="000000" w:sz="4" w:space="0"/>
              <w:left w:val="none" w:color="000000" w:sz="4" w:space="0"/>
              <w:bottom w:val="single" w:color="000000" w:sz="4" w:space="0"/>
              <w:right w:val="single" w:color="000000" w:sz="4" w:space="0"/>
            </w:tcBorders>
            <w:tcMar>
              <w:left w:w="15" w:type="dxa"/>
              <w:top w:w="15" w:type="dxa"/>
              <w:right w:w="15" w:type="dxa"/>
            </w:tcMar>
            <w:tcW w:w="921" w:type="dxa"/>
            <w:vAlign w:val="center"/>
            <w:vMerge w:val="continue"/>
            <w:textDirection w:val="lrTb"/>
            <w:noWrap w:val="false"/>
          </w:tcPr>
          <w:p>
            <w:pPr>
              <w:pStyle w:val="616"/>
              <w:widowControl w:val="true"/>
              <w:pBdr/>
              <w:spacing w:after="0" w:line="240" w:lineRule="atLeast"/>
              <w:ind/>
              <w:jc w:val="center"/>
              <w:rPr>
                <w:rFonts w:ascii="宋体" w:hAnsi="宋体" w:cs="宋体"/>
                <w:color w:val="000000"/>
                <w:sz w:val="20"/>
                <w:szCs w:val="20"/>
                <w:lang w:bidi="ar"/>
              </w:rPr>
            </w:pPr>
            <w:r>
              <w:rPr>
                <w:rFonts w:ascii="宋体" w:hAnsi="宋体" w:cs="宋体"/>
                <w:color w:val="000000"/>
                <w:sz w:val="20"/>
                <w:szCs w:val="20"/>
                <w:lang w:bidi="ar"/>
              </w:rPr>
            </w:r>
            <w:r>
              <w:rPr>
                <w:rFonts w:ascii="宋体" w:hAnsi="宋体" w:cs="宋体"/>
                <w:color w:val="000000"/>
                <w:sz w:val="20"/>
                <w:szCs w:val="20"/>
                <w:lang w:bidi="ar"/>
              </w:rPr>
            </w:r>
          </w:p>
        </w:tc>
        <w:tc>
          <w:tcPr>
            <w:gridSpan w:val="2"/>
            <w:tcBorders>
              <w:top w:val="singl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vMerge w:val="continue"/>
            <w:textDirection w:val="lrTb"/>
            <w:noWrap w:val="false"/>
          </w:tcPr>
          <w:p>
            <w:pPr>
              <w:pStyle w:val="616"/>
              <w:widowControl w:val="true"/>
              <w:pBdr/>
              <w:spacing w:after="0" w:line="240" w:lineRule="atLeast"/>
              <w:ind/>
              <w:jc w:val="center"/>
              <w:rPr>
                <w:rFonts w:ascii="宋体" w:hAnsi="宋体" w:cs="宋体"/>
                <w:color w:val="000000"/>
                <w:sz w:val="20"/>
                <w:szCs w:val="20"/>
                <w:lang w:bidi="ar"/>
              </w:rPr>
            </w:pPr>
            <w:r>
              <w:rPr>
                <w:rFonts w:ascii="宋体" w:hAnsi="宋体" w:cs="宋体"/>
                <w:color w:val="000000"/>
                <w:sz w:val="20"/>
                <w:szCs w:val="20"/>
                <w:lang w:bidi="ar"/>
              </w:rPr>
            </w:r>
            <w:r>
              <w:rPr>
                <w:rFonts w:ascii="宋体" w:hAnsi="宋体" w:cs="宋体"/>
                <w:color w:val="000000"/>
                <w:sz w:val="20"/>
                <w:szCs w:val="20"/>
                <w:lang w:bidi="ar"/>
              </w:rPr>
            </w:r>
          </w:p>
        </w:tc>
        <w:tc>
          <w:tcPr>
            <w:gridSpan w:val="2"/>
            <w:tcBorders>
              <w:top w:val="single" w:color="000000" w:sz="4" w:space="0"/>
              <w:left w:val="none" w:color="000000" w:sz="4" w:space="0"/>
              <w:bottom w:val="single" w:color="000000" w:sz="4" w:space="0"/>
              <w:right w:val="single" w:color="000000" w:sz="4" w:space="0"/>
            </w:tcBorders>
            <w:tcMar>
              <w:left w:w="15" w:type="dxa"/>
              <w:top w:w="15" w:type="dxa"/>
              <w:right w:w="15" w:type="dxa"/>
            </w:tcMar>
            <w:tcW w:w="921" w:type="dxa"/>
            <w:vAlign w:val="center"/>
            <w:vMerge w:val="continue"/>
            <w:textDirection w:val="lrTb"/>
            <w:noWrap w:val="false"/>
          </w:tcPr>
          <w:p>
            <w:pPr>
              <w:pStyle w:val="616"/>
              <w:widowControl w:val="true"/>
              <w:pBdr/>
              <w:spacing w:after="0" w:line="240" w:lineRule="atLeast"/>
              <w:ind/>
              <w:jc w:val="center"/>
              <w:rPr>
                <w:rFonts w:ascii="宋体" w:hAnsi="宋体" w:cs="宋体"/>
                <w:color w:val="000000"/>
                <w:sz w:val="20"/>
                <w:szCs w:val="20"/>
                <w:lang w:bidi="ar"/>
              </w:rPr>
            </w:pPr>
            <w:r>
              <w:rPr>
                <w:rFonts w:ascii="宋体" w:hAnsi="宋体" w:cs="宋体"/>
                <w:color w:val="000000"/>
                <w:sz w:val="20"/>
                <w:szCs w:val="20"/>
                <w:lang w:bidi="ar"/>
              </w:rPr>
            </w:r>
            <w:r>
              <w:rPr>
                <w:rFonts w:ascii="宋体" w:hAnsi="宋体" w:cs="宋体"/>
                <w:color w:val="000000"/>
                <w:sz w:val="20"/>
                <w:szCs w:val="20"/>
                <w:lang w:bidi="ar"/>
              </w:rPr>
            </w:r>
          </w:p>
        </w:tc>
        <w:tc>
          <w:tcPr>
            <w:tcBorders>
              <w:top w:val="singl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vMerge w:val="continue"/>
            <w:textDirection w:val="lrTb"/>
            <w:noWrap w:val="false"/>
          </w:tcPr>
          <w:p>
            <w:pPr>
              <w:pStyle w:val="616"/>
              <w:widowControl w:val="true"/>
              <w:pBdr/>
              <w:spacing w:after="0" w:line="240" w:lineRule="atLeast"/>
              <w:ind/>
              <w:jc w:val="center"/>
              <w:rPr>
                <w:rFonts w:ascii="宋体" w:hAnsi="宋体" w:cs="宋体"/>
                <w:color w:val="000000"/>
                <w:sz w:val="20"/>
                <w:szCs w:val="20"/>
                <w:lang w:bidi="ar"/>
              </w:rPr>
            </w:pPr>
            <w:r>
              <w:rPr>
                <w:rFonts w:ascii="宋体" w:hAnsi="宋体" w:cs="宋体"/>
                <w:color w:val="000000"/>
                <w:sz w:val="20"/>
                <w:szCs w:val="20"/>
                <w:lang w:bidi="ar"/>
              </w:rPr>
            </w:r>
            <w:r>
              <w:rPr>
                <w:rFonts w:ascii="宋体" w:hAnsi="宋体" w:cs="宋体"/>
                <w:color w:val="000000"/>
                <w:sz w:val="20"/>
                <w:szCs w:val="20"/>
                <w:lang w:bidi="ar"/>
              </w:rPr>
            </w:r>
          </w:p>
        </w:tc>
        <w:tc>
          <w:tcPr>
            <w:tcBorders>
              <w:top w:val="single" w:color="000000" w:sz="4" w:space="0"/>
              <w:left w:val="none" w:color="000000" w:sz="4" w:space="0"/>
              <w:bottom w:val="single" w:color="000000" w:sz="4" w:space="0"/>
              <w:right w:val="single" w:color="000000" w:sz="4" w:space="0"/>
            </w:tcBorders>
            <w:tcMar>
              <w:left w:w="15" w:type="dxa"/>
              <w:top w:w="15" w:type="dxa"/>
              <w:right w:w="15" w:type="dxa"/>
            </w:tcMar>
            <w:tcW w:w="926" w:type="dxa"/>
            <w:vAlign w:val="center"/>
            <w:vMerge w:val="continue"/>
            <w:textDirection w:val="lrTb"/>
            <w:noWrap w:val="false"/>
          </w:tcPr>
          <w:p>
            <w:pPr>
              <w:pStyle w:val="616"/>
              <w:widowControl w:val="true"/>
              <w:pBdr/>
              <w:spacing w:after="0" w:line="240" w:lineRule="atLeast"/>
              <w:ind/>
              <w:jc w:val="center"/>
              <w:rPr>
                <w:rFonts w:ascii="宋体" w:hAnsi="宋体" w:cs="宋体"/>
                <w:color w:val="000000"/>
                <w:sz w:val="20"/>
                <w:szCs w:val="20"/>
                <w:lang w:bidi="ar"/>
              </w:rPr>
            </w:pPr>
            <w:r>
              <w:rPr>
                <w:rFonts w:ascii="宋体" w:hAnsi="宋体" w:cs="宋体"/>
                <w:color w:val="000000"/>
                <w:sz w:val="20"/>
                <w:szCs w:val="20"/>
                <w:lang w:bidi="ar"/>
              </w:rPr>
            </w:r>
            <w:r>
              <w:rPr>
                <w:rFonts w:ascii="宋体" w:hAnsi="宋体" w:cs="宋体"/>
                <w:color w:val="000000"/>
                <w:sz w:val="20"/>
                <w:szCs w:val="20"/>
                <w:lang w:bidi="ar"/>
              </w:rPr>
            </w:r>
          </w:p>
        </w:tc>
      </w:tr>
      <w:tr>
        <w:trPr>
          <w:trHeight w:val="391"/>
        </w:trPr>
        <w:tc>
          <w:tcPr>
            <w:gridSpan w:val="4"/>
            <w:tcBorders>
              <w:top w:val="none" w:color="000000" w:sz="4" w:space="0"/>
              <w:left w:val="single" w:color="000000" w:sz="4" w:space="0"/>
              <w:bottom w:val="single" w:color="000000" w:sz="4" w:space="0"/>
              <w:right w:val="single" w:color="000000" w:sz="4" w:space="0"/>
            </w:tcBorders>
            <w:tcMar>
              <w:left w:w="15" w:type="dxa"/>
              <w:top w:w="15" w:type="dxa"/>
              <w:right w:w="15" w:type="dxa"/>
            </w:tcMar>
            <w:tcW w:w="2352"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栏次</w:t>
            </w:r>
            <w:r>
              <w:rPr>
                <w:rFonts w:ascii="宋体" w:hAnsi="宋体" w:cs="宋体"/>
                <w:color w:val="000000"/>
                <w:sz w:val="18"/>
                <w:szCs w:val="18"/>
              </w:rPr>
            </w:r>
            <w:r>
              <w:rPr>
                <w:rFonts w:ascii="宋体" w:hAnsi="宋体" w:cs="宋体"/>
                <w:color w:val="000000"/>
                <w:sz w:val="18"/>
                <w:szCs w:val="18"/>
              </w:rPr>
            </w:r>
          </w:p>
        </w:tc>
        <w:tc>
          <w:tcPr>
            <w:gridSpan w:val="3"/>
            <w:tcBorders>
              <w:top w:val="single" w:color="000000" w:sz="4" w:space="0"/>
              <w:left w:val="single" w:color="000000" w:sz="4" w:space="0"/>
              <w:bottom w:val="single" w:color="000000" w:sz="4" w:space="0"/>
              <w:right w:val="single" w:color="000000" w:sz="4" w:space="0"/>
            </w:tcBorders>
            <w:tcMar>
              <w:left w:w="15" w:type="dxa"/>
              <w:top w:w="15" w:type="dxa"/>
              <w:right w:w="15" w:type="dxa"/>
            </w:tcMar>
            <w:tcW w:w="920" w:type="dxa"/>
            <w:vAlign w:val="center"/>
            <w:textDirection w:val="lrTb"/>
            <w:noWrap w:val="false"/>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1</w:t>
            </w:r>
            <w:r>
              <w:rPr>
                <w:rFonts w:ascii="宋体" w:hAnsi="宋体" w:cs="宋体"/>
                <w:color w:val="000000"/>
                <w:sz w:val="18"/>
                <w:szCs w:val="18"/>
              </w:rPr>
            </w:r>
            <w:r>
              <w:rPr>
                <w:rFonts w:ascii="宋体" w:hAnsi="宋体" w:cs="宋体"/>
                <w:color w:val="000000"/>
                <w:sz w:val="18"/>
                <w:szCs w:val="18"/>
              </w:rPr>
            </w:r>
          </w:p>
        </w:tc>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tcMar>
            <w:tcW w:w="920" w:type="dxa"/>
            <w:vAlign w:val="center"/>
            <w:textDirection w:val="lrTb"/>
            <w:noWrap w:val="false"/>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2</w:t>
            </w:r>
            <w:r>
              <w:rPr>
                <w:rFonts w:ascii="宋体" w:hAnsi="宋体" w:cs="宋体"/>
                <w:color w:val="000000"/>
                <w:sz w:val="18"/>
                <w:szCs w:val="18"/>
              </w:rPr>
            </w:r>
            <w:r>
              <w:rPr>
                <w:rFonts w:ascii="宋体" w:hAnsi="宋体" w:cs="宋体"/>
                <w:color w:val="000000"/>
                <w:sz w:val="18"/>
                <w:szCs w:val="18"/>
              </w:rPr>
            </w:r>
          </w:p>
        </w:tc>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tcMar>
            <w:tcW w:w="921" w:type="dxa"/>
            <w:vAlign w:val="center"/>
            <w:textDirection w:val="lrTb"/>
            <w:noWrap w:val="false"/>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3</w:t>
            </w:r>
            <w:r>
              <w:rPr>
                <w:rFonts w:ascii="宋体" w:hAnsi="宋体" w:cs="宋体"/>
                <w:color w:val="000000"/>
                <w:sz w:val="18"/>
                <w:szCs w:val="18"/>
              </w:rPr>
            </w:r>
            <w:r>
              <w:rPr>
                <w:rFonts w:ascii="宋体" w:hAnsi="宋体" w:cs="宋体"/>
                <w:color w:val="000000"/>
                <w:sz w:val="18"/>
                <w:szCs w:val="18"/>
              </w:rPr>
            </w:r>
          </w:p>
        </w:tc>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tcMar>
            <w:tcW w:w="920" w:type="dxa"/>
            <w:vAlign w:val="center"/>
            <w:textDirection w:val="lrTb"/>
            <w:noWrap w:val="false"/>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4</w:t>
            </w:r>
            <w:r>
              <w:rPr>
                <w:rFonts w:ascii="宋体" w:hAnsi="宋体" w:cs="宋体"/>
                <w:color w:val="000000"/>
                <w:sz w:val="18"/>
                <w:szCs w:val="18"/>
              </w:rPr>
            </w:r>
            <w:r>
              <w:rPr>
                <w:rFonts w:ascii="宋体" w:hAnsi="宋体" w:cs="宋体"/>
                <w:color w:val="000000"/>
                <w:sz w:val="18"/>
                <w:szCs w:val="18"/>
              </w:rPr>
            </w:r>
          </w:p>
        </w:tc>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tcMar>
            <w:tcW w:w="921" w:type="dxa"/>
            <w:vAlign w:val="center"/>
            <w:textDirection w:val="lrTb"/>
            <w:noWrap w:val="false"/>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5</w:t>
            </w:r>
            <w:r>
              <w:rPr>
                <w:rFonts w:ascii="宋体" w:hAnsi="宋体" w:cs="宋体"/>
                <w:color w:val="000000"/>
                <w:sz w:val="18"/>
                <w:szCs w:val="18"/>
              </w:rPr>
            </w:r>
            <w:r>
              <w:rPr>
                <w:rFonts w:ascii="宋体" w:hAnsi="宋体" w:cs="宋体"/>
                <w:color w:val="000000"/>
                <w:sz w:val="18"/>
                <w:szCs w:val="18"/>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920" w:type="dxa"/>
            <w:vAlign w:val="center"/>
            <w:textDirection w:val="lrTb"/>
            <w:noWrap w:val="false"/>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6</w:t>
            </w:r>
            <w:r>
              <w:rPr>
                <w:rFonts w:ascii="宋体" w:hAnsi="宋体" w:cs="宋体"/>
                <w:color w:val="000000"/>
                <w:sz w:val="18"/>
                <w:szCs w:val="18"/>
              </w:rPr>
            </w:r>
            <w:r>
              <w:rPr>
                <w:rFonts w:ascii="宋体" w:hAnsi="宋体" w:cs="宋体"/>
                <w:color w:val="000000"/>
                <w:sz w:val="18"/>
                <w:szCs w:val="18"/>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926" w:type="dxa"/>
            <w:vAlign w:val="center"/>
            <w:textDirection w:val="lrTb"/>
            <w:noWrap w:val="false"/>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7</w:t>
            </w:r>
            <w:r>
              <w:rPr>
                <w:rFonts w:ascii="宋体" w:hAnsi="宋体" w:cs="宋体"/>
                <w:color w:val="000000"/>
                <w:sz w:val="18"/>
                <w:szCs w:val="18"/>
              </w:rPr>
            </w:r>
            <w:r>
              <w:rPr>
                <w:rFonts w:ascii="宋体" w:hAnsi="宋体" w:cs="宋体"/>
                <w:color w:val="000000"/>
                <w:sz w:val="18"/>
                <w:szCs w:val="18"/>
              </w:rPr>
            </w:r>
          </w:p>
        </w:tc>
      </w:tr>
      <w:tr>
        <w:trPr>
          <w:trHeight w:val="90"/>
        </w:trPr>
        <w:tc>
          <w:tcPr>
            <w:gridSpan w:val="4"/>
            <w:tcBorders>
              <w:top w:val="none" w:color="000000" w:sz="4" w:space="0"/>
              <w:left w:val="single" w:color="000000" w:sz="4" w:space="0"/>
              <w:bottom w:val="single" w:color="000000" w:sz="4" w:space="0"/>
              <w:right w:val="single" w:color="000000" w:sz="4" w:space="0"/>
            </w:tcBorders>
            <w:tcMar>
              <w:left w:w="15" w:type="dxa"/>
              <w:top w:w="15" w:type="dxa"/>
              <w:right w:w="15" w:type="dxa"/>
            </w:tcMar>
            <w:tcW w:w="2352"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合计</w:t>
            </w:r>
            <w:r>
              <w:rPr>
                <w:rFonts w:ascii="宋体" w:hAnsi="宋体" w:cs="宋体"/>
                <w:color w:val="000000"/>
                <w:sz w:val="18"/>
                <w:szCs w:val="18"/>
              </w:rPr>
            </w:r>
            <w:r>
              <w:rPr>
                <w:rFonts w:ascii="宋体" w:hAnsi="宋体" w:cs="宋体"/>
                <w:color w:val="000000"/>
                <w:sz w:val="18"/>
                <w:szCs w:val="18"/>
              </w:rPr>
            </w:r>
          </w:p>
        </w:tc>
        <w:tc>
          <w:tcPr>
            <w:gridSpan w:val="3"/>
            <w:tcBorders>
              <w:top w:val="singl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textDirection w:val="lrTb"/>
            <w:noWrap/>
          </w:tcPr>
          <w:p>
            <w:pPr>
              <w:pStyle w:val="616"/>
              <w:widowControl w:val="true"/>
              <w:pBdr/>
              <w:spacing w:after="0" w:line="240" w:lineRule="atLeast"/>
              <w:ind/>
              <w:jc w:val="right"/>
              <w:rPr>
                <w:rFonts w:ascii="宋体" w:hAnsi="宋体" w:cs="宋体"/>
                <w:b/>
                <w:color w:val="000000"/>
                <w:sz w:val="18"/>
                <w:szCs w:val="18"/>
              </w:rPr>
            </w:pPr>
            <w:r>
              <w:rPr>
                <w:rFonts w:hint="eastAsia" w:ascii="宋体" w:hAnsi="宋体" w:cs="宋体"/>
                <w:b/>
                <w:color w:val="000000"/>
                <w:sz w:val="18"/>
                <w:szCs w:val="18"/>
              </w:rPr>
              <w:t xml:space="preserve">411.25</w:t>
            </w:r>
            <w:r>
              <w:rPr>
                <w:rFonts w:ascii="宋体" w:hAnsi="宋体" w:cs="宋体"/>
                <w:b/>
                <w:color w:val="000000"/>
                <w:sz w:val="18"/>
                <w:szCs w:val="18"/>
              </w:rPr>
            </w:r>
            <w:r>
              <w:rPr>
                <w:rFonts w:ascii="宋体" w:hAnsi="宋体" w:cs="宋体"/>
                <w:b/>
                <w:color w:val="000000"/>
                <w:sz w:val="18"/>
                <w:szCs w:val="18"/>
              </w:rPr>
            </w:r>
          </w:p>
        </w:tc>
        <w:tc>
          <w:tcPr>
            <w:gridSpan w:val="2"/>
            <w:tcBorders>
              <w:top w:val="singl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textDirection w:val="lrTb"/>
            <w:noWrap/>
          </w:tcPr>
          <w:p>
            <w:pPr>
              <w:pStyle w:val="616"/>
              <w:widowControl w:val="true"/>
              <w:pBdr/>
              <w:spacing w:after="0" w:line="240" w:lineRule="atLeast"/>
              <w:ind/>
              <w:jc w:val="right"/>
              <w:rPr>
                <w:rFonts w:ascii="宋体" w:hAnsi="宋体" w:cs="宋体"/>
                <w:b/>
                <w:color w:val="000000"/>
                <w:sz w:val="18"/>
                <w:szCs w:val="18"/>
              </w:rPr>
            </w:pPr>
            <w:r>
              <w:rPr>
                <w:rFonts w:hint="eastAsia" w:ascii="宋体" w:hAnsi="宋体" w:cs="宋体"/>
                <w:b/>
                <w:color w:val="000000"/>
                <w:sz w:val="18"/>
                <w:szCs w:val="18"/>
              </w:rPr>
              <w:t xml:space="preserve">411.25</w:t>
            </w:r>
            <w:r>
              <w:rPr>
                <w:rFonts w:ascii="宋体" w:hAnsi="宋体" w:cs="宋体"/>
                <w:b/>
                <w:color w:val="000000"/>
                <w:sz w:val="18"/>
                <w:szCs w:val="18"/>
              </w:rPr>
            </w:r>
            <w:r>
              <w:rPr>
                <w:rFonts w:ascii="宋体" w:hAnsi="宋体" w:cs="宋体"/>
                <w:b/>
                <w:color w:val="000000"/>
                <w:sz w:val="18"/>
                <w:szCs w:val="18"/>
              </w:rPr>
            </w:r>
          </w:p>
        </w:tc>
        <w:tc>
          <w:tcPr>
            <w:gridSpan w:val="2"/>
            <w:tcBorders>
              <w:top w:val="single" w:color="000000" w:sz="4" w:space="0"/>
              <w:left w:val="none" w:color="000000" w:sz="4" w:space="0"/>
              <w:bottom w:val="single" w:color="000000" w:sz="4" w:space="0"/>
              <w:right w:val="single" w:color="000000" w:sz="4" w:space="0"/>
            </w:tcBorders>
            <w:tcMar>
              <w:left w:w="15" w:type="dxa"/>
              <w:top w:w="15" w:type="dxa"/>
              <w:right w:w="15" w:type="dxa"/>
            </w:tcMar>
            <w:tcW w:w="921" w:type="dxa"/>
            <w:vAlign w:val="center"/>
            <w:textDirection w:val="lrTb"/>
            <w:noWrap/>
          </w:tcPr>
          <w:p>
            <w:pPr>
              <w:pStyle w:val="616"/>
              <w:widowControl w:val="true"/>
              <w:pBdr/>
              <w:spacing w:after="0" w:line="240" w:lineRule="atLeast"/>
              <w:ind/>
              <w:jc w:val="right"/>
              <w:rPr>
                <w:rFonts w:ascii="宋体" w:hAnsi="宋体" w:cs="宋体"/>
                <w:b/>
                <w:color w:val="000000"/>
                <w:sz w:val="18"/>
                <w:szCs w:val="18"/>
              </w:rPr>
            </w:pPr>
            <w:r>
              <w:rPr>
                <w:rFonts w:ascii="宋体" w:hAnsi="宋体" w:cs="宋体"/>
                <w:b/>
                <w:color w:val="000000"/>
                <w:sz w:val="18"/>
                <w:szCs w:val="18"/>
              </w:rPr>
            </w:r>
            <w:r>
              <w:rPr>
                <w:rFonts w:ascii="宋体" w:hAnsi="宋体" w:cs="宋体"/>
                <w:b/>
                <w:color w:val="000000"/>
                <w:sz w:val="18"/>
                <w:szCs w:val="18"/>
              </w:rPr>
            </w:r>
          </w:p>
        </w:tc>
        <w:tc>
          <w:tcPr>
            <w:gridSpan w:val="2"/>
            <w:tcBorders>
              <w:top w:val="singl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textDirection w:val="lrTb"/>
            <w:noWrap/>
          </w:tcPr>
          <w:p>
            <w:pPr>
              <w:pStyle w:val="616"/>
              <w:widowControl w:val="true"/>
              <w:pBdr/>
              <w:spacing w:after="0" w:line="240" w:lineRule="atLeast"/>
              <w:ind/>
              <w:jc w:val="right"/>
              <w:rPr>
                <w:rFonts w:ascii="宋体" w:hAnsi="宋体" w:cs="宋体"/>
                <w:b/>
                <w:color w:val="000000"/>
                <w:sz w:val="18"/>
                <w:szCs w:val="18"/>
              </w:rPr>
            </w:pPr>
            <w:r>
              <w:rPr>
                <w:rFonts w:ascii="宋体" w:hAnsi="宋体" w:cs="宋体"/>
                <w:b/>
                <w:color w:val="000000"/>
                <w:sz w:val="18"/>
                <w:szCs w:val="18"/>
              </w:rPr>
            </w:r>
            <w:r>
              <w:rPr>
                <w:rFonts w:ascii="宋体" w:hAnsi="宋体" w:cs="宋体"/>
                <w:b/>
                <w:color w:val="000000"/>
                <w:sz w:val="18"/>
                <w:szCs w:val="18"/>
              </w:rPr>
            </w:r>
          </w:p>
        </w:tc>
        <w:tc>
          <w:tcPr>
            <w:gridSpan w:val="2"/>
            <w:tcBorders>
              <w:top w:val="single" w:color="000000" w:sz="4" w:space="0"/>
              <w:left w:val="none" w:color="000000" w:sz="4" w:space="0"/>
              <w:bottom w:val="single" w:color="000000" w:sz="4" w:space="0"/>
              <w:right w:val="single" w:color="000000" w:sz="4" w:space="0"/>
            </w:tcBorders>
            <w:tcMar>
              <w:left w:w="15" w:type="dxa"/>
              <w:top w:w="15" w:type="dxa"/>
              <w:right w:w="15" w:type="dxa"/>
            </w:tcMar>
            <w:tcW w:w="921" w:type="dxa"/>
            <w:vAlign w:val="center"/>
            <w:textDirection w:val="lrTb"/>
            <w:noWrap/>
          </w:tcPr>
          <w:p>
            <w:pPr>
              <w:pStyle w:val="616"/>
              <w:widowControl w:val="true"/>
              <w:pBdr/>
              <w:spacing w:after="0" w:line="240" w:lineRule="atLeast"/>
              <w:ind/>
              <w:jc w:val="right"/>
              <w:rPr>
                <w:rFonts w:ascii="宋体" w:hAnsi="宋体" w:cs="宋体"/>
                <w:b/>
                <w:color w:val="000000"/>
                <w:sz w:val="18"/>
                <w:szCs w:val="18"/>
              </w:rPr>
            </w:pPr>
            <w:r>
              <w:rPr>
                <w:rFonts w:ascii="宋体" w:hAnsi="宋体" w:cs="宋体"/>
                <w:b/>
                <w:color w:val="000000"/>
                <w:sz w:val="18"/>
                <w:szCs w:val="18"/>
              </w:rPr>
            </w:r>
            <w:r>
              <w:rPr>
                <w:rFonts w:ascii="宋体" w:hAnsi="宋体" w:cs="宋体"/>
                <w:b/>
                <w:color w:val="000000"/>
                <w:sz w:val="18"/>
                <w:szCs w:val="18"/>
              </w:rPr>
            </w:r>
          </w:p>
        </w:tc>
        <w:tc>
          <w:tcPr>
            <w:tcBorders>
              <w:top w:val="singl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textDirection w:val="lrTb"/>
            <w:noWrap/>
          </w:tcPr>
          <w:p>
            <w:pPr>
              <w:pStyle w:val="616"/>
              <w:widowControl w:val="true"/>
              <w:pBdr/>
              <w:spacing w:after="0" w:line="240" w:lineRule="atLeast"/>
              <w:ind/>
              <w:jc w:val="right"/>
              <w:rPr>
                <w:rFonts w:ascii="宋体" w:hAnsi="宋体" w:cs="宋体"/>
                <w:b/>
                <w:color w:val="000000"/>
                <w:sz w:val="18"/>
                <w:szCs w:val="18"/>
              </w:rPr>
            </w:pPr>
            <w:r>
              <w:rPr>
                <w:rFonts w:ascii="宋体" w:hAnsi="宋体" w:cs="宋体"/>
                <w:b/>
                <w:color w:val="000000"/>
                <w:sz w:val="18"/>
                <w:szCs w:val="18"/>
              </w:rPr>
            </w:r>
            <w:r>
              <w:rPr>
                <w:rFonts w:ascii="宋体" w:hAnsi="宋体" w:cs="宋体"/>
                <w:b/>
                <w:color w:val="000000"/>
                <w:sz w:val="18"/>
                <w:szCs w:val="18"/>
              </w:rPr>
            </w:r>
          </w:p>
        </w:tc>
        <w:tc>
          <w:tcPr>
            <w:tcBorders>
              <w:top w:val="single" w:color="000000" w:sz="4" w:space="0"/>
              <w:left w:val="none" w:color="000000" w:sz="4" w:space="0"/>
              <w:bottom w:val="single" w:color="000000" w:sz="4" w:space="0"/>
              <w:right w:val="single" w:color="000000" w:sz="4" w:space="0"/>
            </w:tcBorders>
            <w:tcMar>
              <w:left w:w="15" w:type="dxa"/>
              <w:top w:w="15" w:type="dxa"/>
              <w:right w:w="15" w:type="dxa"/>
            </w:tcMar>
            <w:tcW w:w="926" w:type="dxa"/>
            <w:vAlign w:val="center"/>
            <w:textDirection w:val="lrTb"/>
            <w:noWrap/>
          </w:tcPr>
          <w:p>
            <w:pPr>
              <w:pStyle w:val="616"/>
              <w:widowControl w:val="true"/>
              <w:pBdr/>
              <w:spacing w:after="0" w:line="240" w:lineRule="atLeast"/>
              <w:ind/>
              <w:jc w:val="right"/>
              <w:rPr>
                <w:rFonts w:ascii="宋体" w:hAnsi="宋体" w:cs="宋体"/>
                <w:b/>
                <w:color w:val="000000"/>
                <w:sz w:val="18"/>
                <w:szCs w:val="18"/>
              </w:rPr>
            </w:pPr>
            <w:r>
              <w:rPr>
                <w:rFonts w:ascii="宋体" w:hAnsi="宋体" w:cs="宋体"/>
                <w:b/>
                <w:color w:val="000000"/>
                <w:sz w:val="18"/>
                <w:szCs w:val="18"/>
              </w:rPr>
            </w:r>
            <w:r>
              <w:rPr>
                <w:rFonts w:ascii="宋体" w:hAnsi="宋体" w:cs="宋体"/>
                <w:b/>
                <w:color w:val="000000"/>
                <w:sz w:val="18"/>
                <w:szCs w:val="18"/>
              </w:rPr>
            </w:r>
          </w:p>
        </w:tc>
      </w:tr>
      <w:tr>
        <w:trPr>
          <w:trHeight w:val="371"/>
        </w:trPr>
        <w:tc>
          <w:tcPr>
            <w:gridSpan w:val="3"/>
            <w:tcBorders>
              <w:top w:val="none" w:color="000000" w:sz="4" w:space="0"/>
              <w:left w:val="single" w:color="000000" w:sz="4" w:space="0"/>
              <w:bottom w:val="single" w:color="000000" w:sz="4" w:space="0"/>
              <w:right w:val="single" w:color="000000" w:sz="4" w:space="0"/>
            </w:tcBorders>
            <w:tcMar>
              <w:left w:w="15" w:type="dxa"/>
              <w:top w:w="15" w:type="dxa"/>
              <w:right w:w="15" w:type="dxa"/>
            </w:tcMar>
            <w:tcW w:w="1034"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201</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318"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一般公共服务支出</w:t>
            </w:r>
            <w:r>
              <w:rPr>
                <w:rFonts w:ascii="宋体" w:hAnsi="宋体" w:cs="宋体"/>
                <w:color w:val="000000"/>
                <w:szCs w:val="21"/>
              </w:rPr>
            </w:r>
            <w:r>
              <w:rPr>
                <w:rFonts w:ascii="宋体" w:hAnsi="宋体" w:cs="宋体"/>
                <w:color w:val="000000"/>
                <w:szCs w:val="21"/>
              </w:rPr>
            </w:r>
          </w:p>
        </w:tc>
        <w:tc>
          <w:tcPr>
            <w:gridSpan w:val="3"/>
            <w:tcBorders>
              <w:top w:val="non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378.36</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378.36</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921"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921"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926"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371"/>
        </w:trPr>
        <w:tc>
          <w:tcPr>
            <w:gridSpan w:val="3"/>
            <w:tcBorders>
              <w:top w:val="none" w:color="000000" w:sz="4" w:space="0"/>
              <w:left w:val="single" w:color="000000" w:sz="4" w:space="0"/>
              <w:bottom w:val="single" w:color="000000" w:sz="4" w:space="0"/>
              <w:right w:val="single" w:color="000000" w:sz="4" w:space="0"/>
            </w:tcBorders>
            <w:tcMar>
              <w:left w:w="15" w:type="dxa"/>
              <w:top w:w="15" w:type="dxa"/>
              <w:right w:w="15" w:type="dxa"/>
            </w:tcMar>
            <w:tcW w:w="1034"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20103</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318"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政府办公厅（室）及相关机构事务</w:t>
            </w:r>
            <w:r>
              <w:rPr>
                <w:rFonts w:ascii="宋体" w:hAnsi="宋体" w:cs="宋体"/>
                <w:color w:val="000000"/>
                <w:szCs w:val="21"/>
              </w:rPr>
            </w:r>
            <w:r>
              <w:rPr>
                <w:rFonts w:ascii="宋体" w:hAnsi="宋体" w:cs="宋体"/>
                <w:color w:val="000000"/>
                <w:szCs w:val="21"/>
              </w:rPr>
            </w:r>
          </w:p>
        </w:tc>
        <w:tc>
          <w:tcPr>
            <w:gridSpan w:val="3"/>
            <w:tcBorders>
              <w:top w:val="non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357.19</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357.19</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921"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921"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926"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371"/>
        </w:trPr>
        <w:tc>
          <w:tcPr>
            <w:gridSpan w:val="3"/>
            <w:tcBorders>
              <w:top w:val="none" w:color="000000" w:sz="4" w:space="0"/>
              <w:left w:val="single" w:color="000000" w:sz="4" w:space="0"/>
              <w:bottom w:val="single" w:color="000000" w:sz="4" w:space="0"/>
              <w:right w:val="single" w:color="000000" w:sz="4" w:space="0"/>
            </w:tcBorders>
            <w:tcMar>
              <w:left w:w="15" w:type="dxa"/>
              <w:top w:w="15" w:type="dxa"/>
              <w:right w:w="15" w:type="dxa"/>
            </w:tcMar>
            <w:tcW w:w="1034"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2010301</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318"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行政运行</w:t>
            </w:r>
            <w:r>
              <w:rPr>
                <w:rFonts w:ascii="宋体" w:hAnsi="宋体" w:cs="宋体"/>
                <w:color w:val="000000"/>
                <w:szCs w:val="21"/>
              </w:rPr>
            </w:r>
            <w:r>
              <w:rPr>
                <w:rFonts w:ascii="宋体" w:hAnsi="宋体" w:cs="宋体"/>
                <w:color w:val="000000"/>
                <w:szCs w:val="21"/>
              </w:rPr>
            </w:r>
          </w:p>
        </w:tc>
        <w:tc>
          <w:tcPr>
            <w:gridSpan w:val="3"/>
            <w:tcBorders>
              <w:top w:val="non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347.21</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347.21</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921"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921"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926"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371"/>
        </w:trPr>
        <w:tc>
          <w:tcPr>
            <w:gridSpan w:val="3"/>
            <w:tcBorders>
              <w:top w:val="none" w:color="000000" w:sz="4" w:space="0"/>
              <w:left w:val="single" w:color="000000" w:sz="4" w:space="0"/>
              <w:bottom w:val="single" w:color="000000" w:sz="4" w:space="0"/>
              <w:right w:val="single" w:color="000000" w:sz="4" w:space="0"/>
            </w:tcBorders>
            <w:tcMar>
              <w:left w:w="15" w:type="dxa"/>
              <w:top w:w="15" w:type="dxa"/>
              <w:right w:w="15" w:type="dxa"/>
            </w:tcMar>
            <w:tcW w:w="1034"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2010302</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318"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一般行政管理事务</w:t>
            </w:r>
            <w:r>
              <w:rPr>
                <w:rFonts w:ascii="宋体" w:hAnsi="宋体" w:cs="宋体"/>
                <w:color w:val="000000"/>
                <w:szCs w:val="21"/>
              </w:rPr>
            </w:r>
            <w:r>
              <w:rPr>
                <w:rFonts w:ascii="宋体" w:hAnsi="宋体" w:cs="宋体"/>
                <w:color w:val="000000"/>
                <w:szCs w:val="21"/>
              </w:rPr>
            </w:r>
          </w:p>
        </w:tc>
        <w:tc>
          <w:tcPr>
            <w:gridSpan w:val="3"/>
            <w:tcBorders>
              <w:top w:val="non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9.98</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9.98</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921"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921"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926"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371"/>
        </w:trPr>
        <w:tc>
          <w:tcPr>
            <w:gridSpan w:val="3"/>
            <w:tcBorders>
              <w:top w:val="none" w:color="000000" w:sz="4" w:space="0"/>
              <w:left w:val="single" w:color="000000" w:sz="4" w:space="0"/>
              <w:bottom w:val="single" w:color="000000" w:sz="4" w:space="0"/>
              <w:right w:val="single" w:color="000000" w:sz="4" w:space="0"/>
            </w:tcBorders>
            <w:tcMar>
              <w:left w:w="15" w:type="dxa"/>
              <w:top w:w="15" w:type="dxa"/>
              <w:right w:w="15" w:type="dxa"/>
            </w:tcMar>
            <w:tcW w:w="1034"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20106</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318"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财政事务</w:t>
            </w:r>
            <w:r>
              <w:rPr>
                <w:rFonts w:ascii="宋体" w:hAnsi="宋体" w:cs="宋体"/>
                <w:color w:val="000000"/>
                <w:szCs w:val="21"/>
              </w:rPr>
            </w:r>
            <w:r>
              <w:rPr>
                <w:rFonts w:ascii="宋体" w:hAnsi="宋体" w:cs="宋体"/>
                <w:color w:val="000000"/>
                <w:szCs w:val="21"/>
              </w:rPr>
            </w:r>
          </w:p>
        </w:tc>
        <w:tc>
          <w:tcPr>
            <w:gridSpan w:val="3"/>
            <w:tcBorders>
              <w:top w:val="non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21.17</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21.17</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921"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921"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926"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371"/>
        </w:trPr>
        <w:tc>
          <w:tcPr>
            <w:gridSpan w:val="3"/>
            <w:tcBorders>
              <w:top w:val="none" w:color="000000" w:sz="4" w:space="0"/>
              <w:left w:val="single" w:color="000000" w:sz="4" w:space="0"/>
              <w:bottom w:val="single" w:color="000000" w:sz="4" w:space="0"/>
              <w:right w:val="single" w:color="000000" w:sz="4" w:space="0"/>
            </w:tcBorders>
            <w:tcMar>
              <w:left w:w="15" w:type="dxa"/>
              <w:top w:w="15" w:type="dxa"/>
              <w:right w:w="15" w:type="dxa"/>
            </w:tcMar>
            <w:tcW w:w="1034"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2010601</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318"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行政运行</w:t>
            </w:r>
            <w:r>
              <w:rPr>
                <w:rFonts w:ascii="宋体" w:hAnsi="宋体" w:cs="宋体"/>
                <w:color w:val="000000"/>
                <w:szCs w:val="21"/>
              </w:rPr>
            </w:r>
            <w:r>
              <w:rPr>
                <w:rFonts w:ascii="宋体" w:hAnsi="宋体" w:cs="宋体"/>
                <w:color w:val="000000"/>
                <w:szCs w:val="21"/>
              </w:rPr>
            </w:r>
          </w:p>
        </w:tc>
        <w:tc>
          <w:tcPr>
            <w:gridSpan w:val="3"/>
            <w:tcBorders>
              <w:top w:val="non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21.17</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21.17</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921"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921"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926"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371"/>
        </w:trPr>
        <w:tc>
          <w:tcPr>
            <w:gridSpan w:val="3"/>
            <w:tcBorders>
              <w:top w:val="none" w:color="000000" w:sz="4" w:space="0"/>
              <w:left w:val="single" w:color="000000" w:sz="4" w:space="0"/>
              <w:bottom w:val="single" w:color="000000" w:sz="4" w:space="0"/>
              <w:right w:val="single" w:color="000000" w:sz="4" w:space="0"/>
            </w:tcBorders>
            <w:tcMar>
              <w:left w:w="15" w:type="dxa"/>
              <w:top w:w="15" w:type="dxa"/>
              <w:right w:w="15" w:type="dxa"/>
            </w:tcMar>
            <w:tcW w:w="1034"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210</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318"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医疗卫生与计划生育支出</w:t>
            </w:r>
            <w:r>
              <w:rPr>
                <w:rFonts w:ascii="宋体" w:hAnsi="宋体" w:cs="宋体"/>
                <w:color w:val="000000"/>
                <w:szCs w:val="21"/>
              </w:rPr>
            </w:r>
            <w:r>
              <w:rPr>
                <w:rFonts w:ascii="宋体" w:hAnsi="宋体" w:cs="宋体"/>
                <w:color w:val="000000"/>
                <w:szCs w:val="21"/>
              </w:rPr>
            </w:r>
          </w:p>
        </w:tc>
        <w:tc>
          <w:tcPr>
            <w:gridSpan w:val="3"/>
            <w:tcBorders>
              <w:top w:val="non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13.59</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13.59</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921"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921"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926"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371"/>
        </w:trPr>
        <w:tc>
          <w:tcPr>
            <w:gridSpan w:val="3"/>
            <w:tcBorders>
              <w:top w:val="none" w:color="000000" w:sz="4" w:space="0"/>
              <w:left w:val="single" w:color="000000" w:sz="4" w:space="0"/>
              <w:bottom w:val="single" w:color="000000" w:sz="4" w:space="0"/>
              <w:right w:val="single" w:color="000000" w:sz="4" w:space="0"/>
            </w:tcBorders>
            <w:tcMar>
              <w:left w:w="15" w:type="dxa"/>
              <w:top w:w="15" w:type="dxa"/>
              <w:right w:w="15" w:type="dxa"/>
            </w:tcMar>
            <w:tcW w:w="1034"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21007</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318"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计划生育事务</w:t>
            </w:r>
            <w:r>
              <w:rPr>
                <w:rFonts w:ascii="宋体" w:hAnsi="宋体" w:cs="宋体"/>
                <w:color w:val="000000"/>
                <w:szCs w:val="21"/>
              </w:rPr>
            </w:r>
            <w:r>
              <w:rPr>
                <w:rFonts w:ascii="宋体" w:hAnsi="宋体" w:cs="宋体"/>
                <w:color w:val="000000"/>
                <w:szCs w:val="21"/>
              </w:rPr>
            </w:r>
          </w:p>
        </w:tc>
        <w:tc>
          <w:tcPr>
            <w:gridSpan w:val="3"/>
            <w:tcBorders>
              <w:top w:val="non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13.59</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13.59</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921"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921"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926"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371"/>
        </w:trPr>
        <w:tc>
          <w:tcPr>
            <w:gridSpan w:val="3"/>
            <w:tcBorders>
              <w:top w:val="none" w:color="000000" w:sz="4" w:space="0"/>
              <w:left w:val="single" w:color="000000" w:sz="4" w:space="0"/>
              <w:bottom w:val="single" w:color="000000" w:sz="4" w:space="0"/>
              <w:right w:val="single" w:color="000000" w:sz="4" w:space="0"/>
            </w:tcBorders>
            <w:tcMar>
              <w:left w:w="15" w:type="dxa"/>
              <w:top w:w="15" w:type="dxa"/>
              <w:right w:w="15" w:type="dxa"/>
            </w:tcMar>
            <w:tcW w:w="1034"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2100716</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318"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计划生育机构</w:t>
            </w:r>
            <w:r>
              <w:rPr>
                <w:rFonts w:ascii="宋体" w:hAnsi="宋体" w:cs="宋体"/>
                <w:color w:val="000000"/>
                <w:szCs w:val="21"/>
              </w:rPr>
            </w:r>
            <w:r>
              <w:rPr>
                <w:rFonts w:ascii="宋体" w:hAnsi="宋体" w:cs="宋体"/>
                <w:color w:val="000000"/>
                <w:szCs w:val="21"/>
              </w:rPr>
            </w:r>
          </w:p>
        </w:tc>
        <w:tc>
          <w:tcPr>
            <w:gridSpan w:val="3"/>
            <w:tcBorders>
              <w:top w:val="non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13.59</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13.59</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921"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921"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926"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371"/>
        </w:trPr>
        <w:tc>
          <w:tcPr>
            <w:gridSpan w:val="3"/>
            <w:tcBorders>
              <w:top w:val="none" w:color="000000" w:sz="4" w:space="0"/>
              <w:left w:val="single" w:color="000000" w:sz="4" w:space="0"/>
              <w:bottom w:val="single" w:color="000000" w:sz="4" w:space="0"/>
              <w:right w:val="single" w:color="000000" w:sz="4" w:space="0"/>
            </w:tcBorders>
            <w:tcMar>
              <w:left w:w="15" w:type="dxa"/>
              <w:top w:w="15" w:type="dxa"/>
              <w:right w:w="15" w:type="dxa"/>
            </w:tcMar>
            <w:tcW w:w="1034"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213</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318"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农林水支出</w:t>
            </w:r>
            <w:r>
              <w:rPr>
                <w:rFonts w:ascii="宋体" w:hAnsi="宋体" w:cs="宋体"/>
                <w:color w:val="000000"/>
                <w:szCs w:val="21"/>
              </w:rPr>
            </w:r>
            <w:r>
              <w:rPr>
                <w:rFonts w:ascii="宋体" w:hAnsi="宋体" w:cs="宋体"/>
                <w:color w:val="000000"/>
                <w:szCs w:val="21"/>
              </w:rPr>
            </w:r>
          </w:p>
        </w:tc>
        <w:tc>
          <w:tcPr>
            <w:gridSpan w:val="3"/>
            <w:tcBorders>
              <w:top w:val="non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textDirection w:val="lrTb"/>
            <w:noWrap/>
          </w:tcPr>
          <w:p>
            <w:pPr>
              <w:pStyle w:val="616"/>
              <w:widowControl w:val="true"/>
              <w:pBdr/>
              <w:spacing w:after="0" w:line="240" w:lineRule="atLeast"/>
              <w:ind/>
              <w:jc w:val="right"/>
              <w:rPr>
                <w:rFonts w:hint="eastAsia" w:ascii="宋体" w:hAnsi="宋体" w:cs="宋体"/>
                <w:color w:val="000000"/>
                <w:szCs w:val="21"/>
              </w:rPr>
            </w:pPr>
            <w:r>
              <w:rPr>
                <w:rFonts w:hint="eastAsia" w:ascii="宋体" w:hAnsi="宋体" w:cs="宋体"/>
                <w:color w:val="000000"/>
                <w:szCs w:val="21"/>
              </w:rPr>
              <w:t xml:space="preserve">19.30</w:t>
            </w:r>
            <w:r>
              <w:rPr>
                <w:rFonts w:hint="eastAsia" w:ascii="宋体" w:hAnsi="宋体" w:cs="宋体"/>
                <w:color w:val="000000"/>
                <w:szCs w:val="21"/>
              </w:rPr>
            </w:r>
            <w:r>
              <w:rPr>
                <w:rFonts w:hint="eastAsia"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19.30</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921"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921"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926"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371"/>
        </w:trPr>
        <w:tc>
          <w:tcPr>
            <w:gridSpan w:val="3"/>
            <w:tcBorders>
              <w:top w:val="none" w:color="000000" w:sz="4" w:space="0"/>
              <w:left w:val="single" w:color="000000" w:sz="4" w:space="0"/>
              <w:bottom w:val="single" w:color="000000" w:sz="4" w:space="0"/>
              <w:right w:val="single" w:color="000000" w:sz="4" w:space="0"/>
            </w:tcBorders>
            <w:tcMar>
              <w:left w:w="15" w:type="dxa"/>
              <w:top w:w="15" w:type="dxa"/>
              <w:right w:w="15" w:type="dxa"/>
            </w:tcMar>
            <w:tcW w:w="1034"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21302</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318"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林业</w:t>
            </w:r>
            <w:r>
              <w:rPr>
                <w:rFonts w:ascii="宋体" w:hAnsi="宋体" w:cs="宋体"/>
                <w:color w:val="000000"/>
                <w:szCs w:val="21"/>
              </w:rPr>
            </w:r>
            <w:r>
              <w:rPr>
                <w:rFonts w:ascii="宋体" w:hAnsi="宋体" w:cs="宋体"/>
                <w:color w:val="000000"/>
                <w:szCs w:val="21"/>
              </w:rPr>
            </w:r>
          </w:p>
        </w:tc>
        <w:tc>
          <w:tcPr>
            <w:gridSpan w:val="3"/>
            <w:tcBorders>
              <w:top w:val="non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textDirection w:val="lrTb"/>
            <w:noWrap/>
          </w:tcPr>
          <w:p>
            <w:pPr>
              <w:pStyle w:val="616"/>
              <w:widowControl w:val="true"/>
              <w:pBdr/>
              <w:spacing w:after="0" w:line="240" w:lineRule="atLeast"/>
              <w:ind/>
              <w:jc w:val="right"/>
              <w:rPr>
                <w:rFonts w:hint="eastAsia" w:ascii="宋体" w:hAnsi="宋体" w:cs="宋体"/>
                <w:color w:val="000000"/>
                <w:szCs w:val="21"/>
              </w:rPr>
            </w:pPr>
            <w:r>
              <w:rPr>
                <w:rFonts w:hint="eastAsia" w:ascii="宋体" w:hAnsi="宋体" w:cs="宋体"/>
                <w:color w:val="000000"/>
                <w:szCs w:val="21"/>
              </w:rPr>
              <w:t xml:space="preserve">19.30</w:t>
            </w:r>
            <w:r>
              <w:rPr>
                <w:rFonts w:hint="eastAsia" w:ascii="宋体" w:hAnsi="宋体" w:cs="宋体"/>
                <w:color w:val="000000"/>
                <w:szCs w:val="21"/>
              </w:rPr>
            </w:r>
            <w:r>
              <w:rPr>
                <w:rFonts w:hint="eastAsia"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19.30</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921"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921"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926"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371"/>
        </w:trPr>
        <w:tc>
          <w:tcPr>
            <w:gridSpan w:val="3"/>
            <w:tcBorders>
              <w:top w:val="none" w:color="000000" w:sz="4" w:space="0"/>
              <w:left w:val="single" w:color="000000" w:sz="4" w:space="0"/>
              <w:bottom w:val="single" w:color="000000" w:sz="4" w:space="0"/>
              <w:right w:val="single" w:color="000000" w:sz="4" w:space="0"/>
            </w:tcBorders>
            <w:tcMar>
              <w:left w:w="15" w:type="dxa"/>
              <w:top w:w="15" w:type="dxa"/>
              <w:right w:w="15" w:type="dxa"/>
            </w:tcMar>
            <w:tcW w:w="1034"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2130201</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318"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行政运行</w:t>
            </w:r>
            <w:r>
              <w:rPr>
                <w:rFonts w:ascii="宋体" w:hAnsi="宋体" w:cs="宋体"/>
                <w:color w:val="000000"/>
                <w:szCs w:val="21"/>
              </w:rPr>
            </w:r>
            <w:r>
              <w:rPr>
                <w:rFonts w:ascii="宋体" w:hAnsi="宋体" w:cs="宋体"/>
                <w:color w:val="000000"/>
                <w:szCs w:val="21"/>
              </w:rPr>
            </w:r>
          </w:p>
        </w:tc>
        <w:tc>
          <w:tcPr>
            <w:gridSpan w:val="3"/>
            <w:tcBorders>
              <w:top w:val="non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19.30</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19.30</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921"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921"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926"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481"/>
        </w:trPr>
        <w:tc>
          <w:tcPr>
            <w:gridSpan w:val="17"/>
            <w:tcBorders>
              <w:top w:val="none" w:color="000000" w:sz="4" w:space="0"/>
              <w:left w:val="none" w:color="000000" w:sz="4" w:space="0"/>
              <w:bottom w:val="none" w:color="000000" w:sz="4" w:space="0"/>
              <w:right w:val="none" w:color="000000" w:sz="4" w:space="0"/>
            </w:tcBorders>
            <w:tcMar>
              <w:left w:w="15" w:type="dxa"/>
              <w:top w:w="15" w:type="dxa"/>
              <w:right w:w="15" w:type="dxa"/>
            </w:tcMar>
            <w:tcW w:w="8800"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lang w:bidi="ar"/>
              </w:rPr>
              <w:t xml:space="preserve">注：本表反映部门本年度取得的各项收入情况。</w:t>
            </w:r>
            <w:r>
              <w:rPr>
                <w:rFonts w:ascii="宋体" w:hAnsi="宋体" w:cs="宋体"/>
                <w:color w:val="000000"/>
                <w:szCs w:val="21"/>
              </w:rPr>
            </w:r>
            <w:r>
              <w:rPr>
                <w:rFonts w:ascii="宋体" w:hAnsi="宋体" w:cs="宋体"/>
                <w:color w:val="000000"/>
                <w:szCs w:val="21"/>
              </w:rPr>
            </w:r>
          </w:p>
        </w:tc>
      </w:tr>
    </w:tbl>
    <w:p>
      <w:pPr>
        <w:pStyle w:val="616"/>
        <w:widowControl w:val="true"/>
        <w:pBdr/>
        <w:spacing w:after="0" w:line="560" w:lineRule="exact"/>
        <w:ind/>
        <w:jc w:val="left"/>
        <w:rPr>
          <w:rFonts w:ascii="仿宋_GB2312" w:hAnsi="宋体" w:eastAsia="仿宋_GB2312"/>
          <w:b/>
          <w:sz w:val="28"/>
          <w:szCs w:val="28"/>
          <w:highlight w:val="yellow"/>
        </w:rPr>
        <w:sectPr>
          <w:footnotePr/>
          <w:endnotePr/>
          <w:type w:val="nextPage"/>
          <w:pgSz w:h="16838" w:orient="landscape" w:w="11906"/>
          <w:pgMar w:top="2098" w:right="1474" w:bottom="1984" w:left="1588" w:header="851" w:footer="992" w:gutter="0"/>
          <w:cols w:num="1" w:sep="0" w:space="1701" w:equalWidth="1"/>
        </w:sectPr>
      </w:pPr>
      <w:r>
        <w:rPr>
          <w:rFonts w:ascii="仿宋_GB2312" w:hAnsi="宋体" w:eastAsia="仿宋_GB2312"/>
          <w:b/>
          <w:sz w:val="28"/>
          <w:szCs w:val="28"/>
          <w:highlight w:val="yellow"/>
        </w:rPr>
      </w:r>
      <w:r>
        <w:rPr>
          <w:rFonts w:ascii="仿宋_GB2312" w:hAnsi="宋体" w:eastAsia="仿宋_GB2312"/>
          <w:b/>
          <w:sz w:val="28"/>
          <w:szCs w:val="28"/>
          <w:highlight w:val="yellow"/>
        </w:rPr>
      </w:r>
    </w:p>
    <w:tbl>
      <w:tblPr>
        <w:tblW w:w="9000" w:type="dxa"/>
        <w:tblInd w:w="-15" w:type="dxa"/>
        <w:tblBorders/>
        <w:tblLayout w:type="fixed"/>
        <w:tblCellMar>
          <w:left w:w="15" w:type="dxa"/>
          <w:top w:w="15" w:type="dxa"/>
          <w:right w:w="15" w:type="dxa"/>
          <w:bottom w:w="0" w:type="dxa"/>
        </w:tblCellMar>
        <w:tblLook w:val="04A0" w:firstRow="1" w:lastRow="0" w:firstColumn="1" w:lastColumn="0" w:noHBand="0" w:noVBand="1"/>
      </w:tblPr>
      <w:tblGrid>
        <w:gridCol w:w="290"/>
        <w:gridCol w:w="289"/>
        <w:gridCol w:w="803"/>
        <w:gridCol w:w="1117"/>
        <w:gridCol w:w="647"/>
        <w:gridCol w:w="436"/>
        <w:gridCol w:w="682"/>
        <w:gridCol w:w="402"/>
        <w:gridCol w:w="718"/>
        <w:gridCol w:w="365"/>
        <w:gridCol w:w="753"/>
        <w:gridCol w:w="331"/>
        <w:gridCol w:w="789"/>
        <w:gridCol w:w="294"/>
        <w:gridCol w:w="1084"/>
      </w:tblGrid>
      <w:tr>
        <w:trPr>
          <w:trHeight w:val="798"/>
        </w:trPr>
        <w:tc>
          <w:tcPr>
            <w:gridSpan w:val="15"/>
            <w:tcBorders>
              <w:top w:val="none" w:color="000000" w:sz="4" w:space="0"/>
              <w:left w:val="none" w:color="000000" w:sz="4" w:space="0"/>
              <w:bottom w:val="none" w:color="000000" w:sz="4" w:space="0"/>
              <w:right w:val="none" w:color="000000" w:sz="4" w:space="0"/>
            </w:tcBorders>
            <w:tcMar>
              <w:left w:w="15" w:type="dxa"/>
              <w:top w:w="15" w:type="dxa"/>
              <w:right w:w="15" w:type="dxa"/>
            </w:tcMar>
            <w:tcW w:w="9000" w:type="dxa"/>
            <w:vAlign w:val="center"/>
            <w:textDirection w:val="lrTb"/>
            <w:noWrap/>
          </w:tcPr>
          <w:p>
            <w:pPr>
              <w:pStyle w:val="616"/>
              <w:widowControl w:val="true"/>
              <w:pBdr/>
              <w:spacing w:after="0" w:line="240" w:lineRule="atLeast"/>
              <w:ind/>
              <w:jc w:val="center"/>
              <w:rPr>
                <w:rFonts w:ascii="黑体" w:hAnsi="宋体" w:eastAsia="黑体" w:cs="黑体"/>
                <w:color w:val="000000"/>
                <w:sz w:val="40"/>
                <w:szCs w:val="40"/>
              </w:rPr>
            </w:pPr>
            <w:r>
              <w:rPr>
                <w:rFonts w:hint="eastAsia" w:ascii="黑体" w:hAnsi="宋体" w:eastAsia="黑体" w:cs="黑体"/>
                <w:color w:val="000000"/>
                <w:sz w:val="40"/>
                <w:szCs w:val="40"/>
                <w:lang w:bidi="ar"/>
              </w:rPr>
              <w:t xml:space="preserve">支出决算</w:t>
            </w:r>
            <w:r>
              <w:rPr>
                <w:sz w:val="44"/>
              </w:rPr>
              <mc:AlternateContent>
                <mc:Choice Requires="wpg">
                  <w:drawing>
                    <wp:anchor xmlns:wp="http://schemas.openxmlformats.org/drawingml/2006/wordprocessingDrawing" xmlns:wp14="http://schemas.microsoft.com/office/word/2010/wordprocessingDrawing" distT="0" distB="0" distL="114300" distR="114300" simplePos="0" relativeHeight="251658255" behindDoc="0" locked="0" layoutInCell="1" allowOverlap="1">
                      <wp:simplePos x="0" y="0"/>
                      <wp:positionH relativeFrom="column">
                        <wp:posOffset>-1027429</wp:posOffset>
                      </wp:positionH>
                      <wp:positionV relativeFrom="page">
                        <wp:posOffset>-1029969</wp:posOffset>
                      </wp:positionV>
                      <wp:extent cx="3088640" cy="523240"/>
                      <wp:effectExtent l="0" t="0" r="0" b="0"/>
                      <wp:wrapNone/>
                      <wp:docPr id="12" name="_x0000_s1072"/>
                      <wp:cNvGraphicFramePr/>
                      <a:graphic xmlns:a="http://schemas.openxmlformats.org/drawingml/2006/main">
                        <a:graphicData uri="http://schemas.microsoft.com/office/word/2010/wordprocessingGroup">
                          <wpg:wgp>
                            <wpg:cNvGrpSpPr/>
                            <wpg:grpSpPr bwMode="auto">
                              <a:xfrm>
                                <a:off x="0" y="0"/>
                                <a:ext cx="3088640" cy="523240"/>
                                <a:chOff x="4551" y="52615"/>
                                <a:chExt cx="8546" cy="1398"/>
                              </a:xfrm>
                            </wpg:grpSpPr>
                            <wps:wsp>
                              <wps:cNvPr id="0" name=""/>
                              <wps:cNvSpPr/>
                              <wps:spPr bwMode="auto">
                                <a:xfrm>
                                  <a:off x="4551" y="52615"/>
                                  <a:ext cx="8546" cy="1175"/>
                                </a:xfrm>
                                <a:prstGeom prst="rect">
                                  <a:avLst/>
                                </a:prstGeom>
                                <a:solidFill>
                                  <a:srgbClr val="D9D9D9"/>
                                </a:solidFill>
                                <a:ln w="25400">
                                  <a:noFill/>
                                </a:ln>
                              </wps:spPr>
                              <wps:bodyPr rot="0">
                                <a:prstTxWarp prst="textNoShape">
                                  <a:avLst/>
                                </a:prstTxWarp>
                                <a:noAutofit/>
                              </wps:bodyPr>
                            </wps:wsp>
                            <wps:wsp>
                              <wps:cNvPr id="1" name=""/>
                              <wps:cNvSpPr/>
                              <wps:spPr bwMode="auto">
                                <a:xfrm>
                                  <a:off x="4577" y="52890"/>
                                  <a:ext cx="8324" cy="1123"/>
                                </a:xfrm>
                                <a:prstGeom prst="rect">
                                  <a:avLst/>
                                </a:prstGeom>
                                <a:solidFill>
                                  <a:srgbClr val="AD002D"/>
                                </a:solidFill>
                                <a:ln w="25400">
                                  <a:solidFill>
                                    <a:srgbClr val="B0761F"/>
                                  </a:solidFill>
                                </a:ln>
                              </wps:spPr>
                              <wps:txbx>
                                <w:txbxContent>
                                  <w:p>
                                    <w:pPr>
                                      <w:pStyle w:val="616"/>
                                      <w:widowControl w:val="true"/>
                                      <w:pBdr/>
                                      <w:spacing/>
                                      <w:ind/>
                                      <w:jc w:val="left"/>
                                      <w:rPr>
                                        <w:rFonts w:ascii="楷体" w:hAnsi="楷体" w:eastAsia="楷体" w:cs="楷体"/>
                                        <w:b/>
                                        <w:bCs/>
                                        <w:color w:val="fdefbe"/>
                                        <w:sz w:val="32"/>
                                        <w:szCs w:val="32"/>
                                      </w:rPr>
                                    </w:pPr>
                                    <w:r>
                                      <w:rPr>
                                        <w:rFonts w:hint="eastAsia" w:ascii="楷体" w:hAnsi="楷体" w:eastAsia="楷体" w:cs="楷体"/>
                                        <w:b/>
                                        <w:bCs/>
                                        <w:color w:val="fdefbe"/>
                                        <w:sz w:val="32"/>
                                        <w:szCs w:val="32"/>
                                        <w:lang w:bidi="ar"/>
                                      </w:rPr>
                                      <w:t xml:space="preserve">2018年度部门决算☞决算报表</w:t>
                                    </w:r>
                                    <w:r>
                                      <w:rPr>
                                        <w:rFonts w:ascii="楷体" w:hAnsi="楷体" w:eastAsia="楷体" w:cs="楷体"/>
                                        <w:b/>
                                        <w:bCs/>
                                        <w:color w:val="fdefbe"/>
                                        <w:sz w:val="32"/>
                                        <w:szCs w:val="32"/>
                                      </w:rPr>
                                    </w:r>
                                    <w:r>
                                      <w:rPr>
                                        <w:rFonts w:ascii="楷体" w:hAnsi="楷体" w:eastAsia="楷体" w:cs="楷体"/>
                                        <w:b/>
                                        <w:bCs/>
                                        <w:color w:val="fdefbe"/>
                                        <w:sz w:val="32"/>
                                        <w:szCs w:val="32"/>
                                      </w:rPr>
                                    </w:r>
                                  </w:p>
                                  <w:p>
                                    <w:pPr>
                                      <w:pStyle w:val="616"/>
                                      <w:pBdr/>
                                      <w:spacing/>
                                      <w:ind/>
                                      <w:jc w:val="center"/>
                                      <w:rPr/>
                                    </w:pPr>
                                    <w:r/>
                                    <w:r/>
                                  </w:p>
                                  <w:p>
                                    <w:pPr>
                                      <w:pStyle w:val="616"/>
                                      <w:pBdr/>
                                      <w:spacing/>
                                      <w:ind/>
                                      <w:rPr/>
                                    </w:pPr>
                                    <w:r/>
                                    <w:r/>
                                  </w:p>
                                </w:txbxContent>
                              </wps:txbx>
                              <wps:bodyPr wrap="square" anchor="ctr" upright="1"/>
                            </wps:wsp>
                          </wpg:wgp>
                        </a:graphicData>
                      </a:graphic>
                    </wp:anchor>
                  </w:drawing>
                </mc:Choice>
                <mc:Fallback>
                  <w:pict>
                    <v:group id="group 21" o:spid="_x0000_s0000" style="position:absolute;z-index:251658255;o:allowoverlap:true;o:allowincell:true;mso-position-horizontal-relative:text;margin-left:-80.90pt;mso-position-horizontal:absolute;mso-position-vertical-relative:page;margin-top:-81.10pt;mso-position-vertical:absolute;width:243.20pt;height:41.20pt;mso-wrap-distance-left:9.00pt;mso-wrap-distance-top:0.00pt;mso-wrap-distance-right:9.00pt;mso-wrap-distance-bottom:0.00pt;" coordorigin="45,526" coordsize="85,13">
                      <v:shape id="shape 22" o:spid="_x0000_s22" o:spt="1" type="#_x0000_t1" style="position:absolute;left:45;top:526;width:85;height:11;visibility:visible;" fillcolor="#D9D9D9" stroked="f" strokeweight="2.00pt"/>
                      <v:shape id="shape 23" o:spid="_x0000_s23" o:spt="1" type="#_x0000_t1" style="position:absolute;left:45;top:528;width:83;height:11;v-text-anchor:middle;visibility:visible;" fillcolor="#AD002D" strokecolor="#B0761F" strokeweight="2.00pt">
                        <v:textbox inset="0,0,0,0">
                          <w:txbxContent>
                            <w:p>
                              <w:pPr>
                                <w:pStyle w:val="616"/>
                                <w:widowControl w:val="true"/>
                                <w:pBdr/>
                                <w:spacing/>
                                <w:ind/>
                                <w:jc w:val="left"/>
                                <w:rPr>
                                  <w:rFonts w:ascii="楷体" w:hAnsi="楷体" w:eastAsia="楷体" w:cs="楷体"/>
                                  <w:b/>
                                  <w:bCs/>
                                  <w:color w:val="fdefbe"/>
                                  <w:sz w:val="32"/>
                                  <w:szCs w:val="32"/>
                                </w:rPr>
                              </w:pPr>
                              <w:r>
                                <w:rPr>
                                  <w:rFonts w:hint="eastAsia" w:ascii="楷体" w:hAnsi="楷体" w:eastAsia="楷体" w:cs="楷体"/>
                                  <w:b/>
                                  <w:bCs/>
                                  <w:color w:val="fdefbe"/>
                                  <w:sz w:val="32"/>
                                  <w:szCs w:val="32"/>
                                  <w:lang w:bidi="ar"/>
                                </w:rPr>
                                <w:t xml:space="preserve">2018年度部门决算☞决算报表</w:t>
                              </w:r>
                              <w:r>
                                <w:rPr>
                                  <w:rFonts w:ascii="楷体" w:hAnsi="楷体" w:eastAsia="楷体" w:cs="楷体"/>
                                  <w:b/>
                                  <w:bCs/>
                                  <w:color w:val="fdefbe"/>
                                  <w:sz w:val="32"/>
                                  <w:szCs w:val="32"/>
                                </w:rPr>
                              </w:r>
                              <w:r>
                                <w:rPr>
                                  <w:rFonts w:ascii="楷体" w:hAnsi="楷体" w:eastAsia="楷体" w:cs="楷体"/>
                                  <w:b/>
                                  <w:bCs/>
                                  <w:color w:val="fdefbe"/>
                                  <w:sz w:val="32"/>
                                  <w:szCs w:val="32"/>
                                </w:rPr>
                              </w:r>
                            </w:p>
                            <w:p>
                              <w:pPr>
                                <w:pStyle w:val="616"/>
                                <w:pBdr/>
                                <w:spacing/>
                                <w:ind/>
                                <w:jc w:val="center"/>
                                <w:rPr/>
                              </w:pPr>
                              <w:r/>
                              <w:r/>
                            </w:p>
                            <w:p>
                              <w:pPr>
                                <w:pStyle w:val="616"/>
                                <w:pBdr/>
                                <w:spacing/>
                                <w:ind/>
                                <w:rPr/>
                              </w:pPr>
                              <w:r/>
                              <w:r/>
                            </w:p>
                          </w:txbxContent>
                        </v:textbox>
                      </v:shape>
                    </v:group>
                  </w:pict>
                </mc:Fallback>
              </mc:AlternateContent>
            </w:r>
            <w:r>
              <w:rPr>
                <w:rFonts w:hint="eastAsia" w:ascii="黑体" w:hAnsi="宋体" w:eastAsia="黑体" w:cs="黑体"/>
                <w:color w:val="000000"/>
                <w:sz w:val="40"/>
                <w:szCs w:val="40"/>
                <w:lang w:bidi="ar"/>
              </w:rPr>
              <w:t xml:space="preserve">表</w:t>
            </w:r>
            <w:r>
              <w:rPr>
                <w:rFonts w:ascii="黑体" w:hAnsi="宋体" w:eastAsia="黑体" w:cs="黑体"/>
                <w:color w:val="000000"/>
                <w:sz w:val="40"/>
                <w:szCs w:val="40"/>
              </w:rPr>
            </w:r>
            <w:r>
              <w:rPr>
                <w:rFonts w:ascii="黑体" w:hAnsi="宋体" w:eastAsia="黑体" w:cs="黑体"/>
                <w:color w:val="000000"/>
                <w:sz w:val="40"/>
                <w:szCs w:val="40"/>
              </w:rPr>
            </w:r>
          </w:p>
        </w:tc>
      </w:tr>
      <w:tr>
        <w:trPr>
          <w:trHeight w:val="404"/>
        </w:trPr>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290" w:type="dxa"/>
            <w:vAlign w:val="center"/>
            <w:textDirection w:val="lrTb"/>
            <w:noWrap/>
          </w:tcPr>
          <w:p>
            <w:pPr>
              <w:pStyle w:val="616"/>
              <w:widowControl w:val="true"/>
              <w:pBdr/>
              <w:spacing w:after="0" w:line="240" w:lineRule="atLeast"/>
              <w:ind/>
              <w:rPr>
                <w:rFonts w:ascii="Arial" w:hAnsi="Arial" w:cs="Arial"/>
                <w:color w:val="000000"/>
                <w:szCs w:val="21"/>
              </w:rPr>
            </w:pPr>
            <w:r>
              <w:rPr>
                <w:rFonts w:ascii="Arial" w:hAnsi="Arial" w:cs="Arial"/>
                <w:color w:val="000000"/>
                <w:szCs w:val="21"/>
              </w:rPr>
            </w:r>
            <w:r>
              <w:rPr>
                <w:rFonts w:ascii="Arial" w:hAnsi="Arial" w:cs="Arial"/>
                <w:color w:val="000000"/>
                <w:szCs w:val="21"/>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289" w:type="dxa"/>
            <w:vAlign w:val="center"/>
            <w:textDirection w:val="lrTb"/>
            <w:noWrap/>
          </w:tcPr>
          <w:p>
            <w:pPr>
              <w:pStyle w:val="616"/>
              <w:widowControl w:val="true"/>
              <w:pBdr/>
              <w:spacing w:after="0" w:line="240" w:lineRule="atLeast"/>
              <w:ind/>
              <w:rPr>
                <w:rFonts w:ascii="Arial" w:hAnsi="Arial" w:cs="Arial"/>
                <w:color w:val="000000"/>
                <w:szCs w:val="21"/>
              </w:rPr>
            </w:pPr>
            <w:r>
              <w:rPr>
                <w:rFonts w:ascii="Arial" w:hAnsi="Arial" w:cs="Arial"/>
                <w:color w:val="000000"/>
                <w:szCs w:val="21"/>
              </w:rPr>
            </w:r>
            <w:r>
              <w:rPr>
                <w:rFonts w:ascii="Arial" w:hAnsi="Arial" w:cs="Arial"/>
                <w:color w:val="000000"/>
                <w:szCs w:val="21"/>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803" w:type="dxa"/>
            <w:vAlign w:val="center"/>
            <w:textDirection w:val="lrTb"/>
            <w:noWrap/>
          </w:tcPr>
          <w:p>
            <w:pPr>
              <w:pStyle w:val="616"/>
              <w:widowControl w:val="true"/>
              <w:pBdr/>
              <w:spacing w:after="0" w:line="240" w:lineRule="atLeast"/>
              <w:ind/>
              <w:rPr>
                <w:rFonts w:ascii="Arial" w:hAnsi="Arial" w:cs="Arial"/>
                <w:color w:val="000000"/>
                <w:szCs w:val="21"/>
              </w:rPr>
            </w:pPr>
            <w:r>
              <w:rPr>
                <w:rFonts w:ascii="Arial" w:hAnsi="Arial" w:cs="Arial"/>
                <w:color w:val="000000"/>
                <w:szCs w:val="21"/>
              </w:rPr>
            </w:r>
            <w:r>
              <w:rPr>
                <w:rFonts w:ascii="Arial" w:hAnsi="Arial" w:cs="Arial"/>
                <w:color w:val="000000"/>
                <w:szCs w:val="21"/>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1117" w:type="dxa"/>
            <w:vAlign w:val="center"/>
            <w:textDirection w:val="lrTb"/>
            <w:noWrap/>
          </w:tcPr>
          <w:p>
            <w:pPr>
              <w:pStyle w:val="616"/>
              <w:widowControl w:val="true"/>
              <w:pBdr/>
              <w:spacing w:after="0" w:line="240" w:lineRule="atLeast"/>
              <w:ind/>
              <w:rPr>
                <w:rFonts w:ascii="Arial" w:hAnsi="Arial" w:cs="Arial"/>
                <w:color w:val="000000"/>
                <w:szCs w:val="21"/>
              </w:rPr>
            </w:pPr>
            <w:r>
              <w:rPr>
                <w:rFonts w:ascii="Arial" w:hAnsi="Arial" w:cs="Arial"/>
                <w:color w:val="000000"/>
                <w:szCs w:val="21"/>
              </w:rPr>
            </w:r>
            <w:r>
              <w:rPr>
                <w:rFonts w:ascii="Arial" w:hAnsi="Arial" w:cs="Arial"/>
                <w:color w:val="000000"/>
                <w:szCs w:val="21"/>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647" w:type="dxa"/>
            <w:vAlign w:val="center"/>
            <w:textDirection w:val="lrTb"/>
            <w:noWrap/>
          </w:tcPr>
          <w:p>
            <w:pPr>
              <w:pStyle w:val="616"/>
              <w:widowControl w:val="true"/>
              <w:pBdr/>
              <w:spacing w:after="0" w:line="240" w:lineRule="atLeast"/>
              <w:ind/>
              <w:rPr>
                <w:rFonts w:ascii="Arial" w:hAnsi="Arial" w:cs="Arial"/>
                <w:color w:val="000000"/>
                <w:szCs w:val="21"/>
              </w:rPr>
            </w:pPr>
            <w:r>
              <w:rPr>
                <w:rFonts w:ascii="Arial" w:hAnsi="Arial" w:cs="Arial"/>
                <w:color w:val="000000"/>
                <w:szCs w:val="21"/>
              </w:rPr>
            </w:r>
            <w:r>
              <w:rPr>
                <w:rFonts w:ascii="Arial" w:hAnsi="Arial" w:cs="Arial"/>
                <w:color w:val="000000"/>
                <w:szCs w:val="21"/>
              </w:rPr>
            </w:r>
          </w:p>
        </w:tc>
        <w:tc>
          <w:tcPr>
            <w:gridSpan w:val="2"/>
            <w:tcBorders>
              <w:top w:val="none" w:color="000000" w:sz="4" w:space="0"/>
              <w:left w:val="none" w:color="000000" w:sz="4" w:space="0"/>
              <w:bottom w:val="none" w:color="000000" w:sz="4" w:space="0"/>
              <w:right w:val="none" w:color="000000" w:sz="4" w:space="0"/>
            </w:tcBorders>
            <w:tcMar>
              <w:left w:w="15" w:type="dxa"/>
              <w:top w:w="15" w:type="dxa"/>
              <w:right w:w="15" w:type="dxa"/>
            </w:tcMar>
            <w:tcW w:w="1118" w:type="dxa"/>
            <w:vAlign w:val="center"/>
            <w:textDirection w:val="lrTb"/>
            <w:noWrap/>
          </w:tcPr>
          <w:p>
            <w:pPr>
              <w:pStyle w:val="616"/>
              <w:widowControl w:val="true"/>
              <w:pBdr/>
              <w:spacing w:after="0" w:line="240" w:lineRule="atLeast"/>
              <w:ind/>
              <w:rPr>
                <w:rFonts w:ascii="Arial" w:hAnsi="Arial" w:cs="Arial"/>
                <w:color w:val="000000"/>
                <w:szCs w:val="21"/>
              </w:rPr>
            </w:pPr>
            <w:r>
              <w:rPr>
                <w:rFonts w:ascii="Arial" w:hAnsi="Arial" w:cs="Arial"/>
                <w:color w:val="000000"/>
                <w:szCs w:val="21"/>
              </w:rPr>
            </w:r>
            <w:r>
              <w:rPr>
                <w:rFonts w:ascii="Arial" w:hAnsi="Arial" w:cs="Arial"/>
                <w:color w:val="000000"/>
                <w:szCs w:val="21"/>
              </w:rPr>
            </w:r>
          </w:p>
        </w:tc>
        <w:tc>
          <w:tcPr>
            <w:gridSpan w:val="2"/>
            <w:tcBorders>
              <w:top w:val="none" w:color="000000" w:sz="4" w:space="0"/>
              <w:left w:val="none" w:color="000000" w:sz="4" w:space="0"/>
              <w:bottom w:val="none" w:color="000000" w:sz="4" w:space="0"/>
              <w:right w:val="none" w:color="000000" w:sz="4" w:space="0"/>
            </w:tcBorders>
            <w:tcMar>
              <w:left w:w="15" w:type="dxa"/>
              <w:top w:w="15" w:type="dxa"/>
              <w:right w:w="15" w:type="dxa"/>
            </w:tcMar>
            <w:tcW w:w="1120" w:type="dxa"/>
            <w:vAlign w:val="center"/>
            <w:textDirection w:val="lrTb"/>
            <w:noWrap/>
          </w:tcPr>
          <w:p>
            <w:pPr>
              <w:pStyle w:val="616"/>
              <w:widowControl w:val="true"/>
              <w:pBdr/>
              <w:spacing w:after="0" w:line="240" w:lineRule="atLeast"/>
              <w:ind/>
              <w:rPr>
                <w:rFonts w:ascii="Arial" w:hAnsi="Arial" w:cs="Arial"/>
                <w:color w:val="000000"/>
                <w:szCs w:val="21"/>
              </w:rPr>
            </w:pPr>
            <w:r>
              <w:rPr>
                <w:rFonts w:ascii="Arial" w:hAnsi="Arial" w:cs="Arial"/>
                <w:color w:val="000000"/>
                <w:szCs w:val="21"/>
              </w:rPr>
            </w:r>
            <w:r>
              <w:rPr>
                <w:rFonts w:ascii="Arial" w:hAnsi="Arial" w:cs="Arial"/>
                <w:color w:val="000000"/>
                <w:szCs w:val="21"/>
              </w:rPr>
            </w:r>
          </w:p>
        </w:tc>
        <w:tc>
          <w:tcPr>
            <w:gridSpan w:val="2"/>
            <w:tcBorders>
              <w:top w:val="none" w:color="000000" w:sz="4" w:space="0"/>
              <w:left w:val="none" w:color="000000" w:sz="4" w:space="0"/>
              <w:bottom w:val="none" w:color="000000" w:sz="4" w:space="0"/>
              <w:right w:val="none" w:color="000000" w:sz="4" w:space="0"/>
            </w:tcBorders>
            <w:tcMar>
              <w:left w:w="15" w:type="dxa"/>
              <w:top w:w="15" w:type="dxa"/>
              <w:right w:w="15" w:type="dxa"/>
            </w:tcMar>
            <w:tcW w:w="1118" w:type="dxa"/>
            <w:vAlign w:val="center"/>
            <w:textDirection w:val="lrTb"/>
            <w:noWrap/>
          </w:tcPr>
          <w:p>
            <w:pPr>
              <w:pStyle w:val="616"/>
              <w:widowControl w:val="true"/>
              <w:pBdr/>
              <w:spacing w:after="0" w:line="240" w:lineRule="atLeast"/>
              <w:ind/>
              <w:rPr>
                <w:rFonts w:ascii="Arial" w:hAnsi="Arial" w:cs="Arial"/>
                <w:color w:val="000000"/>
                <w:szCs w:val="21"/>
              </w:rPr>
            </w:pPr>
            <w:r>
              <w:rPr>
                <w:rFonts w:ascii="Arial" w:hAnsi="Arial" w:cs="Arial"/>
                <w:color w:val="000000"/>
                <w:szCs w:val="21"/>
              </w:rPr>
            </w:r>
            <w:r>
              <w:rPr>
                <w:rFonts w:ascii="Arial" w:hAnsi="Arial" w:cs="Arial"/>
                <w:color w:val="000000"/>
                <w:szCs w:val="21"/>
              </w:rPr>
            </w:r>
          </w:p>
        </w:tc>
        <w:tc>
          <w:tcPr>
            <w:gridSpan w:val="2"/>
            <w:tcBorders>
              <w:top w:val="none" w:color="000000" w:sz="4" w:space="0"/>
              <w:left w:val="none" w:color="000000" w:sz="4" w:space="0"/>
              <w:bottom w:val="none" w:color="000000" w:sz="4" w:space="0"/>
              <w:right w:val="none" w:color="000000" w:sz="4" w:space="0"/>
            </w:tcBorders>
            <w:tcMar>
              <w:left w:w="15" w:type="dxa"/>
              <w:top w:w="15" w:type="dxa"/>
              <w:right w:w="15" w:type="dxa"/>
            </w:tcMar>
            <w:tcW w:w="1120" w:type="dxa"/>
            <w:vAlign w:val="center"/>
            <w:textDirection w:val="lrTb"/>
            <w:noWrap/>
          </w:tcPr>
          <w:p>
            <w:pPr>
              <w:pStyle w:val="616"/>
              <w:widowControl w:val="true"/>
              <w:pBdr/>
              <w:spacing w:after="0" w:line="240" w:lineRule="atLeast"/>
              <w:ind/>
              <w:rPr>
                <w:rFonts w:ascii="Arial" w:hAnsi="Arial" w:cs="Arial"/>
                <w:color w:val="000000"/>
                <w:szCs w:val="21"/>
              </w:rPr>
            </w:pPr>
            <w:r>
              <w:rPr>
                <w:rFonts w:ascii="Arial" w:hAnsi="Arial" w:cs="Arial"/>
                <w:color w:val="000000"/>
                <w:szCs w:val="21"/>
              </w:rPr>
            </w:r>
            <w:r>
              <w:rPr>
                <w:rFonts w:ascii="Arial" w:hAnsi="Arial" w:cs="Arial"/>
                <w:color w:val="000000"/>
                <w:szCs w:val="21"/>
              </w:rPr>
            </w:r>
          </w:p>
        </w:tc>
        <w:tc>
          <w:tcPr>
            <w:gridSpan w:val="2"/>
            <w:tcBorders>
              <w:top w:val="none" w:color="000000" w:sz="4" w:space="0"/>
              <w:left w:val="none" w:color="000000" w:sz="4" w:space="0"/>
              <w:bottom w:val="none" w:color="000000" w:sz="4" w:space="0"/>
              <w:right w:val="none" w:color="000000" w:sz="4" w:space="0"/>
            </w:tcBorders>
            <w:tcMar>
              <w:left w:w="15" w:type="dxa"/>
              <w:top w:w="15" w:type="dxa"/>
              <w:right w:w="15" w:type="dxa"/>
            </w:tcMar>
            <w:tcW w:w="1378"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lang w:bidi="ar"/>
              </w:rPr>
              <w:t xml:space="preserve">公开03表</w:t>
            </w:r>
            <w:r>
              <w:rPr>
                <w:rFonts w:ascii="宋体" w:hAnsi="宋体" w:cs="宋体"/>
                <w:color w:val="000000"/>
                <w:szCs w:val="21"/>
              </w:rPr>
            </w:r>
            <w:r>
              <w:rPr>
                <w:rFonts w:ascii="宋体" w:hAnsi="宋体" w:cs="宋体"/>
                <w:color w:val="000000"/>
                <w:szCs w:val="21"/>
              </w:rPr>
            </w:r>
          </w:p>
        </w:tc>
      </w:tr>
      <w:tr>
        <w:trPr>
          <w:trHeight w:val="380"/>
        </w:trPr>
        <w:tc>
          <w:tcPr>
            <w:gridSpan w:val="5"/>
            <w:tcBorders>
              <w:top w:val="none" w:color="000000" w:sz="4" w:space="0"/>
              <w:left w:val="none" w:color="000000" w:sz="4" w:space="0"/>
              <w:bottom w:val="none" w:color="000000" w:sz="4" w:space="0"/>
              <w:right w:val="none" w:color="000000" w:sz="4" w:space="0"/>
            </w:tcBorders>
            <w:tcMar>
              <w:left w:w="15" w:type="dxa"/>
              <w:top w:w="15" w:type="dxa"/>
              <w:right w:w="15" w:type="dxa"/>
            </w:tcMar>
            <w:tcW w:w="3146"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lang w:bidi="ar"/>
              </w:rPr>
              <w:t xml:space="preserve">部门：</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none" w:color="000000" w:sz="4" w:space="0"/>
              <w:right w:val="none" w:color="000000" w:sz="4" w:space="0"/>
            </w:tcBorders>
            <w:tcMar>
              <w:left w:w="15" w:type="dxa"/>
              <w:top w:w="15" w:type="dxa"/>
              <w:right w:w="15" w:type="dxa"/>
            </w:tcMar>
            <w:tcW w:w="1118" w:type="dxa"/>
            <w:vAlign w:val="center"/>
            <w:textDirection w:val="lrTb"/>
            <w:noWrap/>
          </w:tcPr>
          <w:p>
            <w:pPr>
              <w:pStyle w:val="616"/>
              <w:widowControl w:val="true"/>
              <w:pBdr/>
              <w:spacing w:after="0" w:line="240" w:lineRule="atLeast"/>
              <w:ind/>
              <w:rPr>
                <w:rFonts w:ascii="Arial" w:hAnsi="Arial" w:cs="Arial"/>
                <w:color w:val="000000"/>
                <w:szCs w:val="21"/>
              </w:rPr>
            </w:pPr>
            <w:r>
              <w:rPr>
                <w:rFonts w:ascii="Arial" w:hAnsi="Arial" w:cs="Arial"/>
                <w:color w:val="000000"/>
                <w:szCs w:val="21"/>
              </w:rPr>
            </w:r>
            <w:r>
              <w:rPr>
                <w:rFonts w:ascii="Arial" w:hAnsi="Arial" w:cs="Arial"/>
                <w:color w:val="000000"/>
                <w:szCs w:val="21"/>
              </w:rPr>
            </w:r>
          </w:p>
        </w:tc>
        <w:tc>
          <w:tcPr>
            <w:gridSpan w:val="2"/>
            <w:tcBorders>
              <w:top w:val="none" w:color="000000" w:sz="4" w:space="0"/>
              <w:left w:val="none" w:color="000000" w:sz="4" w:space="0"/>
              <w:bottom w:val="none" w:color="000000" w:sz="4" w:space="0"/>
              <w:right w:val="none" w:color="000000" w:sz="4" w:space="0"/>
            </w:tcBorders>
            <w:tcMar>
              <w:left w:w="15" w:type="dxa"/>
              <w:top w:w="15" w:type="dxa"/>
              <w:right w:w="15" w:type="dxa"/>
            </w:tcMar>
            <w:tcW w:w="1120" w:type="dxa"/>
            <w:vAlign w:val="center"/>
            <w:textDirection w:val="lrTb"/>
            <w:noWrap/>
          </w:tcPr>
          <w:p>
            <w:pPr>
              <w:pStyle w:val="616"/>
              <w:widowControl w:val="true"/>
              <w:pBdr/>
              <w:spacing w:after="0" w:line="240" w:lineRule="atLeast"/>
              <w:ind/>
              <w:rPr>
                <w:rFonts w:ascii="Arial" w:hAnsi="Arial" w:cs="Arial"/>
                <w:color w:val="000000"/>
                <w:szCs w:val="21"/>
              </w:rPr>
            </w:pPr>
            <w:r>
              <w:rPr>
                <w:rFonts w:ascii="Arial" w:hAnsi="Arial" w:cs="Arial"/>
                <w:color w:val="000000"/>
                <w:szCs w:val="21"/>
              </w:rPr>
            </w:r>
            <w:r>
              <w:rPr>
                <w:rFonts w:ascii="Arial" w:hAnsi="Arial" w:cs="Arial"/>
                <w:color w:val="000000"/>
                <w:szCs w:val="21"/>
              </w:rPr>
            </w:r>
          </w:p>
        </w:tc>
        <w:tc>
          <w:tcPr>
            <w:gridSpan w:val="2"/>
            <w:tcBorders>
              <w:top w:val="none" w:color="000000" w:sz="4" w:space="0"/>
              <w:left w:val="none" w:color="000000" w:sz="4" w:space="0"/>
              <w:bottom w:val="none" w:color="000000" w:sz="4" w:space="0"/>
              <w:right w:val="none" w:color="000000" w:sz="4" w:space="0"/>
            </w:tcBorders>
            <w:tcMar>
              <w:left w:w="15" w:type="dxa"/>
              <w:top w:w="15" w:type="dxa"/>
              <w:right w:w="15" w:type="dxa"/>
            </w:tcMar>
            <w:tcW w:w="1118" w:type="dxa"/>
            <w:vAlign w:val="center"/>
            <w:textDirection w:val="lrTb"/>
            <w:noWrap/>
          </w:tcPr>
          <w:p>
            <w:pPr>
              <w:pStyle w:val="616"/>
              <w:widowControl w:val="true"/>
              <w:pBdr/>
              <w:spacing w:after="0" w:line="240" w:lineRule="atLeast"/>
              <w:ind/>
              <w:rPr>
                <w:rFonts w:ascii="Arial" w:hAnsi="Arial" w:cs="Arial"/>
                <w:color w:val="000000"/>
                <w:szCs w:val="21"/>
              </w:rPr>
            </w:pPr>
            <w:r>
              <w:rPr>
                <w:rFonts w:ascii="Arial" w:hAnsi="Arial" w:cs="Arial"/>
                <w:color w:val="000000"/>
                <w:szCs w:val="21"/>
              </w:rPr>
            </w:r>
            <w:r>
              <w:rPr>
                <w:rFonts w:ascii="Arial" w:hAnsi="Arial" w:cs="Arial"/>
                <w:color w:val="000000"/>
                <w:szCs w:val="21"/>
              </w:rPr>
            </w:r>
          </w:p>
        </w:tc>
        <w:tc>
          <w:tcPr>
            <w:gridSpan w:val="4"/>
            <w:tcBorders>
              <w:top w:val="none" w:color="000000" w:sz="4" w:space="0"/>
              <w:left w:val="none" w:color="000000" w:sz="4" w:space="0"/>
              <w:bottom w:val="none" w:color="000000" w:sz="4" w:space="0"/>
              <w:right w:val="none" w:color="000000" w:sz="4" w:space="0"/>
            </w:tcBorders>
            <w:tcMar>
              <w:left w:w="15" w:type="dxa"/>
              <w:top w:w="15" w:type="dxa"/>
              <w:right w:w="15" w:type="dxa"/>
            </w:tcMar>
            <w:tcW w:w="2498"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lang w:bidi="ar"/>
              </w:rPr>
              <w:t xml:space="preserve">金额单位：万元</w:t>
            </w:r>
            <w:r>
              <w:rPr>
                <w:rFonts w:ascii="宋体" w:hAnsi="宋体" w:cs="宋体"/>
                <w:color w:val="000000"/>
                <w:szCs w:val="21"/>
              </w:rPr>
            </w:r>
            <w:r>
              <w:rPr>
                <w:rFonts w:ascii="宋体" w:hAnsi="宋体" w:cs="宋体"/>
                <w:color w:val="000000"/>
                <w:szCs w:val="21"/>
              </w:rPr>
            </w:r>
          </w:p>
        </w:tc>
      </w:tr>
      <w:tr>
        <w:trPr>
          <w:trHeight w:val="837"/>
        </w:trPr>
        <w:tc>
          <w:tcPr>
            <w:gridSpan w:val="4"/>
            <w:tcBorders>
              <w:top w:val="single" w:color="000000" w:sz="4" w:space="0"/>
              <w:left w:val="single" w:color="000000" w:sz="4" w:space="0"/>
              <w:bottom w:val="single" w:color="000000" w:sz="4" w:space="0"/>
              <w:right w:val="single" w:color="000000" w:sz="4" w:space="0"/>
            </w:tcBorders>
            <w:tcMar>
              <w:left w:w="15" w:type="dxa"/>
              <w:top w:w="15" w:type="dxa"/>
              <w:right w:w="15" w:type="dxa"/>
            </w:tcMar>
            <w:tcW w:w="2499" w:type="dxa"/>
            <w:vAlign w:val="center"/>
            <w:textDirection w:val="lrTb"/>
            <w:noWrap/>
          </w:tcPr>
          <w:p>
            <w:pPr>
              <w:pStyle w:val="616"/>
              <w:widowControl w:val="true"/>
              <w:pBdr/>
              <w:spacing w:after="0" w:line="240" w:lineRule="atLeast"/>
              <w:ind/>
              <w:jc w:val="center"/>
              <w:rPr>
                <w:rFonts w:ascii="宋体" w:hAnsi="宋体" w:cs="宋体"/>
                <w:color w:val="000000"/>
                <w:szCs w:val="21"/>
              </w:rPr>
            </w:pPr>
            <w:r>
              <w:rPr>
                <w:rFonts w:hint="eastAsia" w:ascii="宋体" w:hAnsi="宋体" w:cs="宋体"/>
                <w:color w:val="000000"/>
                <w:szCs w:val="21"/>
                <w:lang w:bidi="ar"/>
              </w:rPr>
              <w:t xml:space="preserve">项目</w:t>
            </w:r>
            <w:r>
              <w:rPr>
                <w:rFonts w:ascii="宋体" w:hAnsi="宋体" w:cs="宋体"/>
                <w:color w:val="000000"/>
                <w:szCs w:val="21"/>
              </w:rPr>
            </w:r>
            <w:r>
              <w:rPr>
                <w:rFonts w:ascii="宋体" w:hAnsi="宋体" w:cs="宋体"/>
                <w:color w:val="000000"/>
                <w:szCs w:val="21"/>
              </w:rPr>
            </w:r>
          </w:p>
        </w:tc>
        <w:tc>
          <w:tcPr>
            <w:gridSpan w:val="2"/>
            <w:tcBorders>
              <w:top w:val="single" w:color="000000" w:sz="4" w:space="0"/>
              <w:left w:val="none" w:color="000000" w:sz="4" w:space="0"/>
              <w:bottom w:val="none" w:color="000000" w:sz="0" w:space="0"/>
              <w:right w:val="single" w:color="000000" w:sz="4" w:space="0"/>
            </w:tcBorders>
            <w:tcMar>
              <w:left w:w="15" w:type="dxa"/>
              <w:top w:w="15" w:type="dxa"/>
              <w:right w:w="15" w:type="dxa"/>
            </w:tcMar>
            <w:tcW w:w="1083" w:type="dxa"/>
            <w:vAlign w:val="center"/>
            <w:vMerge w:val="restart"/>
            <w:textDirection w:val="lrTb"/>
            <w:noWrap w:val="false"/>
          </w:tcPr>
          <w:p>
            <w:pPr>
              <w:pStyle w:val="616"/>
              <w:widowControl w:val="true"/>
              <w:pBdr/>
              <w:spacing w:after="0" w:line="240" w:lineRule="atLeast"/>
              <w:ind/>
              <w:jc w:val="center"/>
              <w:rPr>
                <w:rFonts w:ascii="宋体" w:hAnsi="宋体" w:cs="宋体"/>
                <w:color w:val="000000"/>
                <w:szCs w:val="21"/>
              </w:rPr>
            </w:pPr>
            <w:r>
              <w:rPr>
                <w:rFonts w:hint="eastAsia" w:ascii="宋体" w:hAnsi="宋体" w:cs="宋体"/>
                <w:color w:val="000000"/>
                <w:szCs w:val="21"/>
                <w:lang w:bidi="ar"/>
              </w:rPr>
              <w:t xml:space="preserve">本年支出合计</w:t>
            </w:r>
            <w:r>
              <w:rPr>
                <w:rFonts w:ascii="宋体" w:hAnsi="宋体" w:cs="宋体"/>
                <w:color w:val="000000"/>
                <w:szCs w:val="21"/>
              </w:rPr>
            </w:r>
            <w:r>
              <w:rPr>
                <w:rFonts w:ascii="宋体" w:hAnsi="宋体" w:cs="宋体"/>
                <w:color w:val="000000"/>
                <w:szCs w:val="21"/>
              </w:rPr>
            </w:r>
          </w:p>
        </w:tc>
        <w:tc>
          <w:tcPr>
            <w:gridSpan w:val="2"/>
            <w:tcBorders>
              <w:top w:val="single" w:color="000000" w:sz="4" w:space="0"/>
              <w:left w:val="none" w:color="000000" w:sz="4" w:space="0"/>
              <w:bottom w:val="none" w:color="000000" w:sz="0" w:space="0"/>
              <w:right w:val="single" w:color="000000" w:sz="4" w:space="0"/>
            </w:tcBorders>
            <w:tcMar>
              <w:left w:w="15" w:type="dxa"/>
              <w:top w:w="15" w:type="dxa"/>
              <w:right w:w="15" w:type="dxa"/>
            </w:tcMar>
            <w:tcW w:w="1084" w:type="dxa"/>
            <w:vAlign w:val="center"/>
            <w:vMerge w:val="restart"/>
            <w:textDirection w:val="lrTb"/>
            <w:noWrap w:val="false"/>
          </w:tcPr>
          <w:p>
            <w:pPr>
              <w:pStyle w:val="616"/>
              <w:widowControl w:val="true"/>
              <w:pBdr/>
              <w:spacing w:after="0" w:line="240" w:lineRule="atLeast"/>
              <w:ind/>
              <w:jc w:val="center"/>
              <w:rPr>
                <w:rFonts w:ascii="宋体" w:hAnsi="宋体" w:cs="宋体"/>
                <w:color w:val="000000"/>
                <w:szCs w:val="21"/>
              </w:rPr>
            </w:pPr>
            <w:r>
              <w:rPr>
                <w:rFonts w:hint="eastAsia" w:ascii="宋体" w:hAnsi="宋体" w:cs="宋体"/>
                <w:color w:val="000000"/>
                <w:szCs w:val="21"/>
                <w:lang w:bidi="ar"/>
              </w:rPr>
              <w:t xml:space="preserve">基本支出</w:t>
            </w:r>
            <w:r>
              <w:rPr>
                <w:rFonts w:ascii="宋体" w:hAnsi="宋体" w:cs="宋体"/>
                <w:color w:val="000000"/>
                <w:szCs w:val="21"/>
              </w:rPr>
            </w:r>
            <w:r>
              <w:rPr>
                <w:rFonts w:ascii="宋体" w:hAnsi="宋体" w:cs="宋体"/>
                <w:color w:val="000000"/>
                <w:szCs w:val="21"/>
              </w:rPr>
            </w:r>
          </w:p>
        </w:tc>
        <w:tc>
          <w:tcPr>
            <w:gridSpan w:val="2"/>
            <w:tcBorders>
              <w:top w:val="single" w:color="000000" w:sz="4" w:space="0"/>
              <w:left w:val="none" w:color="000000" w:sz="4" w:space="0"/>
              <w:bottom w:val="none" w:color="000000" w:sz="0" w:space="0"/>
              <w:right w:val="single" w:color="000000" w:sz="4" w:space="0"/>
            </w:tcBorders>
            <w:tcMar>
              <w:left w:w="15" w:type="dxa"/>
              <w:top w:w="15" w:type="dxa"/>
              <w:right w:w="15" w:type="dxa"/>
            </w:tcMar>
            <w:tcW w:w="1083" w:type="dxa"/>
            <w:vAlign w:val="center"/>
            <w:vMerge w:val="restart"/>
            <w:textDirection w:val="lrTb"/>
            <w:noWrap w:val="false"/>
          </w:tcPr>
          <w:p>
            <w:pPr>
              <w:pStyle w:val="616"/>
              <w:widowControl w:val="true"/>
              <w:pBdr/>
              <w:spacing w:after="0" w:line="240" w:lineRule="atLeast"/>
              <w:ind/>
              <w:jc w:val="center"/>
              <w:rPr>
                <w:rFonts w:ascii="宋体" w:hAnsi="宋体" w:cs="宋体"/>
                <w:color w:val="000000"/>
                <w:szCs w:val="21"/>
              </w:rPr>
            </w:pPr>
            <w:r>
              <w:rPr>
                <w:rFonts w:hint="eastAsia" w:ascii="宋体" w:hAnsi="宋体" w:cs="宋体"/>
                <w:color w:val="000000"/>
                <w:szCs w:val="21"/>
                <w:lang w:bidi="ar"/>
              </w:rPr>
              <w:t xml:space="preserve">项目支出</w:t>
            </w:r>
            <w:r>
              <w:rPr>
                <w:rFonts w:ascii="宋体" w:hAnsi="宋体" w:cs="宋体"/>
                <w:color w:val="000000"/>
                <w:szCs w:val="21"/>
              </w:rPr>
            </w:r>
            <w:r>
              <w:rPr>
                <w:rFonts w:ascii="宋体" w:hAnsi="宋体" w:cs="宋体"/>
                <w:color w:val="000000"/>
                <w:szCs w:val="21"/>
              </w:rPr>
            </w:r>
          </w:p>
        </w:tc>
        <w:tc>
          <w:tcPr>
            <w:gridSpan w:val="2"/>
            <w:tcBorders>
              <w:top w:val="single" w:color="000000" w:sz="4" w:space="0"/>
              <w:left w:val="none" w:color="000000" w:sz="4" w:space="0"/>
              <w:bottom w:val="none" w:color="000000" w:sz="0" w:space="0"/>
              <w:right w:val="single" w:color="000000" w:sz="4" w:space="0"/>
            </w:tcBorders>
            <w:tcMar>
              <w:left w:w="15" w:type="dxa"/>
              <w:top w:w="15" w:type="dxa"/>
              <w:right w:w="15" w:type="dxa"/>
            </w:tcMar>
            <w:tcW w:w="1084" w:type="dxa"/>
            <w:vAlign w:val="center"/>
            <w:vMerge w:val="restart"/>
            <w:textDirection w:val="lrTb"/>
            <w:noWrap w:val="false"/>
          </w:tcPr>
          <w:p>
            <w:pPr>
              <w:pStyle w:val="616"/>
              <w:widowControl w:val="true"/>
              <w:pBdr/>
              <w:spacing w:after="0" w:line="240" w:lineRule="atLeast"/>
              <w:ind/>
              <w:jc w:val="center"/>
              <w:rPr>
                <w:rFonts w:ascii="宋体" w:hAnsi="宋体" w:cs="宋体"/>
                <w:color w:val="000000"/>
                <w:szCs w:val="21"/>
              </w:rPr>
            </w:pPr>
            <w:r>
              <w:rPr>
                <w:rFonts w:hint="eastAsia" w:ascii="宋体" w:hAnsi="宋体" w:cs="宋体"/>
                <w:color w:val="000000"/>
                <w:szCs w:val="21"/>
                <w:lang w:bidi="ar"/>
              </w:rPr>
              <w:t xml:space="preserve">上缴上级支出</w:t>
            </w:r>
            <w:r>
              <w:rPr>
                <w:rFonts w:ascii="宋体" w:hAnsi="宋体" w:cs="宋体"/>
                <w:color w:val="000000"/>
                <w:szCs w:val="21"/>
              </w:rPr>
            </w:r>
            <w:r>
              <w:rPr>
                <w:rFonts w:ascii="宋体" w:hAnsi="宋体" w:cs="宋体"/>
                <w:color w:val="000000"/>
                <w:szCs w:val="21"/>
              </w:rPr>
            </w:r>
          </w:p>
        </w:tc>
        <w:tc>
          <w:tcPr>
            <w:gridSpan w:val="2"/>
            <w:tcBorders>
              <w:top w:val="single" w:color="000000" w:sz="4" w:space="0"/>
              <w:left w:val="none" w:color="000000" w:sz="4" w:space="0"/>
              <w:bottom w:val="none" w:color="000000" w:sz="0" w:space="0"/>
              <w:right w:val="single" w:color="000000" w:sz="4" w:space="0"/>
            </w:tcBorders>
            <w:tcMar>
              <w:left w:w="15" w:type="dxa"/>
              <w:top w:w="15" w:type="dxa"/>
              <w:right w:w="15" w:type="dxa"/>
            </w:tcMar>
            <w:tcW w:w="1083" w:type="dxa"/>
            <w:vAlign w:val="center"/>
            <w:vMerge w:val="restart"/>
            <w:textDirection w:val="lrTb"/>
            <w:noWrap w:val="false"/>
          </w:tcPr>
          <w:p>
            <w:pPr>
              <w:pStyle w:val="616"/>
              <w:widowControl w:val="true"/>
              <w:pBdr/>
              <w:spacing w:after="0" w:line="240" w:lineRule="atLeast"/>
              <w:ind/>
              <w:jc w:val="center"/>
              <w:rPr>
                <w:rFonts w:ascii="宋体" w:hAnsi="宋体" w:cs="宋体"/>
                <w:color w:val="000000"/>
                <w:szCs w:val="21"/>
              </w:rPr>
            </w:pPr>
            <w:r>
              <w:rPr>
                <w:rFonts w:hint="eastAsia" w:ascii="宋体" w:hAnsi="宋体" w:cs="宋体"/>
                <w:color w:val="000000"/>
                <w:szCs w:val="21"/>
                <w:lang w:bidi="ar"/>
              </w:rPr>
              <w:t xml:space="preserve">经营支出</w:t>
            </w:r>
            <w:r>
              <w:rPr>
                <w:rFonts w:ascii="宋体" w:hAnsi="宋体" w:cs="宋体"/>
                <w:color w:val="000000"/>
                <w:szCs w:val="21"/>
              </w:rPr>
            </w:r>
            <w:r>
              <w:rPr>
                <w:rFonts w:ascii="宋体" w:hAnsi="宋体" w:cs="宋体"/>
                <w:color w:val="000000"/>
                <w:szCs w:val="21"/>
              </w:rPr>
            </w:r>
          </w:p>
        </w:tc>
        <w:tc>
          <w:tcPr>
            <w:tcBorders>
              <w:top w:val="single" w:color="000000" w:sz="4" w:space="0"/>
              <w:left w:val="none" w:color="000000" w:sz="4" w:space="0"/>
              <w:bottom w:val="none" w:color="000000" w:sz="0" w:space="0"/>
              <w:right w:val="single" w:color="000000" w:sz="4" w:space="0"/>
            </w:tcBorders>
            <w:tcMar>
              <w:left w:w="15" w:type="dxa"/>
              <w:top w:w="15" w:type="dxa"/>
              <w:right w:w="15" w:type="dxa"/>
            </w:tcMar>
            <w:tcW w:w="1084" w:type="dxa"/>
            <w:vAlign w:val="center"/>
            <w:vMerge w:val="restart"/>
            <w:textDirection w:val="lrTb"/>
            <w:noWrap w:val="false"/>
          </w:tcPr>
          <w:p>
            <w:pPr>
              <w:pStyle w:val="616"/>
              <w:widowControl w:val="true"/>
              <w:pBdr/>
              <w:spacing w:after="0" w:line="240" w:lineRule="atLeast"/>
              <w:ind/>
              <w:jc w:val="center"/>
              <w:rPr>
                <w:rFonts w:ascii="宋体" w:hAnsi="宋体" w:cs="宋体"/>
                <w:color w:val="000000"/>
                <w:szCs w:val="21"/>
              </w:rPr>
            </w:pPr>
            <w:r>
              <w:rPr>
                <w:rFonts w:hint="eastAsia" w:ascii="宋体" w:hAnsi="宋体" w:cs="宋体"/>
                <w:color w:val="000000"/>
                <w:szCs w:val="21"/>
                <w:lang w:bidi="ar"/>
              </w:rPr>
              <w:t xml:space="preserve">对附属单位补助支出</w:t>
            </w:r>
            <w:r>
              <w:rPr>
                <w:rFonts w:ascii="宋体" w:hAnsi="宋体" w:cs="宋体"/>
                <w:color w:val="000000"/>
                <w:szCs w:val="21"/>
              </w:rPr>
            </w:r>
            <w:r>
              <w:rPr>
                <w:rFonts w:ascii="宋体" w:hAnsi="宋体" w:cs="宋体"/>
                <w:color w:val="000000"/>
                <w:szCs w:val="21"/>
              </w:rPr>
            </w:r>
          </w:p>
        </w:tc>
      </w:tr>
      <w:tr>
        <w:trPr>
          <w:trHeight w:val="782"/>
        </w:trPr>
        <w:tc>
          <w:tcPr>
            <w:gridSpan w:val="3"/>
            <w:tcBorders>
              <w:top w:val="none" w:color="000000" w:sz="4" w:space="0"/>
              <w:left w:val="single" w:color="000000" w:sz="4" w:space="0"/>
              <w:bottom w:val="single" w:color="000000" w:sz="4" w:space="0"/>
              <w:right w:val="single" w:color="000000" w:sz="4" w:space="0"/>
            </w:tcBorders>
            <w:tcMar>
              <w:left w:w="15" w:type="dxa"/>
              <w:top w:w="15" w:type="dxa"/>
              <w:right w:w="15" w:type="dxa"/>
            </w:tcMar>
            <w:tcW w:w="1382" w:type="dxa"/>
            <w:vAlign w:val="center"/>
            <w:textDirection w:val="lrTb"/>
            <w:noWrap w:val="false"/>
          </w:tcPr>
          <w:p>
            <w:pPr>
              <w:pStyle w:val="616"/>
              <w:widowControl w:val="true"/>
              <w:pBdr/>
              <w:spacing w:after="0" w:line="240" w:lineRule="atLeast"/>
              <w:ind/>
              <w:jc w:val="center"/>
              <w:rPr>
                <w:rFonts w:ascii="宋体" w:hAnsi="宋体" w:cs="宋体"/>
                <w:color w:val="000000"/>
                <w:szCs w:val="21"/>
              </w:rPr>
            </w:pPr>
            <w:r>
              <w:rPr>
                <w:rFonts w:hint="eastAsia" w:ascii="宋体" w:hAnsi="宋体" w:cs="宋体"/>
                <w:color w:val="000000"/>
                <w:szCs w:val="21"/>
                <w:lang w:bidi="ar"/>
              </w:rPr>
              <w:t xml:space="preserve">功能分类科目编码</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17" w:type="dxa"/>
            <w:vAlign w:val="center"/>
            <w:textDirection w:val="lrTb"/>
            <w:noWrap/>
          </w:tcPr>
          <w:p>
            <w:pPr>
              <w:pStyle w:val="616"/>
              <w:widowControl w:val="true"/>
              <w:pBdr/>
              <w:spacing w:after="0" w:line="240" w:lineRule="atLeast"/>
              <w:ind/>
              <w:jc w:val="center"/>
              <w:rPr>
                <w:rFonts w:ascii="宋体" w:hAnsi="宋体" w:cs="宋体"/>
                <w:color w:val="000000"/>
                <w:szCs w:val="21"/>
              </w:rPr>
            </w:pPr>
            <w:r>
              <w:rPr>
                <w:rFonts w:hint="eastAsia" w:ascii="宋体" w:hAnsi="宋体" w:cs="宋体"/>
                <w:color w:val="000000"/>
                <w:szCs w:val="21"/>
                <w:lang w:bidi="ar"/>
              </w:rPr>
              <w:t xml:space="preserve">科目名称</w:t>
            </w:r>
            <w:r>
              <w:rPr>
                <w:rFonts w:ascii="宋体" w:hAnsi="宋体" w:cs="宋体"/>
                <w:color w:val="000000"/>
                <w:szCs w:val="21"/>
              </w:rPr>
            </w:r>
            <w:r>
              <w:rPr>
                <w:rFonts w:ascii="宋体" w:hAnsi="宋体" w:cs="宋体"/>
                <w:color w:val="000000"/>
                <w:szCs w:val="21"/>
              </w:rPr>
            </w:r>
          </w:p>
        </w:tc>
        <w:tc>
          <w:tcPr>
            <w:gridSpan w:val="2"/>
            <w:tcBorders>
              <w:top w:val="none" w:color="000000" w:sz="0" w:space="0"/>
              <w:left w:val="none" w:color="000000" w:sz="4" w:space="0"/>
              <w:bottom w:val="single" w:color="000000" w:sz="4" w:space="0"/>
              <w:right w:val="single" w:color="000000" w:sz="4" w:space="0"/>
            </w:tcBorders>
            <w:tcMar>
              <w:left w:w="15" w:type="dxa"/>
              <w:top w:w="15" w:type="dxa"/>
              <w:right w:w="15" w:type="dxa"/>
            </w:tcMar>
            <w:tcW w:w="1083" w:type="dxa"/>
            <w:vAlign w:val="center"/>
            <w:vMerge w:val="continue"/>
            <w:textDirection w:val="lrTb"/>
            <w:noWrap w:val="false"/>
          </w:tcPr>
          <w:p>
            <w:pPr>
              <w:pStyle w:val="616"/>
              <w:widowControl w:val="true"/>
              <w:pBdr/>
              <w:spacing w:after="0" w:line="240" w:lineRule="atLeast"/>
              <w:ind/>
              <w:jc w:val="center"/>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0" w:space="0"/>
              <w:left w:val="none" w:color="000000" w:sz="4" w:space="0"/>
              <w:bottom w:val="single" w:color="000000" w:sz="4" w:space="0"/>
              <w:right w:val="single" w:color="000000" w:sz="4" w:space="0"/>
            </w:tcBorders>
            <w:tcMar>
              <w:left w:w="15" w:type="dxa"/>
              <w:top w:w="15" w:type="dxa"/>
              <w:right w:w="15" w:type="dxa"/>
            </w:tcMar>
            <w:tcW w:w="1084" w:type="dxa"/>
            <w:vAlign w:val="center"/>
            <w:vMerge w:val="continue"/>
            <w:textDirection w:val="lrTb"/>
            <w:noWrap w:val="false"/>
          </w:tcPr>
          <w:p>
            <w:pPr>
              <w:pStyle w:val="616"/>
              <w:widowControl w:val="true"/>
              <w:pBdr/>
              <w:spacing w:after="0" w:line="240" w:lineRule="atLeast"/>
              <w:ind/>
              <w:jc w:val="center"/>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0" w:space="0"/>
              <w:left w:val="none" w:color="000000" w:sz="4" w:space="0"/>
              <w:bottom w:val="single" w:color="000000" w:sz="4" w:space="0"/>
              <w:right w:val="single" w:color="000000" w:sz="4" w:space="0"/>
            </w:tcBorders>
            <w:tcMar>
              <w:left w:w="15" w:type="dxa"/>
              <w:top w:w="15" w:type="dxa"/>
              <w:right w:w="15" w:type="dxa"/>
            </w:tcMar>
            <w:tcW w:w="1083" w:type="dxa"/>
            <w:vAlign w:val="center"/>
            <w:vMerge w:val="continue"/>
            <w:textDirection w:val="lrTb"/>
            <w:noWrap w:val="false"/>
          </w:tcPr>
          <w:p>
            <w:pPr>
              <w:pStyle w:val="616"/>
              <w:widowControl w:val="true"/>
              <w:pBdr/>
              <w:spacing w:after="0" w:line="240" w:lineRule="atLeast"/>
              <w:ind/>
              <w:jc w:val="center"/>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0" w:space="0"/>
              <w:left w:val="none" w:color="000000" w:sz="4" w:space="0"/>
              <w:bottom w:val="single" w:color="000000" w:sz="4" w:space="0"/>
              <w:right w:val="single" w:color="000000" w:sz="4" w:space="0"/>
            </w:tcBorders>
            <w:tcMar>
              <w:left w:w="15" w:type="dxa"/>
              <w:top w:w="15" w:type="dxa"/>
              <w:right w:w="15" w:type="dxa"/>
            </w:tcMar>
            <w:tcW w:w="1084" w:type="dxa"/>
            <w:vAlign w:val="center"/>
            <w:vMerge w:val="continue"/>
            <w:textDirection w:val="lrTb"/>
            <w:noWrap w:val="false"/>
          </w:tcPr>
          <w:p>
            <w:pPr>
              <w:pStyle w:val="616"/>
              <w:widowControl w:val="true"/>
              <w:pBdr/>
              <w:spacing w:after="0" w:line="240" w:lineRule="atLeast"/>
              <w:ind/>
              <w:jc w:val="center"/>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0" w:space="0"/>
              <w:left w:val="none" w:color="000000" w:sz="4" w:space="0"/>
              <w:bottom w:val="single" w:color="000000" w:sz="4" w:space="0"/>
              <w:right w:val="single" w:color="000000" w:sz="4" w:space="0"/>
            </w:tcBorders>
            <w:tcMar>
              <w:left w:w="15" w:type="dxa"/>
              <w:top w:w="15" w:type="dxa"/>
              <w:right w:w="15" w:type="dxa"/>
            </w:tcMar>
            <w:tcW w:w="1083" w:type="dxa"/>
            <w:vAlign w:val="center"/>
            <w:vMerge w:val="continue"/>
            <w:textDirection w:val="lrTb"/>
            <w:noWrap w:val="false"/>
          </w:tcPr>
          <w:p>
            <w:pPr>
              <w:pStyle w:val="616"/>
              <w:widowControl w:val="true"/>
              <w:pBdr/>
              <w:spacing w:after="0" w:line="240" w:lineRule="atLeast"/>
              <w:ind/>
              <w:jc w:val="center"/>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0" w:space="0"/>
              <w:left w:val="none" w:color="000000" w:sz="4" w:space="0"/>
              <w:bottom w:val="single" w:color="000000" w:sz="4" w:space="0"/>
              <w:right w:val="single" w:color="000000" w:sz="4" w:space="0"/>
            </w:tcBorders>
            <w:tcMar>
              <w:left w:w="15" w:type="dxa"/>
              <w:top w:w="15" w:type="dxa"/>
              <w:right w:w="15" w:type="dxa"/>
            </w:tcMar>
            <w:tcW w:w="1084" w:type="dxa"/>
            <w:vAlign w:val="center"/>
            <w:vMerge w:val="continue"/>
            <w:textDirection w:val="lrTb"/>
            <w:noWrap w:val="false"/>
          </w:tcPr>
          <w:p>
            <w:pPr>
              <w:pStyle w:val="616"/>
              <w:widowControl w:val="true"/>
              <w:pBdr/>
              <w:spacing w:after="0" w:line="240" w:lineRule="atLeast"/>
              <w:ind/>
              <w:jc w:val="center"/>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395"/>
        </w:trPr>
        <w:tc>
          <w:tcPr>
            <w:gridSpan w:val="4"/>
            <w:tcBorders>
              <w:top w:val="none" w:color="000000" w:sz="4" w:space="0"/>
              <w:left w:val="single" w:color="000000" w:sz="4" w:space="0"/>
              <w:bottom w:val="single" w:color="000000" w:sz="4" w:space="0"/>
              <w:right w:val="single" w:color="000000" w:sz="4" w:space="0"/>
            </w:tcBorders>
            <w:tcMar>
              <w:left w:w="15" w:type="dxa"/>
              <w:top w:w="15" w:type="dxa"/>
              <w:right w:w="15" w:type="dxa"/>
            </w:tcMar>
            <w:tcW w:w="2499" w:type="dxa"/>
            <w:vAlign w:val="center"/>
            <w:textDirection w:val="lrTb"/>
            <w:noWrap/>
          </w:tcPr>
          <w:p>
            <w:pPr>
              <w:pStyle w:val="616"/>
              <w:widowControl w:val="true"/>
              <w:pBdr/>
              <w:spacing w:after="0" w:line="240" w:lineRule="atLeast"/>
              <w:ind/>
              <w:jc w:val="center"/>
              <w:rPr>
                <w:rFonts w:ascii="宋体" w:hAnsi="宋体" w:cs="宋体"/>
                <w:color w:val="000000"/>
                <w:szCs w:val="21"/>
              </w:rPr>
            </w:pPr>
            <w:r>
              <w:rPr>
                <w:rFonts w:hint="eastAsia" w:ascii="宋体" w:hAnsi="宋体" w:cs="宋体"/>
                <w:color w:val="000000"/>
                <w:szCs w:val="21"/>
                <w:lang w:bidi="ar"/>
              </w:rPr>
              <w:t xml:space="preserve">栏次</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3" w:type="dxa"/>
            <w:vAlign w:val="center"/>
            <w:textDirection w:val="lrTb"/>
            <w:noWrap w:val="false"/>
          </w:tcPr>
          <w:p>
            <w:pPr>
              <w:pStyle w:val="616"/>
              <w:widowControl w:val="true"/>
              <w:pBdr/>
              <w:spacing w:after="0" w:line="240" w:lineRule="atLeast"/>
              <w:ind/>
              <w:jc w:val="center"/>
              <w:rPr>
                <w:rFonts w:ascii="宋体" w:hAnsi="宋体" w:cs="宋体"/>
                <w:color w:val="000000"/>
                <w:szCs w:val="21"/>
              </w:rPr>
            </w:pPr>
            <w:r>
              <w:rPr>
                <w:rFonts w:hint="eastAsia" w:ascii="宋体" w:hAnsi="宋体" w:cs="宋体"/>
                <w:color w:val="000000"/>
                <w:szCs w:val="21"/>
                <w:lang w:bidi="ar"/>
              </w:rPr>
              <w:t xml:space="preserve">1</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4" w:type="dxa"/>
            <w:vAlign w:val="center"/>
            <w:textDirection w:val="lrTb"/>
            <w:noWrap w:val="false"/>
          </w:tcPr>
          <w:p>
            <w:pPr>
              <w:pStyle w:val="616"/>
              <w:widowControl w:val="true"/>
              <w:pBdr/>
              <w:spacing w:after="0" w:line="240" w:lineRule="atLeast"/>
              <w:ind/>
              <w:jc w:val="center"/>
              <w:rPr>
                <w:rFonts w:ascii="宋体" w:hAnsi="宋体" w:cs="宋体"/>
                <w:color w:val="000000"/>
                <w:szCs w:val="21"/>
              </w:rPr>
            </w:pPr>
            <w:r>
              <w:rPr>
                <w:rFonts w:hint="eastAsia" w:ascii="宋体" w:hAnsi="宋体" w:cs="宋体"/>
                <w:color w:val="000000"/>
                <w:szCs w:val="21"/>
                <w:lang w:bidi="ar"/>
              </w:rPr>
              <w:t xml:space="preserve">2</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3" w:type="dxa"/>
            <w:vAlign w:val="center"/>
            <w:textDirection w:val="lrTb"/>
            <w:noWrap w:val="false"/>
          </w:tcPr>
          <w:p>
            <w:pPr>
              <w:pStyle w:val="616"/>
              <w:widowControl w:val="true"/>
              <w:pBdr/>
              <w:spacing w:after="0" w:line="240" w:lineRule="atLeast"/>
              <w:ind/>
              <w:jc w:val="center"/>
              <w:rPr>
                <w:rFonts w:ascii="宋体" w:hAnsi="宋体" w:cs="宋体"/>
                <w:color w:val="000000"/>
                <w:szCs w:val="21"/>
              </w:rPr>
            </w:pPr>
            <w:r>
              <w:rPr>
                <w:rFonts w:hint="eastAsia" w:ascii="宋体" w:hAnsi="宋体" w:cs="宋体"/>
                <w:color w:val="000000"/>
                <w:szCs w:val="21"/>
                <w:lang w:bidi="ar"/>
              </w:rPr>
              <w:t xml:space="preserve">3</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4" w:type="dxa"/>
            <w:vAlign w:val="center"/>
            <w:textDirection w:val="lrTb"/>
            <w:noWrap w:val="false"/>
          </w:tcPr>
          <w:p>
            <w:pPr>
              <w:pStyle w:val="616"/>
              <w:widowControl w:val="true"/>
              <w:pBdr/>
              <w:spacing w:after="0" w:line="240" w:lineRule="atLeast"/>
              <w:ind/>
              <w:jc w:val="center"/>
              <w:rPr>
                <w:rFonts w:ascii="宋体" w:hAnsi="宋体" w:cs="宋体"/>
                <w:color w:val="000000"/>
                <w:szCs w:val="21"/>
              </w:rPr>
            </w:pPr>
            <w:r>
              <w:rPr>
                <w:rFonts w:hint="eastAsia" w:ascii="宋体" w:hAnsi="宋体" w:cs="宋体"/>
                <w:color w:val="000000"/>
                <w:szCs w:val="21"/>
                <w:lang w:bidi="ar"/>
              </w:rPr>
              <w:t xml:space="preserve">4</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3" w:type="dxa"/>
            <w:vAlign w:val="center"/>
            <w:textDirection w:val="lrTb"/>
            <w:noWrap w:val="false"/>
          </w:tcPr>
          <w:p>
            <w:pPr>
              <w:pStyle w:val="616"/>
              <w:widowControl w:val="true"/>
              <w:pBdr/>
              <w:spacing w:after="0" w:line="240" w:lineRule="atLeast"/>
              <w:ind/>
              <w:jc w:val="center"/>
              <w:rPr>
                <w:rFonts w:ascii="宋体" w:hAnsi="宋体" w:cs="宋体"/>
                <w:color w:val="000000"/>
                <w:szCs w:val="21"/>
              </w:rPr>
            </w:pPr>
            <w:r>
              <w:rPr>
                <w:rFonts w:hint="eastAsia" w:ascii="宋体" w:hAnsi="宋体" w:cs="宋体"/>
                <w:color w:val="000000"/>
                <w:szCs w:val="21"/>
                <w:lang w:bidi="ar"/>
              </w:rPr>
              <w:t xml:space="preserve">5</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084" w:type="dxa"/>
            <w:vAlign w:val="center"/>
            <w:textDirection w:val="lrTb"/>
            <w:noWrap w:val="false"/>
          </w:tcPr>
          <w:p>
            <w:pPr>
              <w:pStyle w:val="616"/>
              <w:widowControl w:val="true"/>
              <w:pBdr/>
              <w:spacing w:after="0" w:line="240" w:lineRule="atLeast"/>
              <w:ind/>
              <w:jc w:val="center"/>
              <w:rPr>
                <w:rFonts w:ascii="宋体" w:hAnsi="宋体" w:cs="宋体"/>
                <w:color w:val="000000"/>
                <w:szCs w:val="21"/>
              </w:rPr>
            </w:pPr>
            <w:r>
              <w:rPr>
                <w:rFonts w:hint="eastAsia" w:ascii="宋体" w:hAnsi="宋体" w:cs="宋体"/>
                <w:color w:val="000000"/>
                <w:szCs w:val="21"/>
                <w:lang w:bidi="ar"/>
              </w:rPr>
              <w:t xml:space="preserve">6</w:t>
            </w:r>
            <w:r>
              <w:rPr>
                <w:rFonts w:ascii="宋体" w:hAnsi="宋体" w:cs="宋体"/>
                <w:color w:val="000000"/>
                <w:szCs w:val="21"/>
              </w:rPr>
            </w:r>
            <w:r>
              <w:rPr>
                <w:rFonts w:ascii="宋体" w:hAnsi="宋体" w:cs="宋体"/>
                <w:color w:val="000000"/>
                <w:szCs w:val="21"/>
              </w:rPr>
            </w:r>
          </w:p>
        </w:tc>
      </w:tr>
      <w:tr>
        <w:trPr>
          <w:trHeight w:val="440"/>
        </w:trPr>
        <w:tc>
          <w:tcPr>
            <w:gridSpan w:val="4"/>
            <w:tcBorders>
              <w:top w:val="none" w:color="000000" w:sz="4" w:space="0"/>
              <w:left w:val="single" w:color="000000" w:sz="4" w:space="0"/>
              <w:bottom w:val="single" w:color="000000" w:sz="4" w:space="0"/>
              <w:right w:val="single" w:color="000000" w:sz="4" w:space="0"/>
            </w:tcBorders>
            <w:tcMar>
              <w:left w:w="15" w:type="dxa"/>
              <w:top w:w="15" w:type="dxa"/>
              <w:right w:w="15" w:type="dxa"/>
            </w:tcMar>
            <w:tcW w:w="2499" w:type="dxa"/>
            <w:vAlign w:val="center"/>
            <w:textDirection w:val="lrTb"/>
            <w:noWrap/>
          </w:tcPr>
          <w:p>
            <w:pPr>
              <w:pStyle w:val="616"/>
              <w:widowControl w:val="true"/>
              <w:pBdr/>
              <w:spacing w:after="0" w:line="240" w:lineRule="atLeast"/>
              <w:ind/>
              <w:jc w:val="center"/>
              <w:rPr>
                <w:rFonts w:ascii="宋体" w:hAnsi="宋体" w:cs="宋体"/>
                <w:color w:val="000000"/>
                <w:szCs w:val="21"/>
              </w:rPr>
            </w:pPr>
            <w:r>
              <w:rPr>
                <w:rFonts w:hint="eastAsia" w:ascii="宋体" w:hAnsi="宋体" w:cs="宋体"/>
                <w:color w:val="000000"/>
                <w:szCs w:val="21"/>
                <w:lang w:bidi="ar"/>
              </w:rPr>
              <w:t xml:space="preserve">合计</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3" w:type="dxa"/>
            <w:vAlign w:val="center"/>
            <w:textDirection w:val="lrTb"/>
            <w:noWrap/>
          </w:tcPr>
          <w:p>
            <w:pPr>
              <w:pStyle w:val="616"/>
              <w:widowControl w:val="true"/>
              <w:pBdr/>
              <w:spacing w:after="0" w:line="240" w:lineRule="atLeast"/>
              <w:ind/>
              <w:jc w:val="right"/>
              <w:rPr>
                <w:rFonts w:ascii="宋体" w:hAnsi="宋体" w:cs="宋体"/>
                <w:b/>
                <w:color w:val="000000"/>
                <w:szCs w:val="21"/>
              </w:rPr>
            </w:pPr>
            <w:r>
              <w:rPr>
                <w:rFonts w:hint="eastAsia" w:ascii="宋体" w:hAnsi="宋体" w:cs="宋体"/>
                <w:b/>
                <w:color w:val="000000"/>
                <w:szCs w:val="21"/>
              </w:rPr>
              <w:t xml:space="preserve">411.25</w:t>
            </w:r>
            <w:r>
              <w:rPr>
                <w:rFonts w:ascii="宋体" w:hAnsi="宋体" w:cs="宋体"/>
                <w:b/>
                <w:color w:val="000000"/>
                <w:szCs w:val="21"/>
              </w:rPr>
            </w:r>
            <w:r>
              <w:rPr>
                <w:rFonts w:ascii="宋体" w:hAnsi="宋体" w:cs="宋体"/>
                <w:b/>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4" w:type="dxa"/>
            <w:vAlign w:val="center"/>
            <w:textDirection w:val="lrTb"/>
            <w:noWrap/>
          </w:tcPr>
          <w:p>
            <w:pPr>
              <w:pStyle w:val="616"/>
              <w:widowControl w:val="true"/>
              <w:pBdr/>
              <w:spacing w:after="0" w:line="240" w:lineRule="atLeast"/>
              <w:ind/>
              <w:jc w:val="right"/>
              <w:rPr>
                <w:rFonts w:ascii="宋体" w:hAnsi="宋体" w:cs="宋体"/>
                <w:b/>
                <w:color w:val="000000"/>
                <w:szCs w:val="21"/>
              </w:rPr>
            </w:pPr>
            <w:r>
              <w:rPr>
                <w:rFonts w:hint="eastAsia" w:ascii="宋体" w:hAnsi="宋体" w:cs="宋体"/>
                <w:b/>
                <w:color w:val="000000"/>
                <w:szCs w:val="21"/>
              </w:rPr>
              <w:t xml:space="preserve">401.27</w:t>
            </w:r>
            <w:r>
              <w:rPr>
                <w:rFonts w:ascii="宋体" w:hAnsi="宋体" w:cs="宋体"/>
                <w:b/>
                <w:color w:val="000000"/>
                <w:szCs w:val="21"/>
              </w:rPr>
            </w:r>
            <w:r>
              <w:rPr>
                <w:rFonts w:ascii="宋体" w:hAnsi="宋体" w:cs="宋体"/>
                <w:b/>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3" w:type="dxa"/>
            <w:vAlign w:val="center"/>
            <w:textDirection w:val="lrTb"/>
            <w:noWrap/>
          </w:tcPr>
          <w:p>
            <w:pPr>
              <w:pStyle w:val="616"/>
              <w:widowControl w:val="true"/>
              <w:pBdr/>
              <w:spacing w:after="0" w:line="240" w:lineRule="atLeast"/>
              <w:ind/>
              <w:jc w:val="right"/>
              <w:rPr>
                <w:rFonts w:ascii="宋体" w:hAnsi="宋体" w:cs="宋体"/>
                <w:b/>
                <w:color w:val="000000"/>
                <w:szCs w:val="21"/>
              </w:rPr>
            </w:pPr>
            <w:r>
              <w:rPr>
                <w:rFonts w:hint="eastAsia" w:ascii="宋体" w:hAnsi="宋体" w:cs="宋体"/>
                <w:b/>
                <w:color w:val="000000"/>
                <w:szCs w:val="21"/>
              </w:rPr>
              <w:t xml:space="preserve">9.98</w:t>
            </w:r>
            <w:r>
              <w:rPr>
                <w:rFonts w:ascii="宋体" w:hAnsi="宋体" w:cs="宋体"/>
                <w:b/>
                <w:color w:val="000000"/>
                <w:szCs w:val="21"/>
              </w:rPr>
            </w:r>
            <w:r>
              <w:rPr>
                <w:rFonts w:ascii="宋体" w:hAnsi="宋体" w:cs="宋体"/>
                <w:b/>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4" w:type="dxa"/>
            <w:vAlign w:val="center"/>
            <w:textDirection w:val="lrTb"/>
            <w:noWrap/>
          </w:tcPr>
          <w:p>
            <w:pPr>
              <w:pStyle w:val="616"/>
              <w:widowControl w:val="true"/>
              <w:pBdr/>
              <w:spacing w:after="0" w:line="240" w:lineRule="atLeast"/>
              <w:ind/>
              <w:jc w:val="right"/>
              <w:rPr>
                <w:rFonts w:ascii="宋体" w:hAnsi="宋体" w:cs="宋体"/>
                <w:b/>
                <w:color w:val="000000"/>
                <w:szCs w:val="21"/>
              </w:rPr>
            </w:pPr>
            <w:r>
              <w:rPr>
                <w:rFonts w:ascii="宋体" w:hAnsi="宋体" w:cs="宋体"/>
                <w:b/>
                <w:color w:val="000000"/>
                <w:szCs w:val="21"/>
              </w:rPr>
            </w:r>
            <w:r>
              <w:rPr>
                <w:rFonts w:ascii="宋体" w:hAnsi="宋体" w:cs="宋体"/>
                <w:b/>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3" w:type="dxa"/>
            <w:vAlign w:val="center"/>
            <w:textDirection w:val="lrTb"/>
            <w:noWrap/>
          </w:tcPr>
          <w:p>
            <w:pPr>
              <w:pStyle w:val="616"/>
              <w:widowControl w:val="true"/>
              <w:pBdr/>
              <w:spacing w:after="0" w:line="240" w:lineRule="atLeast"/>
              <w:ind/>
              <w:jc w:val="right"/>
              <w:rPr>
                <w:rFonts w:ascii="宋体" w:hAnsi="宋体" w:cs="宋体"/>
                <w:b/>
                <w:color w:val="000000"/>
                <w:szCs w:val="21"/>
              </w:rPr>
            </w:pPr>
            <w:r>
              <w:rPr>
                <w:rFonts w:ascii="宋体" w:hAnsi="宋体" w:cs="宋体"/>
                <w:b/>
                <w:color w:val="000000"/>
                <w:szCs w:val="21"/>
              </w:rPr>
            </w:r>
            <w:r>
              <w:rPr>
                <w:rFonts w:ascii="宋体" w:hAnsi="宋体" w:cs="宋体"/>
                <w:b/>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084" w:type="dxa"/>
            <w:vAlign w:val="center"/>
            <w:textDirection w:val="lrTb"/>
            <w:noWrap/>
          </w:tcPr>
          <w:p>
            <w:pPr>
              <w:pStyle w:val="616"/>
              <w:widowControl w:val="true"/>
              <w:pBdr/>
              <w:spacing w:after="0" w:line="240" w:lineRule="atLeast"/>
              <w:ind/>
              <w:jc w:val="right"/>
              <w:rPr>
                <w:rFonts w:ascii="宋体" w:hAnsi="宋体" w:cs="宋体"/>
                <w:b/>
                <w:color w:val="000000"/>
                <w:szCs w:val="21"/>
              </w:rPr>
            </w:pPr>
            <w:r>
              <w:rPr>
                <w:rFonts w:ascii="宋体" w:hAnsi="宋体" w:cs="宋体"/>
                <w:b/>
                <w:color w:val="000000"/>
                <w:szCs w:val="21"/>
              </w:rPr>
            </w:r>
            <w:r>
              <w:rPr>
                <w:rFonts w:ascii="宋体" w:hAnsi="宋体" w:cs="宋体"/>
                <w:b/>
                <w:color w:val="000000"/>
                <w:szCs w:val="21"/>
              </w:rPr>
            </w:r>
          </w:p>
        </w:tc>
      </w:tr>
      <w:tr>
        <w:trPr>
          <w:trHeight w:val="468"/>
        </w:trPr>
        <w:tc>
          <w:tcPr>
            <w:gridSpan w:val="3"/>
            <w:tcBorders>
              <w:top w:val="none" w:color="000000" w:sz="4" w:space="0"/>
              <w:left w:val="single" w:color="000000" w:sz="4" w:space="0"/>
              <w:bottom w:val="single" w:color="000000" w:sz="4" w:space="0"/>
              <w:right w:val="single" w:color="000000" w:sz="4" w:space="0"/>
            </w:tcBorders>
            <w:tcMar>
              <w:left w:w="15" w:type="dxa"/>
              <w:top w:w="15" w:type="dxa"/>
              <w:right w:w="15" w:type="dxa"/>
            </w:tcMar>
            <w:tcW w:w="1382"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201</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17"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一般公共服务支出</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3"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378.36</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4"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368.38</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3"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9.98</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4"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3"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084"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468"/>
        </w:trPr>
        <w:tc>
          <w:tcPr>
            <w:gridSpan w:val="3"/>
            <w:tcBorders>
              <w:top w:val="none" w:color="000000" w:sz="4" w:space="0"/>
              <w:left w:val="single" w:color="000000" w:sz="4" w:space="0"/>
              <w:bottom w:val="single" w:color="000000" w:sz="4" w:space="0"/>
              <w:right w:val="single" w:color="000000" w:sz="4" w:space="0"/>
            </w:tcBorders>
            <w:tcMar>
              <w:left w:w="15" w:type="dxa"/>
              <w:top w:w="15" w:type="dxa"/>
              <w:right w:w="15" w:type="dxa"/>
            </w:tcMar>
            <w:tcW w:w="1382"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20103</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17"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政府办公厅（室）及相关机构事务</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3"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357.19</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4"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347.21</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3"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9.98</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4"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3"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084"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468"/>
        </w:trPr>
        <w:tc>
          <w:tcPr>
            <w:gridSpan w:val="3"/>
            <w:tcBorders>
              <w:top w:val="none" w:color="000000" w:sz="4" w:space="0"/>
              <w:left w:val="single" w:color="000000" w:sz="4" w:space="0"/>
              <w:bottom w:val="single" w:color="000000" w:sz="4" w:space="0"/>
              <w:right w:val="single" w:color="000000" w:sz="4" w:space="0"/>
            </w:tcBorders>
            <w:tcMar>
              <w:left w:w="15" w:type="dxa"/>
              <w:top w:w="15" w:type="dxa"/>
              <w:right w:w="15" w:type="dxa"/>
            </w:tcMar>
            <w:tcW w:w="1382"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2010301</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17"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行政运行</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3"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347.21</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4"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347.21</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3"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4"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3"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084"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468"/>
        </w:trPr>
        <w:tc>
          <w:tcPr>
            <w:gridSpan w:val="3"/>
            <w:tcBorders>
              <w:top w:val="none" w:color="000000" w:sz="4" w:space="0"/>
              <w:left w:val="single" w:color="000000" w:sz="4" w:space="0"/>
              <w:bottom w:val="single" w:color="000000" w:sz="4" w:space="0"/>
              <w:right w:val="single" w:color="000000" w:sz="4" w:space="0"/>
            </w:tcBorders>
            <w:tcMar>
              <w:left w:w="15" w:type="dxa"/>
              <w:top w:w="15" w:type="dxa"/>
              <w:right w:w="15" w:type="dxa"/>
            </w:tcMar>
            <w:tcW w:w="1382"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2010302</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17"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一般行政管理事务</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3"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9.98</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4"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3"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9.98</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4"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3"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084"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468"/>
        </w:trPr>
        <w:tc>
          <w:tcPr>
            <w:gridSpan w:val="3"/>
            <w:tcBorders>
              <w:top w:val="none" w:color="000000" w:sz="4" w:space="0"/>
              <w:left w:val="single" w:color="000000" w:sz="4" w:space="0"/>
              <w:bottom w:val="single" w:color="000000" w:sz="4" w:space="0"/>
              <w:right w:val="single" w:color="000000" w:sz="4" w:space="0"/>
            </w:tcBorders>
            <w:tcMar>
              <w:left w:w="15" w:type="dxa"/>
              <w:top w:w="15" w:type="dxa"/>
              <w:right w:w="15" w:type="dxa"/>
            </w:tcMar>
            <w:tcW w:w="1382"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20106</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17"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财政事务</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3"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21.17</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4"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21.17</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3"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4"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3"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084"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468"/>
        </w:trPr>
        <w:tc>
          <w:tcPr>
            <w:gridSpan w:val="3"/>
            <w:tcBorders>
              <w:top w:val="none" w:color="000000" w:sz="4" w:space="0"/>
              <w:left w:val="single" w:color="000000" w:sz="4" w:space="0"/>
              <w:bottom w:val="single" w:color="000000" w:sz="4" w:space="0"/>
              <w:right w:val="single" w:color="000000" w:sz="4" w:space="0"/>
            </w:tcBorders>
            <w:tcMar>
              <w:left w:w="15" w:type="dxa"/>
              <w:top w:w="15" w:type="dxa"/>
              <w:right w:w="15" w:type="dxa"/>
            </w:tcMar>
            <w:tcW w:w="1382"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2010601</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17"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行政运行</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3"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21.17</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4"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21.17</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3"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4"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3"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084"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468"/>
        </w:trPr>
        <w:tc>
          <w:tcPr>
            <w:gridSpan w:val="3"/>
            <w:tcBorders>
              <w:top w:val="none" w:color="000000" w:sz="4" w:space="0"/>
              <w:left w:val="single" w:color="000000" w:sz="4" w:space="0"/>
              <w:bottom w:val="single" w:color="000000" w:sz="4" w:space="0"/>
              <w:right w:val="single" w:color="000000" w:sz="4" w:space="0"/>
            </w:tcBorders>
            <w:tcMar>
              <w:left w:w="15" w:type="dxa"/>
              <w:top w:w="15" w:type="dxa"/>
              <w:right w:w="15" w:type="dxa"/>
            </w:tcMar>
            <w:tcW w:w="1382"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210</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17"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医疗卫生与计划生育支出</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3"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13.59</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4"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13.59</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3"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4"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3"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084"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468"/>
        </w:trPr>
        <w:tc>
          <w:tcPr>
            <w:gridSpan w:val="3"/>
            <w:tcBorders>
              <w:top w:val="none" w:color="000000" w:sz="4" w:space="0"/>
              <w:left w:val="single" w:color="000000" w:sz="4" w:space="0"/>
              <w:bottom w:val="single" w:color="000000" w:sz="4" w:space="0"/>
              <w:right w:val="single" w:color="000000" w:sz="4" w:space="0"/>
            </w:tcBorders>
            <w:tcMar>
              <w:left w:w="15" w:type="dxa"/>
              <w:top w:w="15" w:type="dxa"/>
              <w:right w:w="15" w:type="dxa"/>
            </w:tcMar>
            <w:tcW w:w="1382"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21007</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17"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计划生育事务</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3"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13.59</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4"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13.59</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3"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4"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3"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084"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468"/>
        </w:trPr>
        <w:tc>
          <w:tcPr>
            <w:gridSpan w:val="3"/>
            <w:tcBorders>
              <w:top w:val="none" w:color="000000" w:sz="4" w:space="0"/>
              <w:left w:val="single" w:color="000000" w:sz="4" w:space="0"/>
              <w:bottom w:val="single" w:color="000000" w:sz="4" w:space="0"/>
              <w:right w:val="single" w:color="000000" w:sz="4" w:space="0"/>
            </w:tcBorders>
            <w:tcMar>
              <w:left w:w="15" w:type="dxa"/>
              <w:top w:w="15" w:type="dxa"/>
              <w:right w:w="15" w:type="dxa"/>
            </w:tcMar>
            <w:tcW w:w="1382"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2100716</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17"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计划生育机构</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3"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13.59</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4"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13.59</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3"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4"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3"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084"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468"/>
        </w:trPr>
        <w:tc>
          <w:tcPr>
            <w:gridSpan w:val="3"/>
            <w:tcBorders>
              <w:top w:val="none" w:color="000000" w:sz="4" w:space="0"/>
              <w:left w:val="single" w:color="000000" w:sz="4" w:space="0"/>
              <w:bottom w:val="single" w:color="000000" w:sz="4" w:space="0"/>
              <w:right w:val="single" w:color="000000" w:sz="4" w:space="0"/>
            </w:tcBorders>
            <w:tcMar>
              <w:left w:w="15" w:type="dxa"/>
              <w:top w:w="15" w:type="dxa"/>
              <w:right w:w="15" w:type="dxa"/>
            </w:tcMar>
            <w:tcW w:w="1382"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213</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17"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农林水支出</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3"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19.30</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4"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19.30</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3"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4"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3"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084"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468"/>
        </w:trPr>
        <w:tc>
          <w:tcPr>
            <w:gridSpan w:val="3"/>
            <w:tcBorders>
              <w:top w:val="none" w:color="000000" w:sz="4" w:space="0"/>
              <w:left w:val="single" w:color="000000" w:sz="4" w:space="0"/>
              <w:bottom w:val="single" w:color="000000" w:sz="4" w:space="0"/>
              <w:right w:val="single" w:color="000000" w:sz="4" w:space="0"/>
            </w:tcBorders>
            <w:tcMar>
              <w:left w:w="15" w:type="dxa"/>
              <w:top w:w="15" w:type="dxa"/>
              <w:right w:w="15" w:type="dxa"/>
            </w:tcMar>
            <w:tcW w:w="1382"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21302</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17"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林业</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3"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19.30</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4"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19.30</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3"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4"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3"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084"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468"/>
        </w:trPr>
        <w:tc>
          <w:tcPr>
            <w:gridSpan w:val="3"/>
            <w:tcBorders>
              <w:top w:val="none" w:color="000000" w:sz="4" w:space="0"/>
              <w:left w:val="single" w:color="000000" w:sz="4" w:space="0"/>
              <w:bottom w:val="single" w:color="000000" w:sz="4" w:space="0"/>
              <w:right w:val="single" w:color="000000" w:sz="4" w:space="0"/>
            </w:tcBorders>
            <w:tcMar>
              <w:left w:w="15" w:type="dxa"/>
              <w:top w:w="15" w:type="dxa"/>
              <w:right w:w="15" w:type="dxa"/>
            </w:tcMar>
            <w:tcW w:w="1382"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2130201</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17"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行政运行</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3"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19.30</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4"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19.30</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3"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4"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3"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084"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468"/>
        </w:trPr>
        <w:tc>
          <w:tcPr>
            <w:gridSpan w:val="3"/>
            <w:tcBorders>
              <w:top w:val="none" w:color="000000" w:sz="4" w:space="0"/>
              <w:left w:val="single" w:color="000000" w:sz="4" w:space="0"/>
              <w:bottom w:val="single" w:color="000000" w:sz="4" w:space="0"/>
              <w:right w:val="single" w:color="000000" w:sz="4" w:space="0"/>
            </w:tcBorders>
            <w:tcMar>
              <w:left w:w="15" w:type="dxa"/>
              <w:top w:w="15" w:type="dxa"/>
              <w:right w:w="15" w:type="dxa"/>
            </w:tcMar>
            <w:tcW w:w="1382"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17"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3"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4"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3"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4"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83"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084"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748"/>
        </w:trPr>
        <w:tc>
          <w:tcPr>
            <w:gridSpan w:val="15"/>
            <w:tcBorders>
              <w:top w:val="none" w:color="000000" w:sz="4" w:space="0"/>
              <w:left w:val="none" w:color="000000" w:sz="4" w:space="0"/>
              <w:bottom w:val="none" w:color="000000" w:sz="4" w:space="0"/>
              <w:right w:val="none" w:color="000000" w:sz="4" w:space="0"/>
            </w:tcBorders>
            <w:tcMar>
              <w:left w:w="15" w:type="dxa"/>
              <w:top w:w="15" w:type="dxa"/>
              <w:right w:w="15" w:type="dxa"/>
            </w:tcMar>
            <w:tcW w:w="9000"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lang w:bidi="ar"/>
              </w:rPr>
              <w:t xml:space="preserve">注：本表反映部门本年度各项支出情况。</w:t>
            </w:r>
            <w:r>
              <w:rPr>
                <w:rFonts w:ascii="宋体" w:hAnsi="宋体" w:cs="宋体"/>
                <w:color w:val="000000"/>
                <w:szCs w:val="21"/>
              </w:rPr>
            </w:r>
            <w:r>
              <w:rPr>
                <w:rFonts w:ascii="宋体" w:hAnsi="宋体" w:cs="宋体"/>
                <w:color w:val="000000"/>
                <w:szCs w:val="21"/>
              </w:rPr>
            </w:r>
          </w:p>
        </w:tc>
      </w:tr>
    </w:tbl>
    <w:p>
      <w:pPr>
        <w:pStyle w:val="616"/>
        <w:widowControl w:val="true"/>
        <w:pBdr/>
        <w:spacing w:after="0" w:line="560" w:lineRule="exact"/>
        <w:ind w:firstLine="562"/>
        <w:jc w:val="left"/>
        <w:rPr>
          <w:rFonts w:ascii="仿宋_GB2312" w:hAnsi="宋体" w:eastAsia="仿宋_GB2312"/>
          <w:b/>
          <w:sz w:val="28"/>
          <w:szCs w:val="28"/>
          <w:highlight w:val="yellow"/>
        </w:rPr>
        <w:sectPr>
          <w:footnotePr/>
          <w:endnotePr/>
          <w:type w:val="nextPage"/>
          <w:pgSz w:h="16838" w:orient="landscape" w:w="11906"/>
          <w:pgMar w:top="2098" w:right="1474" w:bottom="1984" w:left="1588" w:header="851" w:footer="992" w:gutter="0"/>
          <w:cols w:num="1" w:sep="0" w:space="1701" w:equalWidth="1"/>
        </w:sectPr>
      </w:pPr>
      <w:r>
        <w:rPr>
          <w:rFonts w:ascii="仿宋_GB2312" w:hAnsi="宋体" w:eastAsia="仿宋_GB2312"/>
          <w:b/>
          <w:sz w:val="28"/>
          <w:szCs w:val="28"/>
          <w:highlight w:val="yellow"/>
        </w:rPr>
      </w:r>
      <w:r>
        <w:rPr>
          <w:rFonts w:ascii="仿宋_GB2312" w:hAnsi="宋体" w:eastAsia="仿宋_GB2312"/>
          <w:b/>
          <w:sz w:val="28"/>
          <w:szCs w:val="28"/>
          <w:highlight w:val="yellow"/>
        </w:rPr>
      </w:r>
    </w:p>
    <w:tbl>
      <w:tblPr>
        <w:tblW w:w="8940" w:type="dxa"/>
        <w:tblInd w:w="-15" w:type="dxa"/>
        <w:tblBorders/>
        <w:tblLayout w:type="fixed"/>
        <w:tblCellMar>
          <w:left w:w="15" w:type="dxa"/>
          <w:top w:w="15" w:type="dxa"/>
          <w:right w:w="15" w:type="dxa"/>
          <w:bottom w:w="0" w:type="dxa"/>
        </w:tblCellMar>
        <w:tblLook w:val="04A0" w:firstRow="1" w:lastRow="0" w:firstColumn="1" w:lastColumn="0" w:noHBand="0" w:noVBand="1"/>
      </w:tblPr>
      <w:tblGrid>
        <w:gridCol w:w="1717"/>
        <w:gridCol w:w="745"/>
        <w:gridCol w:w="325"/>
        <w:gridCol w:w="850"/>
        <w:gridCol w:w="2124"/>
        <w:gridCol w:w="191"/>
        <w:gridCol w:w="360"/>
        <w:gridCol w:w="650"/>
        <w:gridCol w:w="226"/>
        <w:gridCol w:w="599"/>
        <w:gridCol w:w="277"/>
        <w:gridCol w:w="876"/>
      </w:tblGrid>
      <w:tr>
        <w:trPr>
          <w:trHeight w:val="152"/>
        </w:trPr>
        <w:tc>
          <w:tcPr>
            <w:gridSpan w:val="12"/>
            <w:tcBorders>
              <w:top w:val="none" w:color="000000" w:sz="4" w:space="0"/>
              <w:left w:val="none" w:color="000000" w:sz="4" w:space="0"/>
              <w:bottom w:val="none" w:color="000000" w:sz="4" w:space="0"/>
              <w:right w:val="none" w:color="000000" w:sz="4" w:space="0"/>
            </w:tcBorders>
            <w:tcMar>
              <w:left w:w="15" w:type="dxa"/>
              <w:top w:w="15" w:type="dxa"/>
              <w:right w:w="15" w:type="dxa"/>
            </w:tcMar>
            <w:tcW w:w="8940" w:type="dxa"/>
            <w:vAlign w:val="center"/>
            <w:textDirection w:val="lrTb"/>
            <w:noWrap/>
          </w:tcPr>
          <w:p>
            <w:pPr>
              <w:pStyle w:val="616"/>
              <w:widowControl w:val="true"/>
              <w:pBdr/>
              <w:spacing w:after="0" w:line="240" w:lineRule="atLeast"/>
              <w:ind/>
              <w:jc w:val="center"/>
              <w:rPr>
                <w:rFonts w:ascii="黑体" w:hAnsi="宋体" w:eastAsia="黑体" w:cs="黑体"/>
                <w:color w:val="000000"/>
                <w:sz w:val="40"/>
                <w:szCs w:val="40"/>
              </w:rPr>
            </w:pPr>
            <w:r>
              <w:rPr>
                <w:rFonts w:hint="eastAsia" w:ascii="黑体" w:hAnsi="宋体" w:eastAsia="黑体" w:cs="黑体"/>
                <w:color w:val="000000"/>
                <w:sz w:val="40"/>
                <w:szCs w:val="40"/>
                <w:lang w:bidi="ar"/>
              </w:rPr>
              <w:t xml:space="preserve">财政拨款收入支出决</w:t>
            </w:r>
            <w:r>
              <w:rPr>
                <w:sz w:val="44"/>
              </w:rPr>
              <mc:AlternateContent>
                <mc:Choice Requires="wpg">
                  <w:drawing>
                    <wp:anchor xmlns:wp="http://schemas.openxmlformats.org/drawingml/2006/wordprocessingDrawing" xmlns:wp14="http://schemas.microsoft.com/office/word/2010/wordprocessingDrawing" distT="0" distB="0" distL="114300" distR="114300" simplePos="0" relativeHeight="251658256" behindDoc="0" locked="0" layoutInCell="1" allowOverlap="1">
                      <wp:simplePos x="0" y="0"/>
                      <wp:positionH relativeFrom="column">
                        <wp:posOffset>-1027429</wp:posOffset>
                      </wp:positionH>
                      <wp:positionV relativeFrom="page">
                        <wp:posOffset>-1029969</wp:posOffset>
                      </wp:positionV>
                      <wp:extent cx="3088640" cy="523240"/>
                      <wp:effectExtent l="0" t="0" r="0" b="0"/>
                      <wp:wrapNone/>
                      <wp:docPr id="13" name="_x0000_s1075"/>
                      <wp:cNvGraphicFramePr/>
                      <a:graphic xmlns:a="http://schemas.openxmlformats.org/drawingml/2006/main">
                        <a:graphicData uri="http://schemas.microsoft.com/office/word/2010/wordprocessingGroup">
                          <wpg:wgp>
                            <wpg:cNvGrpSpPr/>
                            <wpg:grpSpPr bwMode="auto">
                              <a:xfrm>
                                <a:off x="0" y="0"/>
                                <a:ext cx="3088640" cy="523240"/>
                                <a:chOff x="4551" y="52615"/>
                                <a:chExt cx="8546" cy="1398"/>
                              </a:xfrm>
                            </wpg:grpSpPr>
                            <wps:wsp>
                              <wps:cNvPr id="0" name=""/>
                              <wps:cNvSpPr/>
                              <wps:spPr bwMode="auto">
                                <a:xfrm>
                                  <a:off x="4551" y="52615"/>
                                  <a:ext cx="8546" cy="1175"/>
                                </a:xfrm>
                                <a:prstGeom prst="rect">
                                  <a:avLst/>
                                </a:prstGeom>
                                <a:solidFill>
                                  <a:srgbClr val="D9D9D9"/>
                                </a:solidFill>
                                <a:ln w="25400">
                                  <a:noFill/>
                                </a:ln>
                              </wps:spPr>
                              <wps:bodyPr rot="0">
                                <a:prstTxWarp prst="textNoShape">
                                  <a:avLst/>
                                </a:prstTxWarp>
                                <a:noAutofit/>
                              </wps:bodyPr>
                            </wps:wsp>
                            <wps:wsp>
                              <wps:cNvPr id="1" name=""/>
                              <wps:cNvSpPr/>
                              <wps:spPr bwMode="auto">
                                <a:xfrm>
                                  <a:off x="4577" y="52890"/>
                                  <a:ext cx="8324" cy="1123"/>
                                </a:xfrm>
                                <a:prstGeom prst="rect">
                                  <a:avLst/>
                                </a:prstGeom>
                                <a:solidFill>
                                  <a:srgbClr val="AD002D"/>
                                </a:solidFill>
                                <a:ln w="25400">
                                  <a:solidFill>
                                    <a:srgbClr val="B0761F"/>
                                  </a:solidFill>
                                </a:ln>
                              </wps:spPr>
                              <wps:txbx>
                                <w:txbxContent>
                                  <w:p>
                                    <w:pPr>
                                      <w:pStyle w:val="616"/>
                                      <w:widowControl w:val="true"/>
                                      <w:pBdr/>
                                      <w:spacing/>
                                      <w:ind/>
                                      <w:jc w:val="left"/>
                                      <w:rPr>
                                        <w:rFonts w:ascii="楷体" w:hAnsi="楷体" w:eastAsia="楷体" w:cs="楷体"/>
                                        <w:b/>
                                        <w:bCs/>
                                        <w:color w:val="fdefbe"/>
                                        <w:sz w:val="32"/>
                                        <w:szCs w:val="32"/>
                                      </w:rPr>
                                    </w:pPr>
                                    <w:r>
                                      <w:rPr>
                                        <w:rFonts w:hint="eastAsia" w:ascii="楷体" w:hAnsi="楷体" w:eastAsia="楷体" w:cs="楷体"/>
                                        <w:b/>
                                        <w:bCs/>
                                        <w:color w:val="fdefbe"/>
                                        <w:sz w:val="32"/>
                                        <w:szCs w:val="32"/>
                                        <w:lang w:bidi="ar"/>
                                      </w:rPr>
                                      <w:t xml:space="preserve">2018年度部门决算☞决算报表</w:t>
                                    </w:r>
                                    <w:r>
                                      <w:rPr>
                                        <w:rFonts w:ascii="楷体" w:hAnsi="楷体" w:eastAsia="楷体" w:cs="楷体"/>
                                        <w:b/>
                                        <w:bCs/>
                                        <w:color w:val="fdefbe"/>
                                        <w:sz w:val="32"/>
                                        <w:szCs w:val="32"/>
                                      </w:rPr>
                                    </w:r>
                                    <w:r>
                                      <w:rPr>
                                        <w:rFonts w:ascii="楷体" w:hAnsi="楷体" w:eastAsia="楷体" w:cs="楷体"/>
                                        <w:b/>
                                        <w:bCs/>
                                        <w:color w:val="fdefbe"/>
                                        <w:sz w:val="32"/>
                                        <w:szCs w:val="32"/>
                                      </w:rPr>
                                    </w:r>
                                  </w:p>
                                  <w:p>
                                    <w:pPr>
                                      <w:pStyle w:val="616"/>
                                      <w:pBdr/>
                                      <w:spacing/>
                                      <w:ind/>
                                      <w:jc w:val="center"/>
                                      <w:rPr/>
                                    </w:pPr>
                                    <w:r/>
                                    <w:r/>
                                  </w:p>
                                  <w:p>
                                    <w:pPr>
                                      <w:pStyle w:val="616"/>
                                      <w:pBdr/>
                                      <w:spacing/>
                                      <w:ind/>
                                      <w:rPr/>
                                    </w:pPr>
                                    <w:r/>
                                    <w:r/>
                                  </w:p>
                                </w:txbxContent>
                              </wps:txbx>
                              <wps:bodyPr wrap="square" anchor="ctr" upright="1"/>
                            </wps:wsp>
                          </wpg:wgp>
                        </a:graphicData>
                      </a:graphic>
                    </wp:anchor>
                  </w:drawing>
                </mc:Choice>
                <mc:Fallback>
                  <w:pict>
                    <v:group id="group 24" o:spid="_x0000_s0000" style="position:absolute;z-index:251658256;o:allowoverlap:true;o:allowincell:true;mso-position-horizontal-relative:text;margin-left:-80.90pt;mso-position-horizontal:absolute;mso-position-vertical-relative:page;margin-top:-81.10pt;mso-position-vertical:absolute;width:243.20pt;height:41.20pt;mso-wrap-distance-left:9.00pt;mso-wrap-distance-top:0.00pt;mso-wrap-distance-right:9.00pt;mso-wrap-distance-bottom:0.00pt;" coordorigin="45,526" coordsize="85,13">
                      <v:shape id="shape 25" o:spid="_x0000_s25" o:spt="1" type="#_x0000_t1" style="position:absolute;left:45;top:526;width:85;height:11;visibility:visible;" fillcolor="#D9D9D9" stroked="f" strokeweight="2.00pt"/>
                      <v:shape id="shape 26" o:spid="_x0000_s26" o:spt="1" type="#_x0000_t1" style="position:absolute;left:45;top:528;width:83;height:11;v-text-anchor:middle;visibility:visible;" fillcolor="#AD002D" strokecolor="#B0761F" strokeweight="2.00pt">
                        <v:textbox inset="0,0,0,0">
                          <w:txbxContent>
                            <w:p>
                              <w:pPr>
                                <w:pStyle w:val="616"/>
                                <w:widowControl w:val="true"/>
                                <w:pBdr/>
                                <w:spacing/>
                                <w:ind/>
                                <w:jc w:val="left"/>
                                <w:rPr>
                                  <w:rFonts w:ascii="楷体" w:hAnsi="楷体" w:eastAsia="楷体" w:cs="楷体"/>
                                  <w:b/>
                                  <w:bCs/>
                                  <w:color w:val="fdefbe"/>
                                  <w:sz w:val="32"/>
                                  <w:szCs w:val="32"/>
                                </w:rPr>
                              </w:pPr>
                              <w:r>
                                <w:rPr>
                                  <w:rFonts w:hint="eastAsia" w:ascii="楷体" w:hAnsi="楷体" w:eastAsia="楷体" w:cs="楷体"/>
                                  <w:b/>
                                  <w:bCs/>
                                  <w:color w:val="fdefbe"/>
                                  <w:sz w:val="32"/>
                                  <w:szCs w:val="32"/>
                                  <w:lang w:bidi="ar"/>
                                </w:rPr>
                                <w:t xml:space="preserve">2018年度部门决算☞决算报表</w:t>
                              </w:r>
                              <w:r>
                                <w:rPr>
                                  <w:rFonts w:ascii="楷体" w:hAnsi="楷体" w:eastAsia="楷体" w:cs="楷体"/>
                                  <w:b/>
                                  <w:bCs/>
                                  <w:color w:val="fdefbe"/>
                                  <w:sz w:val="32"/>
                                  <w:szCs w:val="32"/>
                                </w:rPr>
                              </w:r>
                              <w:r>
                                <w:rPr>
                                  <w:rFonts w:ascii="楷体" w:hAnsi="楷体" w:eastAsia="楷体" w:cs="楷体"/>
                                  <w:b/>
                                  <w:bCs/>
                                  <w:color w:val="fdefbe"/>
                                  <w:sz w:val="32"/>
                                  <w:szCs w:val="32"/>
                                </w:rPr>
                              </w:r>
                            </w:p>
                            <w:p>
                              <w:pPr>
                                <w:pStyle w:val="616"/>
                                <w:pBdr/>
                                <w:spacing/>
                                <w:ind/>
                                <w:jc w:val="center"/>
                                <w:rPr/>
                              </w:pPr>
                              <w:r/>
                              <w:r/>
                            </w:p>
                            <w:p>
                              <w:pPr>
                                <w:pStyle w:val="616"/>
                                <w:pBdr/>
                                <w:spacing/>
                                <w:ind/>
                                <w:rPr/>
                              </w:pPr>
                              <w:r/>
                              <w:r/>
                            </w:p>
                          </w:txbxContent>
                        </v:textbox>
                      </v:shape>
                    </v:group>
                  </w:pict>
                </mc:Fallback>
              </mc:AlternateContent>
            </w:r>
            <w:r>
              <w:rPr>
                <w:rFonts w:hint="eastAsia" w:ascii="黑体" w:hAnsi="宋体" w:eastAsia="黑体" w:cs="黑体"/>
                <w:color w:val="000000"/>
                <w:sz w:val="40"/>
                <w:szCs w:val="40"/>
                <w:lang w:bidi="ar"/>
              </w:rPr>
              <w:t xml:space="preserve">算总表</w:t>
            </w:r>
            <w:r>
              <w:rPr>
                <w:rFonts w:ascii="黑体" w:hAnsi="宋体" w:eastAsia="黑体" w:cs="黑体"/>
                <w:color w:val="000000"/>
                <w:sz w:val="40"/>
                <w:szCs w:val="40"/>
              </w:rPr>
            </w:r>
            <w:r>
              <w:rPr>
                <w:rFonts w:ascii="黑体" w:hAnsi="宋体" w:eastAsia="黑体" w:cs="黑体"/>
                <w:color w:val="000000"/>
                <w:sz w:val="40"/>
                <w:szCs w:val="40"/>
              </w:rPr>
            </w:r>
          </w:p>
        </w:tc>
      </w:tr>
      <w:tr>
        <w:trPr>
          <w:trHeight w:val="90"/>
        </w:trPr>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1717" w:type="dxa"/>
            <w:vAlign w:val="center"/>
            <w:textDirection w:val="lrTb"/>
            <w:noWrap/>
          </w:tcPr>
          <w:p>
            <w:pPr>
              <w:pStyle w:val="616"/>
              <w:widowControl w:val="true"/>
              <w:pBdr/>
              <w:spacing w:after="0" w:line="240" w:lineRule="atLeast"/>
              <w:ind/>
              <w:rPr>
                <w:rFonts w:ascii="Arial" w:hAnsi="Arial" w:cs="Arial"/>
                <w:color w:val="000000"/>
                <w:sz w:val="20"/>
                <w:szCs w:val="20"/>
              </w:rPr>
            </w:pPr>
            <w:r>
              <w:rPr>
                <w:rFonts w:ascii="Arial" w:hAnsi="Arial" w:cs="Arial"/>
                <w:color w:val="000000"/>
                <w:sz w:val="20"/>
                <w:szCs w:val="20"/>
              </w:rPr>
            </w:r>
            <w:r>
              <w:rPr>
                <w:rFonts w:ascii="Arial" w:hAnsi="Arial" w:cs="Arial"/>
                <w:color w:val="000000"/>
                <w:sz w:val="20"/>
                <w:szCs w:val="20"/>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745" w:type="dxa"/>
            <w:vAlign w:val="center"/>
            <w:textDirection w:val="lrTb"/>
            <w:noWrap/>
          </w:tcPr>
          <w:p>
            <w:pPr>
              <w:pStyle w:val="616"/>
              <w:widowControl w:val="true"/>
              <w:pBdr/>
              <w:spacing w:after="0" w:line="240" w:lineRule="atLeast"/>
              <w:ind/>
              <w:rPr>
                <w:rFonts w:ascii="Arial" w:hAnsi="Arial" w:cs="Arial"/>
                <w:color w:val="000000"/>
                <w:sz w:val="20"/>
                <w:szCs w:val="20"/>
              </w:rPr>
            </w:pPr>
            <w:r>
              <w:rPr>
                <w:rFonts w:ascii="Arial" w:hAnsi="Arial" w:cs="Arial"/>
                <w:color w:val="000000"/>
                <w:sz w:val="20"/>
                <w:szCs w:val="20"/>
              </w:rPr>
            </w:r>
            <w:r>
              <w:rPr>
                <w:rFonts w:ascii="Arial" w:hAnsi="Arial" w:cs="Arial"/>
                <w:color w:val="000000"/>
                <w:sz w:val="20"/>
                <w:szCs w:val="20"/>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325" w:type="dxa"/>
            <w:vAlign w:val="center"/>
            <w:textDirection w:val="lrTb"/>
            <w:noWrap/>
          </w:tcPr>
          <w:p>
            <w:pPr>
              <w:pStyle w:val="616"/>
              <w:widowControl w:val="true"/>
              <w:pBdr/>
              <w:spacing w:after="0" w:line="240" w:lineRule="atLeast"/>
              <w:ind/>
              <w:rPr>
                <w:rFonts w:ascii="Arial" w:hAnsi="Arial" w:cs="Arial"/>
                <w:color w:val="000000"/>
                <w:sz w:val="20"/>
                <w:szCs w:val="20"/>
              </w:rPr>
            </w:pPr>
            <w:r>
              <w:rPr>
                <w:rFonts w:ascii="Arial" w:hAnsi="Arial" w:cs="Arial"/>
                <w:color w:val="000000"/>
                <w:sz w:val="20"/>
                <w:szCs w:val="20"/>
              </w:rPr>
            </w:r>
            <w:r>
              <w:rPr>
                <w:rFonts w:ascii="Arial" w:hAnsi="Arial" w:cs="Arial"/>
                <w:color w:val="000000"/>
                <w:sz w:val="20"/>
                <w:szCs w:val="20"/>
              </w:rPr>
            </w:r>
          </w:p>
        </w:tc>
        <w:tc>
          <w:tcPr>
            <w:gridSpan w:val="2"/>
            <w:tcBorders>
              <w:top w:val="none" w:color="000000" w:sz="4" w:space="0"/>
              <w:left w:val="none" w:color="000000" w:sz="4" w:space="0"/>
              <w:bottom w:val="none" w:color="000000" w:sz="4" w:space="0"/>
              <w:right w:val="none" w:color="000000" w:sz="4" w:space="0"/>
            </w:tcBorders>
            <w:tcMar>
              <w:left w:w="15" w:type="dxa"/>
              <w:top w:w="15" w:type="dxa"/>
              <w:right w:w="15" w:type="dxa"/>
            </w:tcMar>
            <w:tcW w:w="2974" w:type="dxa"/>
            <w:vAlign w:val="center"/>
            <w:textDirection w:val="lrTb"/>
            <w:noWrap/>
          </w:tcPr>
          <w:p>
            <w:pPr>
              <w:pStyle w:val="616"/>
              <w:widowControl w:val="true"/>
              <w:pBdr/>
              <w:spacing w:after="0" w:line="240" w:lineRule="atLeast"/>
              <w:ind/>
              <w:rPr>
                <w:rFonts w:ascii="Arial" w:hAnsi="Arial" w:cs="Arial"/>
                <w:color w:val="000000"/>
                <w:sz w:val="20"/>
                <w:szCs w:val="20"/>
              </w:rPr>
            </w:pPr>
            <w:r>
              <w:rPr>
                <w:rFonts w:ascii="Arial" w:hAnsi="Arial" w:cs="Arial"/>
                <w:color w:val="000000"/>
                <w:sz w:val="20"/>
                <w:szCs w:val="20"/>
              </w:rPr>
            </w:r>
            <w:r>
              <w:rPr>
                <w:rFonts w:ascii="Arial" w:hAnsi="Arial" w:cs="Arial"/>
                <w:color w:val="000000"/>
                <w:sz w:val="20"/>
                <w:szCs w:val="20"/>
              </w:rPr>
            </w:r>
          </w:p>
        </w:tc>
        <w:tc>
          <w:tcPr>
            <w:gridSpan w:val="2"/>
            <w:tcBorders>
              <w:top w:val="none" w:color="000000" w:sz="4" w:space="0"/>
              <w:left w:val="none" w:color="000000" w:sz="4" w:space="0"/>
              <w:bottom w:val="none" w:color="000000" w:sz="4" w:space="0"/>
              <w:right w:val="none" w:color="000000" w:sz="4" w:space="0"/>
            </w:tcBorders>
            <w:tcMar>
              <w:left w:w="15" w:type="dxa"/>
              <w:top w:w="15" w:type="dxa"/>
              <w:right w:w="15" w:type="dxa"/>
            </w:tcMar>
            <w:tcW w:w="551" w:type="dxa"/>
            <w:vAlign w:val="center"/>
            <w:textDirection w:val="lrTb"/>
            <w:noWrap/>
          </w:tcPr>
          <w:p>
            <w:pPr>
              <w:pStyle w:val="616"/>
              <w:widowControl w:val="true"/>
              <w:pBdr/>
              <w:spacing w:after="0" w:line="240" w:lineRule="atLeast"/>
              <w:ind/>
              <w:rPr>
                <w:rFonts w:ascii="Arial" w:hAnsi="Arial" w:cs="Arial"/>
                <w:color w:val="000000"/>
                <w:sz w:val="20"/>
                <w:szCs w:val="20"/>
              </w:rPr>
            </w:pPr>
            <w:r>
              <w:rPr>
                <w:rFonts w:ascii="Arial" w:hAnsi="Arial" w:cs="Arial"/>
                <w:color w:val="000000"/>
                <w:sz w:val="20"/>
                <w:szCs w:val="20"/>
              </w:rPr>
            </w:r>
            <w:r>
              <w:rPr>
                <w:rFonts w:ascii="Arial" w:hAnsi="Arial" w:cs="Arial"/>
                <w:color w:val="000000"/>
                <w:sz w:val="20"/>
                <w:szCs w:val="20"/>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650" w:type="dxa"/>
            <w:vAlign w:val="center"/>
            <w:textDirection w:val="lrTb"/>
            <w:noWrap/>
          </w:tcPr>
          <w:p>
            <w:pPr>
              <w:pStyle w:val="616"/>
              <w:widowControl w:val="true"/>
              <w:pBdr/>
              <w:spacing w:after="0" w:line="240" w:lineRule="atLeast"/>
              <w:ind/>
              <w:rPr>
                <w:rFonts w:ascii="Arial" w:hAnsi="Arial" w:cs="Arial"/>
                <w:color w:val="000000"/>
                <w:sz w:val="20"/>
                <w:szCs w:val="20"/>
              </w:rPr>
            </w:pPr>
            <w:r>
              <w:rPr>
                <w:rFonts w:ascii="Arial" w:hAnsi="Arial" w:cs="Arial"/>
                <w:color w:val="000000"/>
                <w:sz w:val="20"/>
                <w:szCs w:val="20"/>
              </w:rPr>
            </w:r>
            <w:r>
              <w:rPr>
                <w:rFonts w:ascii="Arial" w:hAnsi="Arial" w:cs="Arial"/>
                <w:color w:val="000000"/>
                <w:sz w:val="20"/>
                <w:szCs w:val="20"/>
              </w:rPr>
            </w:r>
          </w:p>
        </w:tc>
        <w:tc>
          <w:tcPr>
            <w:gridSpan w:val="2"/>
            <w:tcBorders>
              <w:top w:val="none" w:color="000000" w:sz="4" w:space="0"/>
              <w:left w:val="none" w:color="000000" w:sz="4" w:space="0"/>
              <w:bottom w:val="none" w:color="000000" w:sz="4" w:space="0"/>
              <w:right w:val="none" w:color="000000" w:sz="4" w:space="0"/>
            </w:tcBorders>
            <w:tcMar>
              <w:left w:w="15" w:type="dxa"/>
              <w:top w:w="15" w:type="dxa"/>
              <w:right w:w="15" w:type="dxa"/>
            </w:tcMar>
            <w:tcW w:w="825" w:type="dxa"/>
            <w:vAlign w:val="center"/>
            <w:textDirection w:val="lrTb"/>
            <w:noWrap/>
          </w:tcPr>
          <w:p>
            <w:pPr>
              <w:pStyle w:val="616"/>
              <w:widowControl w:val="true"/>
              <w:pBdr/>
              <w:spacing w:after="0" w:line="240" w:lineRule="atLeast"/>
              <w:ind/>
              <w:rPr>
                <w:rFonts w:ascii="Arial" w:hAnsi="Arial" w:cs="Arial"/>
                <w:color w:val="000000"/>
                <w:sz w:val="20"/>
                <w:szCs w:val="20"/>
              </w:rPr>
            </w:pPr>
            <w:r>
              <w:rPr>
                <w:rFonts w:ascii="Arial" w:hAnsi="Arial" w:cs="Arial"/>
                <w:color w:val="000000"/>
                <w:sz w:val="20"/>
                <w:szCs w:val="20"/>
              </w:rPr>
            </w:r>
            <w:r>
              <w:rPr>
                <w:rFonts w:ascii="Arial" w:hAnsi="Arial" w:cs="Arial"/>
                <w:color w:val="000000"/>
                <w:sz w:val="20"/>
                <w:szCs w:val="20"/>
              </w:rPr>
            </w:r>
          </w:p>
        </w:tc>
        <w:tc>
          <w:tcPr>
            <w:gridSpan w:val="2"/>
            <w:tcBorders>
              <w:top w:val="none" w:color="000000" w:sz="4" w:space="0"/>
              <w:left w:val="none" w:color="000000" w:sz="4" w:space="0"/>
              <w:bottom w:val="none" w:color="000000" w:sz="4" w:space="0"/>
              <w:right w:val="none" w:color="000000" w:sz="4" w:space="0"/>
            </w:tcBorders>
            <w:tcMar>
              <w:left w:w="15" w:type="dxa"/>
              <w:top w:w="15" w:type="dxa"/>
              <w:right w:w="15" w:type="dxa"/>
            </w:tcMar>
            <w:tcW w:w="1153" w:type="dxa"/>
            <w:vAlign w:val="center"/>
            <w:textDirection w:val="lrTb"/>
            <w:noWrap/>
          </w:tcPr>
          <w:p>
            <w:pPr>
              <w:pStyle w:val="616"/>
              <w:widowControl w:val="true"/>
              <w:pBdr/>
              <w:spacing w:after="0" w:line="240" w:lineRule="atLeast"/>
              <w:ind/>
              <w:jc w:val="right"/>
              <w:rPr>
                <w:rFonts w:ascii="宋体" w:hAnsi="宋体" w:cs="宋体"/>
                <w:color w:val="000000"/>
                <w:sz w:val="20"/>
                <w:szCs w:val="20"/>
              </w:rPr>
            </w:pPr>
            <w:r>
              <w:rPr>
                <w:rFonts w:hint="eastAsia" w:ascii="宋体" w:hAnsi="宋体" w:cs="宋体"/>
                <w:color w:val="000000"/>
                <w:sz w:val="20"/>
                <w:szCs w:val="20"/>
                <w:lang w:bidi="ar"/>
              </w:rPr>
              <w:t xml:space="preserve">公开04表</w:t>
            </w:r>
            <w:r>
              <w:rPr>
                <w:rFonts w:ascii="宋体" w:hAnsi="宋体" w:cs="宋体"/>
                <w:color w:val="000000"/>
                <w:sz w:val="20"/>
                <w:szCs w:val="20"/>
              </w:rPr>
            </w:r>
            <w:r>
              <w:rPr>
                <w:rFonts w:ascii="宋体" w:hAnsi="宋体" w:cs="宋体"/>
                <w:color w:val="000000"/>
                <w:sz w:val="20"/>
                <w:szCs w:val="20"/>
              </w:rPr>
            </w:r>
          </w:p>
        </w:tc>
      </w:tr>
      <w:tr>
        <w:trPr>
          <w:trHeight w:val="152"/>
        </w:trPr>
        <w:tc>
          <w:tcPr>
            <w:gridSpan w:val="7"/>
            <w:tcBorders>
              <w:top w:val="none" w:color="000000" w:sz="4" w:space="0"/>
              <w:left w:val="none" w:color="000000" w:sz="4" w:space="0"/>
              <w:bottom w:val="none" w:color="000000" w:sz="4" w:space="0"/>
              <w:right w:val="none" w:color="000000" w:sz="4" w:space="0"/>
            </w:tcBorders>
            <w:tcMar>
              <w:left w:w="15" w:type="dxa"/>
              <w:top w:w="15" w:type="dxa"/>
              <w:right w:w="15" w:type="dxa"/>
            </w:tcMar>
            <w:tcW w:w="6312" w:type="dxa"/>
            <w:vAlign w:val="center"/>
            <w:textDirection w:val="lrTb"/>
            <w:noWrap/>
          </w:tcPr>
          <w:p>
            <w:pPr>
              <w:pStyle w:val="616"/>
              <w:widowControl w:val="true"/>
              <w:pBdr/>
              <w:spacing w:after="0" w:line="240" w:lineRule="atLeast"/>
              <w:ind/>
              <w:jc w:val="left"/>
              <w:rPr>
                <w:rFonts w:ascii="宋体" w:hAnsi="宋体" w:cs="宋体"/>
                <w:color w:val="000000"/>
                <w:sz w:val="20"/>
                <w:szCs w:val="20"/>
              </w:rPr>
            </w:pPr>
            <w:r>
              <w:rPr>
                <w:rFonts w:hint="eastAsia" w:ascii="宋体" w:hAnsi="宋体" w:cs="宋体"/>
                <w:color w:val="000000"/>
                <w:sz w:val="20"/>
                <w:szCs w:val="20"/>
                <w:lang w:bidi="ar"/>
              </w:rPr>
              <w:t xml:space="preserve">部门：</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650" w:type="dxa"/>
            <w:vAlign w:val="center"/>
            <w:textDirection w:val="lrTb"/>
            <w:noWrap/>
          </w:tcPr>
          <w:p>
            <w:pPr>
              <w:pStyle w:val="616"/>
              <w:widowControl w:val="true"/>
              <w:pBdr/>
              <w:spacing w:after="0" w:line="240" w:lineRule="atLeast"/>
              <w:ind/>
              <w:rPr>
                <w:rFonts w:ascii="Arial" w:hAnsi="Arial" w:cs="Arial"/>
                <w:color w:val="000000"/>
                <w:sz w:val="20"/>
                <w:szCs w:val="20"/>
              </w:rPr>
            </w:pPr>
            <w:r>
              <w:rPr>
                <w:rFonts w:ascii="Arial" w:hAnsi="Arial" w:cs="Arial"/>
                <w:color w:val="000000"/>
                <w:sz w:val="20"/>
                <w:szCs w:val="20"/>
              </w:rPr>
            </w:r>
            <w:r>
              <w:rPr>
                <w:rFonts w:ascii="Arial" w:hAnsi="Arial" w:cs="Arial"/>
                <w:color w:val="000000"/>
                <w:sz w:val="20"/>
                <w:szCs w:val="20"/>
              </w:rPr>
            </w:r>
          </w:p>
        </w:tc>
        <w:tc>
          <w:tcPr>
            <w:gridSpan w:val="4"/>
            <w:tcBorders>
              <w:top w:val="none" w:color="000000" w:sz="4" w:space="0"/>
              <w:left w:val="none" w:color="000000" w:sz="4" w:space="0"/>
              <w:bottom w:val="none" w:color="000000" w:sz="4" w:space="0"/>
              <w:right w:val="none" w:color="000000" w:sz="4" w:space="0"/>
            </w:tcBorders>
            <w:tcMar>
              <w:left w:w="15" w:type="dxa"/>
              <w:top w:w="15" w:type="dxa"/>
              <w:right w:w="15" w:type="dxa"/>
            </w:tcMar>
            <w:tcW w:w="1978" w:type="dxa"/>
            <w:vAlign w:val="center"/>
            <w:textDirection w:val="lrTb"/>
            <w:noWrap/>
          </w:tcPr>
          <w:p>
            <w:pPr>
              <w:pStyle w:val="616"/>
              <w:widowControl w:val="true"/>
              <w:pBdr/>
              <w:spacing w:after="0" w:line="240" w:lineRule="atLeast"/>
              <w:ind/>
              <w:jc w:val="right"/>
              <w:rPr>
                <w:rFonts w:ascii="宋体" w:hAnsi="宋体" w:cs="宋体"/>
                <w:color w:val="000000"/>
                <w:sz w:val="20"/>
                <w:szCs w:val="20"/>
              </w:rPr>
            </w:pPr>
            <w:r>
              <w:rPr>
                <w:rFonts w:hint="eastAsia" w:ascii="宋体" w:hAnsi="宋体" w:cs="宋体"/>
                <w:color w:val="000000"/>
                <w:sz w:val="20"/>
                <w:szCs w:val="20"/>
                <w:lang w:bidi="ar"/>
              </w:rPr>
              <w:t xml:space="preserve">金额单位：万元</w:t>
            </w:r>
            <w:r>
              <w:rPr>
                <w:rFonts w:ascii="宋体" w:hAnsi="宋体" w:cs="宋体"/>
                <w:color w:val="000000"/>
                <w:sz w:val="20"/>
                <w:szCs w:val="20"/>
              </w:rPr>
            </w:r>
            <w:r>
              <w:rPr>
                <w:rFonts w:ascii="宋体" w:hAnsi="宋体" w:cs="宋体"/>
                <w:color w:val="000000"/>
                <w:sz w:val="20"/>
                <w:szCs w:val="20"/>
              </w:rPr>
            </w:r>
          </w:p>
        </w:tc>
      </w:tr>
      <w:tr>
        <w:trPr>
          <w:trHeight w:val="90"/>
        </w:trPr>
        <w:tc>
          <w:tcPr>
            <w:gridSpan w:val="3"/>
            <w:tcBorders>
              <w:top w:val="single" w:color="000000" w:sz="4" w:space="0"/>
              <w:left w:val="single" w:color="000000" w:sz="4" w:space="0"/>
              <w:bottom w:val="single" w:color="000000" w:sz="4" w:space="0"/>
              <w:right w:val="single" w:color="000000" w:sz="4" w:space="0"/>
            </w:tcBorders>
            <w:tcMar>
              <w:left w:w="15" w:type="dxa"/>
              <w:top w:w="15" w:type="dxa"/>
              <w:right w:w="15" w:type="dxa"/>
            </w:tcMar>
            <w:tcW w:w="2787" w:type="dxa"/>
            <w:vAlign w:val="center"/>
            <w:textDirection w:val="lrTb"/>
            <w:noWrap/>
          </w:tcPr>
          <w:p>
            <w:pPr>
              <w:pStyle w:val="616"/>
              <w:widowControl w:val="true"/>
              <w:pBdr/>
              <w:spacing w:after="0" w:line="240" w:lineRule="atLeast"/>
              <w:ind/>
              <w:jc w:val="center"/>
              <w:rPr>
                <w:rFonts w:ascii="宋体" w:hAnsi="宋体" w:cs="宋体"/>
                <w:color w:val="000000"/>
                <w:sz w:val="20"/>
                <w:szCs w:val="20"/>
              </w:rPr>
            </w:pPr>
            <w:r>
              <w:rPr>
                <w:rFonts w:hint="eastAsia" w:ascii="宋体" w:hAnsi="宋体" w:cs="宋体"/>
                <w:color w:val="000000"/>
                <w:sz w:val="20"/>
                <w:szCs w:val="20"/>
                <w:lang w:bidi="ar"/>
              </w:rPr>
              <w:t xml:space="preserve">收     入</w:t>
            </w:r>
            <w:r>
              <w:rPr>
                <w:rFonts w:ascii="宋体" w:hAnsi="宋体" w:cs="宋体"/>
                <w:color w:val="000000"/>
                <w:sz w:val="20"/>
                <w:szCs w:val="20"/>
              </w:rPr>
            </w:r>
            <w:r>
              <w:rPr>
                <w:rFonts w:ascii="宋体" w:hAnsi="宋体" w:cs="宋体"/>
                <w:color w:val="000000"/>
                <w:sz w:val="20"/>
                <w:szCs w:val="20"/>
              </w:rPr>
            </w:r>
          </w:p>
        </w:tc>
        <w:tc>
          <w:tcPr>
            <w:gridSpan w:val="9"/>
            <w:tcBorders>
              <w:top w:val="single" w:color="000000" w:sz="4" w:space="0"/>
              <w:left w:val="none" w:color="000000" w:sz="4" w:space="0"/>
              <w:bottom w:val="single" w:color="000000" w:sz="4" w:space="0"/>
              <w:right w:val="single" w:color="000000" w:sz="4" w:space="0"/>
            </w:tcBorders>
            <w:tcMar>
              <w:left w:w="15" w:type="dxa"/>
              <w:top w:w="15" w:type="dxa"/>
              <w:right w:w="15" w:type="dxa"/>
            </w:tcMar>
            <w:tcW w:w="6153" w:type="dxa"/>
            <w:vAlign w:val="center"/>
            <w:textDirection w:val="lrTb"/>
            <w:noWrap/>
          </w:tcPr>
          <w:p>
            <w:pPr>
              <w:pStyle w:val="616"/>
              <w:widowControl w:val="true"/>
              <w:pBdr/>
              <w:spacing w:after="0" w:line="240" w:lineRule="atLeast"/>
              <w:ind/>
              <w:jc w:val="center"/>
              <w:rPr>
                <w:rFonts w:ascii="宋体" w:hAnsi="宋体" w:cs="宋体"/>
                <w:color w:val="000000"/>
                <w:sz w:val="20"/>
                <w:szCs w:val="20"/>
              </w:rPr>
            </w:pPr>
            <w:r>
              <w:rPr>
                <w:rFonts w:hint="eastAsia" w:ascii="宋体" w:hAnsi="宋体" w:cs="宋体"/>
                <w:color w:val="000000"/>
                <w:sz w:val="20"/>
                <w:szCs w:val="20"/>
                <w:lang w:bidi="ar"/>
              </w:rPr>
              <w:t xml:space="preserve">支     出</w:t>
            </w:r>
            <w:r>
              <w:rPr>
                <w:rFonts w:ascii="宋体" w:hAnsi="宋体" w:cs="宋体"/>
                <w:color w:val="000000"/>
                <w:sz w:val="20"/>
                <w:szCs w:val="20"/>
              </w:rPr>
            </w:r>
            <w:r>
              <w:rPr>
                <w:rFonts w:ascii="宋体" w:hAnsi="宋体" w:cs="宋体"/>
                <w:color w:val="000000"/>
                <w:sz w:val="20"/>
                <w:szCs w:val="20"/>
              </w:rPr>
            </w:r>
          </w:p>
        </w:tc>
      </w:tr>
      <w:tr>
        <w:trPr>
          <w:trHeight w:val="170"/>
        </w:trPr>
        <w:tc>
          <w:tcPr>
            <w:gridSpan w:val="2"/>
            <w:tcBorders>
              <w:top w:val="none" w:color="000000" w:sz="4" w:space="0"/>
              <w:left w:val="single" w:color="000000" w:sz="4" w:space="0"/>
              <w:bottom w:val="single" w:color="000000" w:sz="4" w:space="0"/>
              <w:right w:val="single" w:color="000000" w:sz="4" w:space="0"/>
            </w:tcBorders>
            <w:tcMar>
              <w:left w:w="15" w:type="dxa"/>
              <w:top w:w="15" w:type="dxa"/>
              <w:right w:w="15" w:type="dxa"/>
            </w:tcMar>
            <w:tcW w:w="2462" w:type="dxa"/>
            <w:vAlign w:val="center"/>
            <w:textDirection w:val="lrTb"/>
            <w:noWrap w:val="false"/>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项目</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25" w:type="dxa"/>
            <w:vAlign w:val="center"/>
            <w:textDirection w:val="lrTb"/>
            <w:noWrap w:val="false"/>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行次</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0" w:type="dxa"/>
            <w:vAlign w:val="center"/>
            <w:textDirection w:val="lrTb"/>
            <w:noWrap w:val="false"/>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金额</w:t>
            </w: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2315" w:type="dxa"/>
            <w:vAlign w:val="center"/>
            <w:textDirection w:val="lrTb"/>
            <w:noWrap w:val="false"/>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项目</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60" w:type="dxa"/>
            <w:vAlign w:val="center"/>
            <w:textDirection w:val="lrTb"/>
            <w:noWrap w:val="false"/>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行次</w:t>
            </w: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合计</w:t>
            </w: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val="false"/>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一般公共预算财政拨款</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val="false"/>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政府性基金预算财政拨款</w:t>
            </w:r>
            <w:r>
              <w:rPr>
                <w:rFonts w:ascii="宋体" w:hAnsi="宋体" w:cs="宋体"/>
                <w:color w:val="000000"/>
                <w:sz w:val="18"/>
                <w:szCs w:val="18"/>
              </w:rPr>
            </w:r>
            <w:r>
              <w:rPr>
                <w:rFonts w:ascii="宋体" w:hAnsi="宋体" w:cs="宋体"/>
                <w:color w:val="000000"/>
                <w:sz w:val="18"/>
                <w:szCs w:val="18"/>
              </w:rPr>
            </w:r>
          </w:p>
        </w:tc>
      </w:tr>
      <w:tr>
        <w:trPr>
          <w:trHeight w:val="90"/>
        </w:trPr>
        <w:tc>
          <w:tcPr>
            <w:gridSpan w:val="2"/>
            <w:tcBorders>
              <w:top w:val="none" w:color="000000" w:sz="4" w:space="0"/>
              <w:left w:val="single" w:color="000000" w:sz="4" w:space="0"/>
              <w:bottom w:val="single" w:color="000000" w:sz="4" w:space="0"/>
              <w:right w:val="single" w:color="000000" w:sz="4" w:space="0"/>
            </w:tcBorders>
            <w:tcMar>
              <w:left w:w="15" w:type="dxa"/>
              <w:top w:w="15" w:type="dxa"/>
              <w:right w:w="15" w:type="dxa"/>
            </w:tcMar>
            <w:tcW w:w="2462"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栏次</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25"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0"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1</w:t>
            </w: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2315"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栏次</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60"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2</w:t>
            </w: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3</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4</w:t>
            </w:r>
            <w:r>
              <w:rPr>
                <w:rFonts w:ascii="宋体" w:hAnsi="宋体" w:cs="宋体"/>
                <w:color w:val="000000"/>
                <w:sz w:val="18"/>
                <w:szCs w:val="18"/>
              </w:rPr>
            </w:r>
            <w:r>
              <w:rPr>
                <w:rFonts w:ascii="宋体" w:hAnsi="宋体" w:cs="宋体"/>
                <w:color w:val="000000"/>
                <w:sz w:val="18"/>
                <w:szCs w:val="18"/>
              </w:rPr>
            </w:r>
          </w:p>
        </w:tc>
      </w:tr>
      <w:tr>
        <w:trPr>
          <w:trHeight w:val="120"/>
        </w:trPr>
        <w:tc>
          <w:tcPr>
            <w:gridSpan w:val="2"/>
            <w:tcBorders>
              <w:top w:val="none" w:color="000000" w:sz="4" w:space="0"/>
              <w:left w:val="single" w:color="000000" w:sz="4" w:space="0"/>
              <w:bottom w:val="single" w:color="000000" w:sz="4" w:space="0"/>
              <w:right w:val="single" w:color="000000" w:sz="4" w:space="0"/>
            </w:tcBorders>
            <w:tcMar>
              <w:left w:w="15" w:type="dxa"/>
              <w:top w:w="15" w:type="dxa"/>
              <w:right w:w="15" w:type="dxa"/>
            </w:tcMar>
            <w:tcW w:w="2462" w:type="dxa"/>
            <w:vAlign w:val="center"/>
            <w:textDirection w:val="lrTb"/>
            <w:noWrap w:val="false"/>
          </w:tcPr>
          <w:p>
            <w:pPr>
              <w:pStyle w:val="616"/>
              <w:widowControl w:val="true"/>
              <w:pBdr/>
              <w:spacing w:after="0" w:line="240" w:lineRule="atLeast"/>
              <w:ind/>
              <w:jc w:val="left"/>
              <w:rPr>
                <w:rFonts w:ascii="宋体" w:hAnsi="宋体" w:cs="宋体"/>
                <w:color w:val="000000"/>
                <w:sz w:val="18"/>
                <w:szCs w:val="18"/>
              </w:rPr>
            </w:pPr>
            <w:r>
              <w:rPr>
                <w:rFonts w:hint="eastAsia" w:ascii="宋体" w:hAnsi="宋体" w:cs="宋体"/>
                <w:color w:val="000000"/>
                <w:sz w:val="18"/>
                <w:szCs w:val="18"/>
                <w:lang w:bidi="ar"/>
              </w:rPr>
              <w:t xml:space="preserve">一、一般公共预算财政拨款</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25"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1</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0"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hint="eastAsia" w:ascii="宋体" w:hAnsi="宋体" w:cs="宋体"/>
                <w:color w:val="000000"/>
                <w:sz w:val="18"/>
                <w:szCs w:val="18"/>
              </w:rPr>
              <w:t xml:space="preserve">411.25</w:t>
            </w: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2315" w:type="dxa"/>
            <w:vAlign w:val="center"/>
            <w:textDirection w:val="lrTb"/>
            <w:noWrap/>
          </w:tcPr>
          <w:p>
            <w:pPr>
              <w:pStyle w:val="616"/>
              <w:widowControl w:val="true"/>
              <w:pBdr/>
              <w:spacing w:after="0" w:line="240" w:lineRule="atLeast"/>
              <w:ind/>
              <w:jc w:val="left"/>
              <w:rPr>
                <w:rFonts w:ascii="宋体" w:hAnsi="宋体" w:cs="宋体"/>
                <w:color w:val="000000"/>
                <w:sz w:val="18"/>
                <w:szCs w:val="18"/>
              </w:rPr>
            </w:pPr>
            <w:r>
              <w:rPr>
                <w:rFonts w:hint="eastAsia" w:ascii="宋体" w:hAnsi="宋体" w:cs="宋体"/>
                <w:color w:val="000000"/>
                <w:sz w:val="18"/>
                <w:szCs w:val="18"/>
                <w:lang w:bidi="ar"/>
              </w:rPr>
              <w:t xml:space="preserve">一、一般公共服务支出</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60"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29</w:t>
            </w: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hint="eastAsia" w:ascii="宋体" w:hAnsi="宋体" w:cs="宋体"/>
                <w:color w:val="000000"/>
                <w:sz w:val="18"/>
                <w:szCs w:val="18"/>
              </w:rPr>
              <w:t xml:space="preserve">378.36</w:t>
            </w: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hint="eastAsia" w:ascii="宋体" w:hAnsi="宋体" w:cs="宋体"/>
                <w:color w:val="000000"/>
                <w:sz w:val="18"/>
                <w:szCs w:val="18"/>
              </w:rPr>
              <w:t xml:space="preserve">378.36</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r>
      <w:tr>
        <w:trPr>
          <w:trHeight w:val="120"/>
        </w:trPr>
        <w:tc>
          <w:tcPr>
            <w:gridSpan w:val="2"/>
            <w:tcBorders>
              <w:top w:val="none" w:color="000000" w:sz="4" w:space="0"/>
              <w:left w:val="single" w:color="000000" w:sz="4" w:space="0"/>
              <w:bottom w:val="single" w:color="000000" w:sz="4" w:space="0"/>
              <w:right w:val="single" w:color="000000" w:sz="4" w:space="0"/>
            </w:tcBorders>
            <w:tcMar>
              <w:left w:w="15" w:type="dxa"/>
              <w:top w:w="15" w:type="dxa"/>
              <w:right w:w="15" w:type="dxa"/>
            </w:tcMar>
            <w:tcW w:w="2462" w:type="dxa"/>
            <w:vAlign w:val="center"/>
            <w:textDirection w:val="lrTb"/>
            <w:noWrap w:val="false"/>
          </w:tcPr>
          <w:p>
            <w:pPr>
              <w:pStyle w:val="616"/>
              <w:widowControl w:val="true"/>
              <w:pBdr/>
              <w:spacing w:after="0" w:line="240" w:lineRule="atLeast"/>
              <w:ind/>
              <w:jc w:val="left"/>
              <w:rPr>
                <w:rFonts w:ascii="宋体" w:hAnsi="宋体" w:cs="宋体"/>
                <w:color w:val="000000"/>
                <w:sz w:val="18"/>
                <w:szCs w:val="18"/>
              </w:rPr>
            </w:pPr>
            <w:r>
              <w:rPr>
                <w:rFonts w:hint="eastAsia" w:ascii="宋体" w:hAnsi="宋体" w:cs="宋体"/>
                <w:color w:val="000000"/>
                <w:sz w:val="18"/>
                <w:szCs w:val="18"/>
                <w:lang w:bidi="ar"/>
              </w:rPr>
              <w:t xml:space="preserve">二、政府性基金预算财政拨款</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25"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2</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0"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2315" w:type="dxa"/>
            <w:vAlign w:val="center"/>
            <w:textDirection w:val="lrTb"/>
            <w:noWrap/>
          </w:tcPr>
          <w:p>
            <w:pPr>
              <w:pStyle w:val="616"/>
              <w:widowControl w:val="true"/>
              <w:pBdr/>
              <w:spacing w:after="0" w:line="240" w:lineRule="atLeast"/>
              <w:ind/>
              <w:jc w:val="left"/>
              <w:rPr>
                <w:rFonts w:ascii="宋体" w:hAnsi="宋体" w:cs="宋体"/>
                <w:color w:val="000000"/>
                <w:sz w:val="18"/>
                <w:szCs w:val="18"/>
              </w:rPr>
            </w:pPr>
            <w:r>
              <w:rPr>
                <w:rFonts w:hint="eastAsia" w:ascii="宋体" w:hAnsi="宋体" w:cs="宋体"/>
                <w:color w:val="000000"/>
                <w:sz w:val="18"/>
                <w:szCs w:val="18"/>
                <w:lang w:bidi="ar"/>
              </w:rPr>
              <w:t xml:space="preserve">二、外交支出</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60"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30</w:t>
            </w: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r>
      <w:tr>
        <w:trPr>
          <w:trHeight w:val="90"/>
        </w:trPr>
        <w:tc>
          <w:tcPr>
            <w:gridSpan w:val="2"/>
            <w:tcBorders>
              <w:top w:val="none" w:color="000000" w:sz="4" w:space="0"/>
              <w:left w:val="single" w:color="000000" w:sz="4" w:space="0"/>
              <w:bottom w:val="single" w:color="000000" w:sz="4" w:space="0"/>
              <w:right w:val="single" w:color="000000" w:sz="4" w:space="0"/>
            </w:tcBorders>
            <w:tcMar>
              <w:left w:w="15" w:type="dxa"/>
              <w:top w:w="15" w:type="dxa"/>
              <w:right w:w="15" w:type="dxa"/>
            </w:tcMar>
            <w:tcW w:w="2462" w:type="dxa"/>
            <w:vAlign w:val="center"/>
            <w:textDirection w:val="lrTb"/>
            <w:noWrap/>
          </w:tcPr>
          <w:p>
            <w:pPr>
              <w:pStyle w:val="616"/>
              <w:widowControl w:val="true"/>
              <w:pBdr/>
              <w:spacing w:after="0" w:line="240" w:lineRule="atLeast"/>
              <w:ind/>
              <w:jc w:val="lef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25"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3</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0"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2315" w:type="dxa"/>
            <w:vAlign w:val="center"/>
            <w:textDirection w:val="lrTb"/>
            <w:noWrap/>
          </w:tcPr>
          <w:p>
            <w:pPr>
              <w:pStyle w:val="616"/>
              <w:widowControl w:val="true"/>
              <w:pBdr/>
              <w:spacing w:after="0" w:line="240" w:lineRule="atLeast"/>
              <w:ind/>
              <w:jc w:val="left"/>
              <w:rPr>
                <w:rFonts w:ascii="宋体" w:hAnsi="宋体" w:cs="宋体"/>
                <w:color w:val="000000"/>
                <w:sz w:val="18"/>
                <w:szCs w:val="18"/>
              </w:rPr>
            </w:pPr>
            <w:r>
              <w:rPr>
                <w:rFonts w:hint="eastAsia" w:ascii="宋体" w:hAnsi="宋体" w:cs="宋体"/>
                <w:color w:val="000000"/>
                <w:sz w:val="18"/>
                <w:szCs w:val="18"/>
                <w:lang w:bidi="ar"/>
              </w:rPr>
              <w:t xml:space="preserve">三、国防支出</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60"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31</w:t>
            </w: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r>
      <w:tr>
        <w:trPr>
          <w:trHeight w:val="90"/>
        </w:trPr>
        <w:tc>
          <w:tcPr>
            <w:gridSpan w:val="2"/>
            <w:tcBorders>
              <w:top w:val="none" w:color="000000" w:sz="4" w:space="0"/>
              <w:left w:val="single" w:color="000000" w:sz="4" w:space="0"/>
              <w:bottom w:val="single" w:color="000000" w:sz="4" w:space="0"/>
              <w:right w:val="single" w:color="000000" w:sz="4" w:space="0"/>
            </w:tcBorders>
            <w:tcMar>
              <w:left w:w="15" w:type="dxa"/>
              <w:top w:w="15" w:type="dxa"/>
              <w:right w:w="15" w:type="dxa"/>
            </w:tcMar>
            <w:tcW w:w="2462" w:type="dxa"/>
            <w:vAlign w:val="center"/>
            <w:textDirection w:val="lrTb"/>
            <w:noWrap/>
          </w:tcPr>
          <w:p>
            <w:pPr>
              <w:pStyle w:val="616"/>
              <w:widowControl w:val="true"/>
              <w:pBdr/>
              <w:spacing w:after="0" w:line="240" w:lineRule="atLeast"/>
              <w:ind/>
              <w:jc w:val="lef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25"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4</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0"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2315" w:type="dxa"/>
            <w:vAlign w:val="center"/>
            <w:textDirection w:val="lrTb"/>
            <w:noWrap/>
          </w:tcPr>
          <w:p>
            <w:pPr>
              <w:pStyle w:val="616"/>
              <w:widowControl w:val="true"/>
              <w:pBdr/>
              <w:spacing w:after="0" w:line="240" w:lineRule="atLeast"/>
              <w:ind/>
              <w:jc w:val="left"/>
              <w:rPr>
                <w:rFonts w:ascii="宋体" w:hAnsi="宋体" w:cs="宋体"/>
                <w:color w:val="000000"/>
                <w:sz w:val="18"/>
                <w:szCs w:val="18"/>
              </w:rPr>
            </w:pPr>
            <w:r>
              <w:rPr>
                <w:rFonts w:hint="eastAsia" w:ascii="宋体" w:hAnsi="宋体" w:cs="宋体"/>
                <w:color w:val="000000"/>
                <w:sz w:val="18"/>
                <w:szCs w:val="18"/>
                <w:lang w:bidi="ar"/>
              </w:rPr>
              <w:t xml:space="preserve">四、公共安全支出</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60"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32</w:t>
            </w: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r>
      <w:tr>
        <w:trPr>
          <w:trHeight w:val="90"/>
        </w:trPr>
        <w:tc>
          <w:tcPr>
            <w:gridSpan w:val="2"/>
            <w:tcBorders>
              <w:top w:val="none" w:color="000000" w:sz="4" w:space="0"/>
              <w:left w:val="single" w:color="000000" w:sz="4" w:space="0"/>
              <w:bottom w:val="single" w:color="000000" w:sz="4" w:space="0"/>
              <w:right w:val="single" w:color="000000" w:sz="4" w:space="0"/>
            </w:tcBorders>
            <w:tcMar>
              <w:left w:w="15" w:type="dxa"/>
              <w:top w:w="15" w:type="dxa"/>
              <w:right w:w="15" w:type="dxa"/>
            </w:tcMar>
            <w:tcW w:w="2462" w:type="dxa"/>
            <w:vAlign w:val="center"/>
            <w:textDirection w:val="lrTb"/>
            <w:noWrap/>
          </w:tcPr>
          <w:p>
            <w:pPr>
              <w:pStyle w:val="616"/>
              <w:widowControl w:val="true"/>
              <w:pBdr/>
              <w:spacing w:after="0" w:line="240" w:lineRule="atLeast"/>
              <w:ind/>
              <w:jc w:val="lef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25"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5</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0"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2315" w:type="dxa"/>
            <w:vAlign w:val="center"/>
            <w:textDirection w:val="lrTb"/>
            <w:noWrap/>
          </w:tcPr>
          <w:p>
            <w:pPr>
              <w:pStyle w:val="616"/>
              <w:widowControl w:val="true"/>
              <w:pBdr/>
              <w:spacing w:after="0" w:line="240" w:lineRule="atLeast"/>
              <w:ind/>
              <w:jc w:val="left"/>
              <w:rPr>
                <w:rFonts w:ascii="宋体" w:hAnsi="宋体" w:cs="宋体"/>
                <w:color w:val="000000"/>
                <w:sz w:val="18"/>
                <w:szCs w:val="18"/>
              </w:rPr>
            </w:pPr>
            <w:r>
              <w:rPr>
                <w:rFonts w:hint="eastAsia" w:ascii="宋体" w:hAnsi="宋体" w:cs="宋体"/>
                <w:color w:val="000000"/>
                <w:sz w:val="18"/>
                <w:szCs w:val="18"/>
                <w:lang w:bidi="ar"/>
              </w:rPr>
              <w:t xml:space="preserve">五、教育支出</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60"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33</w:t>
            </w: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r>
      <w:tr>
        <w:trPr>
          <w:trHeight w:val="90"/>
        </w:trPr>
        <w:tc>
          <w:tcPr>
            <w:gridSpan w:val="2"/>
            <w:tcBorders>
              <w:top w:val="none" w:color="000000" w:sz="4" w:space="0"/>
              <w:left w:val="single" w:color="000000" w:sz="4" w:space="0"/>
              <w:bottom w:val="single" w:color="000000" w:sz="4" w:space="0"/>
              <w:right w:val="single" w:color="000000" w:sz="4" w:space="0"/>
            </w:tcBorders>
            <w:tcMar>
              <w:left w:w="15" w:type="dxa"/>
              <w:top w:w="15" w:type="dxa"/>
              <w:right w:w="15" w:type="dxa"/>
            </w:tcMar>
            <w:tcW w:w="2462" w:type="dxa"/>
            <w:vAlign w:val="center"/>
            <w:textDirection w:val="lrTb"/>
            <w:noWrap/>
          </w:tcPr>
          <w:p>
            <w:pPr>
              <w:pStyle w:val="616"/>
              <w:widowControl w:val="true"/>
              <w:pBdr/>
              <w:spacing w:after="0" w:line="240" w:lineRule="atLeast"/>
              <w:ind/>
              <w:jc w:val="lef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25"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6</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0"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2315" w:type="dxa"/>
            <w:vAlign w:val="center"/>
            <w:textDirection w:val="lrTb"/>
            <w:noWrap/>
          </w:tcPr>
          <w:p>
            <w:pPr>
              <w:pStyle w:val="616"/>
              <w:widowControl w:val="true"/>
              <w:pBdr/>
              <w:spacing w:after="0" w:line="240" w:lineRule="atLeast"/>
              <w:ind/>
              <w:jc w:val="left"/>
              <w:rPr>
                <w:rFonts w:ascii="宋体" w:hAnsi="宋体" w:cs="宋体"/>
                <w:color w:val="000000"/>
                <w:sz w:val="18"/>
                <w:szCs w:val="18"/>
              </w:rPr>
            </w:pPr>
            <w:r>
              <w:rPr>
                <w:rFonts w:hint="eastAsia" w:ascii="宋体" w:hAnsi="宋体" w:cs="宋体"/>
                <w:color w:val="000000"/>
                <w:sz w:val="18"/>
                <w:szCs w:val="18"/>
                <w:lang w:bidi="ar"/>
              </w:rPr>
              <w:t xml:space="preserve">六、科学技术支出</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60"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34</w:t>
            </w: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r>
      <w:tr>
        <w:trPr>
          <w:trHeight w:val="90"/>
        </w:trPr>
        <w:tc>
          <w:tcPr>
            <w:gridSpan w:val="2"/>
            <w:tcBorders>
              <w:top w:val="none" w:color="000000" w:sz="4" w:space="0"/>
              <w:left w:val="single" w:color="000000" w:sz="4" w:space="0"/>
              <w:bottom w:val="single" w:color="000000" w:sz="4" w:space="0"/>
              <w:right w:val="single" w:color="000000" w:sz="4" w:space="0"/>
            </w:tcBorders>
            <w:tcMar>
              <w:left w:w="15" w:type="dxa"/>
              <w:top w:w="15" w:type="dxa"/>
              <w:right w:w="15" w:type="dxa"/>
            </w:tcMar>
            <w:tcW w:w="2462" w:type="dxa"/>
            <w:vAlign w:val="center"/>
            <w:textDirection w:val="lrTb"/>
            <w:noWrap/>
          </w:tcPr>
          <w:p>
            <w:pPr>
              <w:pStyle w:val="616"/>
              <w:widowControl w:val="true"/>
              <w:pBdr/>
              <w:spacing w:after="0" w:line="240" w:lineRule="atLeast"/>
              <w:ind/>
              <w:jc w:val="lef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25"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7</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0"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2315" w:type="dxa"/>
            <w:vAlign w:val="center"/>
            <w:textDirection w:val="lrTb"/>
            <w:noWrap/>
          </w:tcPr>
          <w:p>
            <w:pPr>
              <w:pStyle w:val="616"/>
              <w:widowControl w:val="true"/>
              <w:pBdr/>
              <w:spacing w:after="0" w:line="240" w:lineRule="atLeast"/>
              <w:ind/>
              <w:jc w:val="left"/>
              <w:rPr>
                <w:rFonts w:ascii="宋体" w:hAnsi="宋体" w:cs="宋体"/>
                <w:color w:val="000000"/>
                <w:sz w:val="18"/>
                <w:szCs w:val="18"/>
              </w:rPr>
            </w:pPr>
            <w:r>
              <w:rPr>
                <w:rFonts w:hint="eastAsia" w:ascii="宋体" w:hAnsi="宋体" w:cs="宋体"/>
                <w:color w:val="000000"/>
                <w:sz w:val="18"/>
                <w:szCs w:val="18"/>
                <w:lang w:bidi="ar"/>
              </w:rPr>
              <w:t xml:space="preserve">七、文化体育与传媒支出</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60"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35</w:t>
            </w: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r>
      <w:tr>
        <w:trPr>
          <w:trHeight w:val="90"/>
        </w:trPr>
        <w:tc>
          <w:tcPr>
            <w:gridSpan w:val="2"/>
            <w:tcBorders>
              <w:top w:val="none" w:color="000000" w:sz="4" w:space="0"/>
              <w:left w:val="single" w:color="000000" w:sz="4" w:space="0"/>
              <w:bottom w:val="single" w:color="000000" w:sz="4" w:space="0"/>
              <w:right w:val="single" w:color="000000" w:sz="4" w:space="0"/>
            </w:tcBorders>
            <w:tcMar>
              <w:left w:w="15" w:type="dxa"/>
              <w:top w:w="15" w:type="dxa"/>
              <w:right w:w="15" w:type="dxa"/>
            </w:tcMar>
            <w:tcW w:w="2462" w:type="dxa"/>
            <w:vAlign w:val="center"/>
            <w:textDirection w:val="lrTb"/>
            <w:noWrap/>
          </w:tcPr>
          <w:p>
            <w:pPr>
              <w:pStyle w:val="616"/>
              <w:widowControl w:val="true"/>
              <w:pBdr/>
              <w:spacing w:after="0" w:line="240" w:lineRule="atLeast"/>
              <w:ind/>
              <w:jc w:val="lef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25"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8</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0"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2315" w:type="dxa"/>
            <w:vAlign w:val="center"/>
            <w:textDirection w:val="lrTb"/>
            <w:noWrap/>
          </w:tcPr>
          <w:p>
            <w:pPr>
              <w:pStyle w:val="616"/>
              <w:widowControl w:val="true"/>
              <w:pBdr/>
              <w:spacing w:after="0" w:line="240" w:lineRule="atLeast"/>
              <w:ind/>
              <w:jc w:val="left"/>
              <w:rPr>
                <w:rFonts w:ascii="宋体" w:hAnsi="宋体" w:cs="宋体"/>
                <w:color w:val="000000"/>
                <w:sz w:val="18"/>
                <w:szCs w:val="18"/>
              </w:rPr>
            </w:pPr>
            <w:r>
              <w:rPr>
                <w:rFonts w:hint="eastAsia" w:ascii="宋体" w:hAnsi="宋体" w:cs="宋体"/>
                <w:color w:val="000000"/>
                <w:sz w:val="18"/>
                <w:szCs w:val="18"/>
                <w:lang w:bidi="ar"/>
              </w:rPr>
              <w:t xml:space="preserve">八、社会保障和就业支出</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60"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36</w:t>
            </w: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r>
      <w:tr>
        <w:trPr>
          <w:trHeight w:val="90"/>
        </w:trPr>
        <w:tc>
          <w:tcPr>
            <w:gridSpan w:val="2"/>
            <w:tcBorders>
              <w:top w:val="none" w:color="000000" w:sz="4" w:space="0"/>
              <w:left w:val="single" w:color="000000" w:sz="4" w:space="0"/>
              <w:bottom w:val="single" w:color="000000" w:sz="4" w:space="0"/>
              <w:right w:val="single" w:color="000000" w:sz="4" w:space="0"/>
            </w:tcBorders>
            <w:tcMar>
              <w:left w:w="15" w:type="dxa"/>
              <w:top w:w="15" w:type="dxa"/>
              <w:right w:w="15" w:type="dxa"/>
            </w:tcMar>
            <w:tcW w:w="2462" w:type="dxa"/>
            <w:vAlign w:val="center"/>
            <w:textDirection w:val="lrTb"/>
            <w:noWrap/>
          </w:tcPr>
          <w:p>
            <w:pPr>
              <w:pStyle w:val="616"/>
              <w:widowControl w:val="true"/>
              <w:pBdr/>
              <w:spacing w:after="0" w:line="240" w:lineRule="atLeast"/>
              <w:ind/>
              <w:jc w:val="lef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25"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9</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0"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2315" w:type="dxa"/>
            <w:vAlign w:val="center"/>
            <w:textDirection w:val="lrTb"/>
            <w:noWrap/>
          </w:tcPr>
          <w:p>
            <w:pPr>
              <w:pStyle w:val="616"/>
              <w:widowControl w:val="true"/>
              <w:pBdr/>
              <w:spacing w:after="0" w:line="240" w:lineRule="atLeast"/>
              <w:ind/>
              <w:jc w:val="left"/>
              <w:rPr>
                <w:rFonts w:ascii="宋体" w:hAnsi="宋体" w:cs="宋体"/>
                <w:color w:val="000000"/>
                <w:sz w:val="18"/>
                <w:szCs w:val="18"/>
              </w:rPr>
            </w:pPr>
            <w:r>
              <w:rPr>
                <w:rFonts w:hint="eastAsia" w:ascii="宋体" w:hAnsi="宋体" w:cs="宋体"/>
                <w:color w:val="000000"/>
                <w:sz w:val="16"/>
                <w:szCs w:val="16"/>
                <w:lang w:bidi="ar"/>
              </w:rPr>
              <w:t xml:space="preserve">九、医疗卫生与计划生育支出</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60"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37</w:t>
            </w: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hint="eastAsia" w:ascii="宋体" w:hAnsi="宋体" w:cs="宋体"/>
                <w:color w:val="000000"/>
                <w:sz w:val="18"/>
                <w:szCs w:val="18"/>
              </w:rPr>
              <w:t xml:space="preserve">13.59</w:t>
            </w: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hint="eastAsia" w:ascii="宋体" w:hAnsi="宋体" w:cs="宋体"/>
                <w:color w:val="000000"/>
                <w:sz w:val="18"/>
                <w:szCs w:val="18"/>
              </w:rPr>
              <w:t xml:space="preserve">13.59</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r>
      <w:tr>
        <w:trPr>
          <w:trHeight w:val="90"/>
        </w:trPr>
        <w:tc>
          <w:tcPr>
            <w:gridSpan w:val="2"/>
            <w:tcBorders>
              <w:top w:val="none" w:color="000000" w:sz="4" w:space="0"/>
              <w:left w:val="single" w:color="000000" w:sz="4" w:space="0"/>
              <w:bottom w:val="single" w:color="000000" w:sz="4" w:space="0"/>
              <w:right w:val="single" w:color="000000" w:sz="4" w:space="0"/>
            </w:tcBorders>
            <w:tcMar>
              <w:left w:w="15" w:type="dxa"/>
              <w:top w:w="15" w:type="dxa"/>
              <w:right w:w="15" w:type="dxa"/>
            </w:tcMar>
            <w:tcW w:w="2462" w:type="dxa"/>
            <w:vAlign w:val="center"/>
            <w:textDirection w:val="lrTb"/>
            <w:noWrap/>
          </w:tcPr>
          <w:p>
            <w:pPr>
              <w:pStyle w:val="616"/>
              <w:widowControl w:val="true"/>
              <w:pBdr/>
              <w:spacing w:after="0" w:line="240" w:lineRule="atLeast"/>
              <w:ind/>
              <w:jc w:val="lef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25"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10</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0"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2315" w:type="dxa"/>
            <w:vAlign w:val="center"/>
            <w:textDirection w:val="lrTb"/>
            <w:noWrap/>
          </w:tcPr>
          <w:p>
            <w:pPr>
              <w:pStyle w:val="616"/>
              <w:widowControl w:val="true"/>
              <w:pBdr/>
              <w:spacing w:after="0" w:line="240" w:lineRule="atLeast"/>
              <w:ind/>
              <w:jc w:val="left"/>
              <w:rPr>
                <w:rFonts w:ascii="宋体" w:hAnsi="宋体" w:cs="宋体"/>
                <w:color w:val="000000"/>
                <w:sz w:val="18"/>
                <w:szCs w:val="18"/>
              </w:rPr>
            </w:pPr>
            <w:r>
              <w:rPr>
                <w:rFonts w:hint="eastAsia" w:ascii="宋体" w:hAnsi="宋体" w:cs="宋体"/>
                <w:color w:val="000000"/>
                <w:sz w:val="18"/>
                <w:szCs w:val="18"/>
                <w:lang w:bidi="ar"/>
              </w:rPr>
              <w:t xml:space="preserve">十、节能环保支出</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60"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38</w:t>
            </w: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r>
      <w:tr>
        <w:trPr>
          <w:trHeight w:val="90"/>
        </w:trPr>
        <w:tc>
          <w:tcPr>
            <w:gridSpan w:val="2"/>
            <w:tcBorders>
              <w:top w:val="none" w:color="000000" w:sz="4" w:space="0"/>
              <w:left w:val="single" w:color="000000" w:sz="4" w:space="0"/>
              <w:bottom w:val="single" w:color="000000" w:sz="4" w:space="0"/>
              <w:right w:val="single" w:color="000000" w:sz="4" w:space="0"/>
            </w:tcBorders>
            <w:tcMar>
              <w:left w:w="15" w:type="dxa"/>
              <w:top w:w="15" w:type="dxa"/>
              <w:right w:w="15" w:type="dxa"/>
            </w:tcMar>
            <w:tcW w:w="2462" w:type="dxa"/>
            <w:vAlign w:val="center"/>
            <w:textDirection w:val="lrTb"/>
            <w:noWrap/>
          </w:tcPr>
          <w:p>
            <w:pPr>
              <w:pStyle w:val="616"/>
              <w:widowControl w:val="true"/>
              <w:pBdr/>
              <w:spacing w:after="0" w:line="240" w:lineRule="atLeast"/>
              <w:ind/>
              <w:jc w:val="lef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25"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11</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0"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2315" w:type="dxa"/>
            <w:vAlign w:val="center"/>
            <w:textDirection w:val="lrTb"/>
            <w:noWrap/>
          </w:tcPr>
          <w:p>
            <w:pPr>
              <w:pStyle w:val="616"/>
              <w:widowControl w:val="true"/>
              <w:pBdr/>
              <w:spacing w:after="0" w:line="240" w:lineRule="atLeast"/>
              <w:ind/>
              <w:jc w:val="left"/>
              <w:rPr>
                <w:rFonts w:ascii="宋体" w:hAnsi="宋体" w:cs="宋体"/>
                <w:color w:val="000000"/>
                <w:sz w:val="18"/>
                <w:szCs w:val="18"/>
              </w:rPr>
            </w:pPr>
            <w:r>
              <w:rPr>
                <w:rFonts w:hint="eastAsia" w:ascii="宋体" w:hAnsi="宋体" w:cs="宋体"/>
                <w:color w:val="000000"/>
                <w:sz w:val="18"/>
                <w:szCs w:val="18"/>
                <w:lang w:bidi="ar"/>
              </w:rPr>
              <w:t xml:space="preserve">十一、城乡社区支出</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60"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39</w:t>
            </w: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r>
      <w:tr>
        <w:trPr>
          <w:trHeight w:val="90"/>
        </w:trPr>
        <w:tc>
          <w:tcPr>
            <w:gridSpan w:val="2"/>
            <w:tcBorders>
              <w:top w:val="none" w:color="000000" w:sz="4" w:space="0"/>
              <w:left w:val="single" w:color="000000" w:sz="4" w:space="0"/>
              <w:bottom w:val="single" w:color="000000" w:sz="4" w:space="0"/>
              <w:right w:val="single" w:color="000000" w:sz="4" w:space="0"/>
            </w:tcBorders>
            <w:tcMar>
              <w:left w:w="15" w:type="dxa"/>
              <w:top w:w="15" w:type="dxa"/>
              <w:right w:w="15" w:type="dxa"/>
            </w:tcMar>
            <w:tcW w:w="2462" w:type="dxa"/>
            <w:vAlign w:val="center"/>
            <w:textDirection w:val="lrTb"/>
            <w:noWrap/>
          </w:tcPr>
          <w:p>
            <w:pPr>
              <w:pStyle w:val="616"/>
              <w:widowControl w:val="true"/>
              <w:pBdr/>
              <w:spacing w:after="0" w:line="240" w:lineRule="atLeast"/>
              <w:ind/>
              <w:jc w:val="lef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25"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12</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0"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2315" w:type="dxa"/>
            <w:vAlign w:val="center"/>
            <w:textDirection w:val="lrTb"/>
            <w:noWrap/>
          </w:tcPr>
          <w:p>
            <w:pPr>
              <w:pStyle w:val="616"/>
              <w:widowControl w:val="true"/>
              <w:pBdr/>
              <w:spacing w:after="0" w:line="240" w:lineRule="atLeast"/>
              <w:ind/>
              <w:jc w:val="left"/>
              <w:rPr>
                <w:rFonts w:ascii="宋体" w:hAnsi="宋体" w:cs="宋体"/>
                <w:color w:val="000000"/>
                <w:sz w:val="18"/>
                <w:szCs w:val="18"/>
              </w:rPr>
            </w:pPr>
            <w:r>
              <w:rPr>
                <w:rFonts w:hint="eastAsia" w:ascii="宋体" w:hAnsi="宋体" w:cs="宋体"/>
                <w:color w:val="000000"/>
                <w:sz w:val="18"/>
                <w:szCs w:val="18"/>
                <w:lang w:bidi="ar"/>
              </w:rPr>
              <w:t xml:space="preserve">十二、农林水支出</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60"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40</w:t>
            </w: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hint="eastAsia" w:ascii="宋体" w:hAnsi="宋体" w:cs="宋体"/>
                <w:color w:val="000000"/>
                <w:sz w:val="18"/>
                <w:szCs w:val="18"/>
              </w:rPr>
              <w:t xml:space="preserve">19.30</w:t>
            </w: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hint="eastAsia" w:ascii="宋体" w:hAnsi="宋体" w:cs="宋体"/>
                <w:color w:val="000000"/>
                <w:sz w:val="18"/>
                <w:szCs w:val="18"/>
              </w:rPr>
              <w:t xml:space="preserve">19.30</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r>
      <w:tr>
        <w:trPr>
          <w:trHeight w:val="90"/>
        </w:trPr>
        <w:tc>
          <w:tcPr>
            <w:gridSpan w:val="2"/>
            <w:tcBorders>
              <w:top w:val="none" w:color="000000" w:sz="4" w:space="0"/>
              <w:left w:val="single" w:color="000000" w:sz="4" w:space="0"/>
              <w:bottom w:val="single" w:color="000000" w:sz="4" w:space="0"/>
              <w:right w:val="single" w:color="000000" w:sz="4" w:space="0"/>
            </w:tcBorders>
            <w:tcMar>
              <w:left w:w="15" w:type="dxa"/>
              <w:top w:w="15" w:type="dxa"/>
              <w:right w:w="15" w:type="dxa"/>
            </w:tcMar>
            <w:tcW w:w="2462" w:type="dxa"/>
            <w:vAlign w:val="center"/>
            <w:textDirection w:val="lrTb"/>
            <w:noWrap/>
          </w:tcPr>
          <w:p>
            <w:pPr>
              <w:pStyle w:val="616"/>
              <w:widowControl w:val="true"/>
              <w:pBdr/>
              <w:spacing w:after="0" w:line="240" w:lineRule="atLeast"/>
              <w:ind/>
              <w:jc w:val="lef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25"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13</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0"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2315" w:type="dxa"/>
            <w:vAlign w:val="center"/>
            <w:textDirection w:val="lrTb"/>
            <w:noWrap/>
          </w:tcPr>
          <w:p>
            <w:pPr>
              <w:pStyle w:val="616"/>
              <w:widowControl w:val="true"/>
              <w:pBdr/>
              <w:spacing w:after="0" w:line="240" w:lineRule="atLeast"/>
              <w:ind/>
              <w:jc w:val="left"/>
              <w:rPr>
                <w:rFonts w:ascii="宋体" w:hAnsi="宋体" w:cs="宋体"/>
                <w:color w:val="000000"/>
                <w:sz w:val="18"/>
                <w:szCs w:val="18"/>
              </w:rPr>
            </w:pPr>
            <w:r>
              <w:rPr>
                <w:rFonts w:hint="eastAsia" w:ascii="宋体" w:hAnsi="宋体" w:cs="宋体"/>
                <w:color w:val="000000"/>
                <w:sz w:val="18"/>
                <w:szCs w:val="18"/>
                <w:lang w:bidi="ar"/>
              </w:rPr>
              <w:t xml:space="preserve">十三、交通运输支出</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60"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41</w:t>
            </w: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r>
      <w:tr>
        <w:trPr>
          <w:trHeight w:val="90"/>
        </w:trPr>
        <w:tc>
          <w:tcPr>
            <w:gridSpan w:val="2"/>
            <w:tcBorders>
              <w:top w:val="none" w:color="000000" w:sz="4" w:space="0"/>
              <w:left w:val="single" w:color="000000" w:sz="4" w:space="0"/>
              <w:bottom w:val="single" w:color="000000" w:sz="4" w:space="0"/>
              <w:right w:val="single" w:color="000000" w:sz="4" w:space="0"/>
            </w:tcBorders>
            <w:tcMar>
              <w:left w:w="15" w:type="dxa"/>
              <w:top w:w="15" w:type="dxa"/>
              <w:right w:w="15" w:type="dxa"/>
            </w:tcMar>
            <w:tcW w:w="2462" w:type="dxa"/>
            <w:vAlign w:val="center"/>
            <w:textDirection w:val="lrTb"/>
            <w:noWrap/>
          </w:tcPr>
          <w:p>
            <w:pPr>
              <w:pStyle w:val="616"/>
              <w:widowControl w:val="true"/>
              <w:pBdr/>
              <w:spacing w:after="0" w:line="240" w:lineRule="atLeast"/>
              <w:ind/>
              <w:jc w:val="lef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25"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14</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0"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2315" w:type="dxa"/>
            <w:vAlign w:val="center"/>
            <w:textDirection w:val="lrTb"/>
            <w:noWrap/>
          </w:tcPr>
          <w:p>
            <w:pPr>
              <w:pStyle w:val="616"/>
              <w:widowControl w:val="true"/>
              <w:pBdr/>
              <w:spacing w:after="0" w:line="240" w:lineRule="atLeast"/>
              <w:ind/>
              <w:jc w:val="left"/>
              <w:rPr>
                <w:rFonts w:ascii="宋体" w:hAnsi="宋体" w:cs="宋体"/>
                <w:color w:val="000000"/>
                <w:sz w:val="18"/>
                <w:szCs w:val="18"/>
              </w:rPr>
            </w:pPr>
            <w:r>
              <w:rPr>
                <w:rFonts w:hint="eastAsia" w:ascii="宋体" w:hAnsi="宋体" w:cs="宋体"/>
                <w:color w:val="000000"/>
                <w:sz w:val="18"/>
                <w:szCs w:val="18"/>
                <w:lang w:bidi="ar"/>
              </w:rPr>
              <w:t xml:space="preserve">十四、资源勘探信息等支出</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60"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42</w:t>
            </w: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r>
      <w:tr>
        <w:trPr>
          <w:trHeight w:val="90"/>
        </w:trPr>
        <w:tc>
          <w:tcPr>
            <w:gridSpan w:val="2"/>
            <w:tcBorders>
              <w:top w:val="none" w:color="000000" w:sz="4" w:space="0"/>
              <w:left w:val="single" w:color="000000" w:sz="4" w:space="0"/>
              <w:bottom w:val="single" w:color="000000" w:sz="4" w:space="0"/>
              <w:right w:val="single" w:color="000000" w:sz="4" w:space="0"/>
            </w:tcBorders>
            <w:tcMar>
              <w:left w:w="15" w:type="dxa"/>
              <w:top w:w="15" w:type="dxa"/>
              <w:right w:w="15" w:type="dxa"/>
            </w:tcMar>
            <w:tcW w:w="2462" w:type="dxa"/>
            <w:vAlign w:val="center"/>
            <w:textDirection w:val="lrTb"/>
            <w:noWrap/>
          </w:tcPr>
          <w:p>
            <w:pPr>
              <w:pStyle w:val="616"/>
              <w:widowControl w:val="true"/>
              <w:pBdr/>
              <w:spacing w:after="0" w:line="240" w:lineRule="atLeast"/>
              <w:ind/>
              <w:jc w:val="lef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25"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15</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0"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2315" w:type="dxa"/>
            <w:vAlign w:val="center"/>
            <w:textDirection w:val="lrTb"/>
            <w:noWrap/>
          </w:tcPr>
          <w:p>
            <w:pPr>
              <w:pStyle w:val="616"/>
              <w:widowControl w:val="true"/>
              <w:pBdr/>
              <w:spacing w:after="0" w:line="240" w:lineRule="atLeast"/>
              <w:ind/>
              <w:jc w:val="left"/>
              <w:rPr>
                <w:rFonts w:ascii="宋体" w:hAnsi="宋体" w:cs="宋体"/>
                <w:color w:val="000000"/>
                <w:sz w:val="18"/>
                <w:szCs w:val="18"/>
              </w:rPr>
            </w:pPr>
            <w:r>
              <w:rPr>
                <w:rFonts w:hint="eastAsia" w:ascii="宋体" w:hAnsi="宋体" w:cs="宋体"/>
                <w:color w:val="000000"/>
                <w:sz w:val="18"/>
                <w:szCs w:val="18"/>
                <w:lang w:bidi="ar"/>
              </w:rPr>
              <w:t xml:space="preserve">十五、商业服务业等支出</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60"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43</w:t>
            </w: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r>
      <w:tr>
        <w:trPr>
          <w:trHeight w:val="90"/>
        </w:trPr>
        <w:tc>
          <w:tcPr>
            <w:gridSpan w:val="2"/>
            <w:tcBorders>
              <w:top w:val="none" w:color="000000" w:sz="4" w:space="0"/>
              <w:left w:val="single" w:color="000000" w:sz="4" w:space="0"/>
              <w:bottom w:val="single" w:color="000000" w:sz="4" w:space="0"/>
              <w:right w:val="single" w:color="000000" w:sz="4" w:space="0"/>
            </w:tcBorders>
            <w:tcMar>
              <w:left w:w="15" w:type="dxa"/>
              <w:top w:w="15" w:type="dxa"/>
              <w:right w:w="15" w:type="dxa"/>
            </w:tcMar>
            <w:tcW w:w="2462" w:type="dxa"/>
            <w:vAlign w:val="center"/>
            <w:textDirection w:val="lrTb"/>
            <w:noWrap/>
          </w:tcPr>
          <w:p>
            <w:pPr>
              <w:pStyle w:val="616"/>
              <w:widowControl w:val="true"/>
              <w:pBdr/>
              <w:spacing w:after="0" w:line="240" w:lineRule="atLeast"/>
              <w:ind/>
              <w:jc w:val="lef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25"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16</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0"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2315" w:type="dxa"/>
            <w:vAlign w:val="center"/>
            <w:textDirection w:val="lrTb"/>
            <w:noWrap/>
          </w:tcPr>
          <w:p>
            <w:pPr>
              <w:pStyle w:val="616"/>
              <w:widowControl w:val="true"/>
              <w:pBdr/>
              <w:spacing w:after="0" w:line="240" w:lineRule="atLeast"/>
              <w:ind/>
              <w:jc w:val="left"/>
              <w:rPr>
                <w:rFonts w:ascii="宋体" w:hAnsi="宋体" w:cs="宋体"/>
                <w:color w:val="000000"/>
                <w:sz w:val="18"/>
                <w:szCs w:val="18"/>
              </w:rPr>
            </w:pPr>
            <w:r>
              <w:rPr>
                <w:rFonts w:hint="eastAsia" w:ascii="宋体" w:hAnsi="宋体" w:cs="宋体"/>
                <w:color w:val="000000"/>
                <w:sz w:val="18"/>
                <w:szCs w:val="18"/>
                <w:lang w:bidi="ar"/>
              </w:rPr>
              <w:t xml:space="preserve">十六、金融支出</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60"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44</w:t>
            </w: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r>
      <w:tr>
        <w:trPr>
          <w:trHeight w:val="90"/>
        </w:trPr>
        <w:tc>
          <w:tcPr>
            <w:gridSpan w:val="2"/>
            <w:tcBorders>
              <w:top w:val="none" w:color="000000" w:sz="4" w:space="0"/>
              <w:left w:val="single" w:color="000000" w:sz="4" w:space="0"/>
              <w:bottom w:val="single" w:color="000000" w:sz="4" w:space="0"/>
              <w:right w:val="single" w:color="000000" w:sz="4" w:space="0"/>
            </w:tcBorders>
            <w:tcMar>
              <w:left w:w="15" w:type="dxa"/>
              <w:top w:w="15" w:type="dxa"/>
              <w:right w:w="15" w:type="dxa"/>
            </w:tcMar>
            <w:tcW w:w="2462" w:type="dxa"/>
            <w:vAlign w:val="center"/>
            <w:textDirection w:val="lrTb"/>
            <w:noWrap/>
          </w:tcPr>
          <w:p>
            <w:pPr>
              <w:pStyle w:val="616"/>
              <w:widowControl w:val="true"/>
              <w:pBdr/>
              <w:spacing w:after="0" w:line="240" w:lineRule="atLeast"/>
              <w:ind/>
              <w:jc w:val="lef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25"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17</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0"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2315" w:type="dxa"/>
            <w:vAlign w:val="center"/>
            <w:textDirection w:val="lrTb"/>
            <w:noWrap/>
          </w:tcPr>
          <w:p>
            <w:pPr>
              <w:pStyle w:val="616"/>
              <w:widowControl w:val="true"/>
              <w:pBdr/>
              <w:spacing w:after="0" w:line="240" w:lineRule="atLeast"/>
              <w:ind/>
              <w:jc w:val="left"/>
              <w:rPr>
                <w:rFonts w:ascii="宋体" w:hAnsi="宋体" w:cs="宋体"/>
                <w:color w:val="000000"/>
                <w:sz w:val="18"/>
                <w:szCs w:val="18"/>
              </w:rPr>
            </w:pPr>
            <w:r>
              <w:rPr>
                <w:rFonts w:hint="eastAsia" w:ascii="宋体" w:hAnsi="宋体" w:cs="宋体"/>
                <w:color w:val="000000"/>
                <w:sz w:val="18"/>
                <w:szCs w:val="18"/>
                <w:lang w:bidi="ar"/>
              </w:rPr>
              <w:t xml:space="preserve">十七、援助其他地区支出</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60"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45</w:t>
            </w: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r>
      <w:tr>
        <w:trPr>
          <w:trHeight w:val="90"/>
        </w:trPr>
        <w:tc>
          <w:tcPr>
            <w:gridSpan w:val="2"/>
            <w:tcBorders>
              <w:top w:val="none" w:color="000000" w:sz="4" w:space="0"/>
              <w:left w:val="single" w:color="000000" w:sz="4" w:space="0"/>
              <w:bottom w:val="single" w:color="000000" w:sz="4" w:space="0"/>
              <w:right w:val="single" w:color="000000" w:sz="4" w:space="0"/>
            </w:tcBorders>
            <w:tcMar>
              <w:left w:w="15" w:type="dxa"/>
              <w:top w:w="15" w:type="dxa"/>
              <w:right w:w="15" w:type="dxa"/>
            </w:tcMar>
            <w:tcW w:w="2462" w:type="dxa"/>
            <w:vAlign w:val="center"/>
            <w:textDirection w:val="lrTb"/>
            <w:noWrap/>
          </w:tcPr>
          <w:p>
            <w:pPr>
              <w:pStyle w:val="616"/>
              <w:widowControl w:val="true"/>
              <w:pBdr/>
              <w:spacing w:after="0" w:line="240" w:lineRule="atLeast"/>
              <w:ind/>
              <w:jc w:val="lef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25"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18</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0"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2315" w:type="dxa"/>
            <w:vAlign w:val="center"/>
            <w:textDirection w:val="lrTb"/>
            <w:noWrap/>
          </w:tcPr>
          <w:p>
            <w:pPr>
              <w:pStyle w:val="616"/>
              <w:widowControl w:val="true"/>
              <w:pBdr/>
              <w:spacing w:after="0" w:line="240" w:lineRule="atLeast"/>
              <w:ind/>
              <w:jc w:val="left"/>
              <w:rPr>
                <w:rFonts w:ascii="宋体" w:hAnsi="宋体" w:cs="宋体"/>
                <w:color w:val="000000"/>
                <w:sz w:val="18"/>
                <w:szCs w:val="18"/>
              </w:rPr>
            </w:pPr>
            <w:r>
              <w:rPr>
                <w:rFonts w:hint="eastAsia" w:ascii="宋体" w:hAnsi="宋体" w:cs="宋体"/>
                <w:color w:val="000000"/>
                <w:sz w:val="18"/>
                <w:szCs w:val="18"/>
                <w:lang w:bidi="ar"/>
              </w:rPr>
              <w:t xml:space="preserve">十八、国土海洋气象等支出</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60"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46</w:t>
            </w: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r>
      <w:tr>
        <w:trPr>
          <w:trHeight w:val="90"/>
        </w:trPr>
        <w:tc>
          <w:tcPr>
            <w:gridSpan w:val="2"/>
            <w:tcBorders>
              <w:top w:val="none" w:color="000000" w:sz="4" w:space="0"/>
              <w:left w:val="single" w:color="000000" w:sz="4" w:space="0"/>
              <w:bottom w:val="single" w:color="000000" w:sz="4" w:space="0"/>
              <w:right w:val="single" w:color="000000" w:sz="4" w:space="0"/>
            </w:tcBorders>
            <w:tcMar>
              <w:left w:w="15" w:type="dxa"/>
              <w:top w:w="15" w:type="dxa"/>
              <w:right w:w="15" w:type="dxa"/>
            </w:tcMar>
            <w:tcW w:w="2462" w:type="dxa"/>
            <w:vAlign w:val="center"/>
            <w:textDirection w:val="lrTb"/>
            <w:noWrap/>
          </w:tcPr>
          <w:p>
            <w:pPr>
              <w:pStyle w:val="616"/>
              <w:widowControl w:val="true"/>
              <w:pBdr/>
              <w:spacing w:after="0" w:line="240" w:lineRule="atLeast"/>
              <w:ind/>
              <w:jc w:val="lef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25"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19</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0"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2315" w:type="dxa"/>
            <w:vAlign w:val="center"/>
            <w:textDirection w:val="lrTb"/>
            <w:noWrap/>
          </w:tcPr>
          <w:p>
            <w:pPr>
              <w:pStyle w:val="616"/>
              <w:widowControl w:val="true"/>
              <w:pBdr/>
              <w:spacing w:after="0" w:line="240" w:lineRule="atLeast"/>
              <w:ind/>
              <w:jc w:val="left"/>
              <w:rPr>
                <w:rFonts w:ascii="宋体" w:hAnsi="宋体" w:cs="宋体"/>
                <w:color w:val="000000"/>
                <w:sz w:val="18"/>
                <w:szCs w:val="18"/>
              </w:rPr>
            </w:pPr>
            <w:r>
              <w:rPr>
                <w:rFonts w:hint="eastAsia" w:ascii="宋体" w:hAnsi="宋体" w:cs="宋体"/>
                <w:color w:val="000000"/>
                <w:sz w:val="18"/>
                <w:szCs w:val="18"/>
                <w:lang w:bidi="ar"/>
              </w:rPr>
              <w:t xml:space="preserve">十九、住房保障支出</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60"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47</w:t>
            </w: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r>
      <w:tr>
        <w:trPr>
          <w:trHeight w:val="90"/>
        </w:trPr>
        <w:tc>
          <w:tcPr>
            <w:gridSpan w:val="2"/>
            <w:tcBorders>
              <w:top w:val="none" w:color="000000" w:sz="4" w:space="0"/>
              <w:left w:val="single" w:color="000000" w:sz="4" w:space="0"/>
              <w:bottom w:val="single" w:color="000000" w:sz="4" w:space="0"/>
              <w:right w:val="single" w:color="000000" w:sz="4" w:space="0"/>
            </w:tcBorders>
            <w:tcMar>
              <w:left w:w="15" w:type="dxa"/>
              <w:top w:w="15" w:type="dxa"/>
              <w:right w:w="15" w:type="dxa"/>
            </w:tcMar>
            <w:tcW w:w="2462" w:type="dxa"/>
            <w:vAlign w:val="center"/>
            <w:textDirection w:val="lrTb"/>
            <w:noWrap/>
          </w:tcPr>
          <w:p>
            <w:pPr>
              <w:pStyle w:val="616"/>
              <w:widowControl w:val="true"/>
              <w:pBdr/>
              <w:spacing w:after="0" w:line="240" w:lineRule="atLeast"/>
              <w:ind/>
              <w:jc w:val="lef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25"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20</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0"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2315" w:type="dxa"/>
            <w:vAlign w:val="center"/>
            <w:textDirection w:val="lrTb"/>
            <w:noWrap/>
          </w:tcPr>
          <w:p>
            <w:pPr>
              <w:pStyle w:val="616"/>
              <w:widowControl w:val="true"/>
              <w:pBdr/>
              <w:spacing w:after="0" w:line="240" w:lineRule="atLeast"/>
              <w:ind/>
              <w:jc w:val="left"/>
              <w:rPr>
                <w:rFonts w:ascii="宋体" w:hAnsi="宋体" w:cs="宋体"/>
                <w:color w:val="000000"/>
                <w:sz w:val="18"/>
                <w:szCs w:val="18"/>
              </w:rPr>
            </w:pPr>
            <w:r>
              <w:rPr>
                <w:rFonts w:hint="eastAsia" w:ascii="宋体" w:hAnsi="宋体" w:cs="宋体"/>
                <w:color w:val="000000"/>
                <w:sz w:val="18"/>
                <w:szCs w:val="18"/>
                <w:lang w:bidi="ar"/>
              </w:rPr>
              <w:t xml:space="preserve">二十、粮油物资储备支出</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60"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48</w:t>
            </w: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r>
      <w:tr>
        <w:trPr>
          <w:trHeight w:val="90"/>
        </w:trPr>
        <w:tc>
          <w:tcPr>
            <w:gridSpan w:val="2"/>
            <w:tcBorders>
              <w:top w:val="none" w:color="000000" w:sz="4" w:space="0"/>
              <w:left w:val="single" w:color="000000" w:sz="4" w:space="0"/>
              <w:bottom w:val="single" w:color="000000" w:sz="4" w:space="0"/>
              <w:right w:val="single" w:color="000000" w:sz="4" w:space="0"/>
            </w:tcBorders>
            <w:tcMar>
              <w:left w:w="15" w:type="dxa"/>
              <w:top w:w="15" w:type="dxa"/>
              <w:right w:w="15" w:type="dxa"/>
            </w:tcMar>
            <w:tcW w:w="2462" w:type="dxa"/>
            <w:vAlign w:val="center"/>
            <w:textDirection w:val="lrTb"/>
            <w:noWrap/>
          </w:tcPr>
          <w:p>
            <w:pPr>
              <w:pStyle w:val="616"/>
              <w:widowControl w:val="true"/>
              <w:pBdr/>
              <w:spacing w:after="0" w:line="240" w:lineRule="atLeast"/>
              <w:ind/>
              <w:jc w:val="lef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25"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21</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0"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2315" w:type="dxa"/>
            <w:vAlign w:val="center"/>
            <w:textDirection w:val="lrTb"/>
            <w:noWrap/>
          </w:tcPr>
          <w:p>
            <w:pPr>
              <w:pStyle w:val="616"/>
              <w:widowControl w:val="true"/>
              <w:pBdr/>
              <w:spacing w:after="0" w:line="240" w:lineRule="atLeast"/>
              <w:ind/>
              <w:jc w:val="left"/>
              <w:rPr>
                <w:rFonts w:ascii="宋体" w:hAnsi="宋体" w:cs="宋体"/>
                <w:color w:val="000000"/>
                <w:sz w:val="18"/>
                <w:szCs w:val="18"/>
              </w:rPr>
            </w:pPr>
            <w:r>
              <w:rPr>
                <w:rFonts w:hint="eastAsia" w:ascii="宋体" w:hAnsi="宋体" w:cs="宋体"/>
                <w:color w:val="000000"/>
                <w:sz w:val="18"/>
                <w:szCs w:val="18"/>
                <w:lang w:bidi="ar"/>
              </w:rPr>
              <w:t xml:space="preserve">二十一、其他支出</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60"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49</w:t>
            </w: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r>
      <w:tr>
        <w:trPr>
          <w:trHeight w:val="90"/>
        </w:trPr>
        <w:tc>
          <w:tcPr>
            <w:gridSpan w:val="2"/>
            <w:tcBorders>
              <w:top w:val="none" w:color="000000" w:sz="4" w:space="0"/>
              <w:left w:val="single" w:color="000000" w:sz="4" w:space="0"/>
              <w:bottom w:val="single" w:color="000000" w:sz="4" w:space="0"/>
              <w:right w:val="single" w:color="000000" w:sz="4" w:space="0"/>
            </w:tcBorders>
            <w:tcMar>
              <w:left w:w="15" w:type="dxa"/>
              <w:top w:w="15" w:type="dxa"/>
              <w:right w:w="15" w:type="dxa"/>
            </w:tcMar>
            <w:tcW w:w="2462" w:type="dxa"/>
            <w:vAlign w:val="center"/>
            <w:textDirection w:val="lrTb"/>
            <w:noWrap/>
          </w:tcPr>
          <w:p>
            <w:pPr>
              <w:pStyle w:val="616"/>
              <w:widowControl w:val="true"/>
              <w:pBdr/>
              <w:spacing w:after="0" w:line="240" w:lineRule="atLeast"/>
              <w:ind/>
              <w:jc w:val="lef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25"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22</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0"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2315" w:type="dxa"/>
            <w:vAlign w:val="center"/>
            <w:textDirection w:val="lrTb"/>
            <w:noWrap/>
          </w:tcPr>
          <w:p>
            <w:pPr>
              <w:pStyle w:val="616"/>
              <w:widowControl w:val="true"/>
              <w:pBdr/>
              <w:spacing w:after="0" w:line="240" w:lineRule="atLeast"/>
              <w:ind/>
              <w:jc w:val="left"/>
              <w:rPr>
                <w:rFonts w:ascii="宋体" w:hAnsi="宋体" w:cs="宋体"/>
                <w:color w:val="000000"/>
                <w:sz w:val="18"/>
                <w:szCs w:val="18"/>
              </w:rPr>
            </w:pPr>
            <w:r>
              <w:rPr>
                <w:rFonts w:hint="eastAsia" w:ascii="宋体" w:hAnsi="宋体" w:cs="宋体"/>
                <w:color w:val="000000"/>
                <w:sz w:val="18"/>
                <w:szCs w:val="18"/>
                <w:lang w:bidi="ar"/>
              </w:rPr>
              <w:t xml:space="preserve">二十二、债务还本支出</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60"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50</w:t>
            </w: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r>
      <w:tr>
        <w:trPr>
          <w:trHeight w:val="90"/>
        </w:trPr>
        <w:tc>
          <w:tcPr>
            <w:gridSpan w:val="2"/>
            <w:tcBorders>
              <w:top w:val="none" w:color="000000" w:sz="4" w:space="0"/>
              <w:left w:val="single" w:color="000000" w:sz="4" w:space="0"/>
              <w:bottom w:val="single" w:color="000000" w:sz="4" w:space="0"/>
              <w:right w:val="single" w:color="000000" w:sz="4" w:space="0"/>
            </w:tcBorders>
            <w:tcMar>
              <w:left w:w="15" w:type="dxa"/>
              <w:top w:w="15" w:type="dxa"/>
              <w:right w:w="15" w:type="dxa"/>
            </w:tcMar>
            <w:tcW w:w="2462" w:type="dxa"/>
            <w:vAlign w:val="center"/>
            <w:textDirection w:val="lrTb"/>
            <w:noWrap/>
          </w:tcPr>
          <w:p>
            <w:pPr>
              <w:pStyle w:val="616"/>
              <w:widowControl w:val="true"/>
              <w:pBdr/>
              <w:spacing w:after="0" w:line="240" w:lineRule="atLeast"/>
              <w:ind/>
              <w:jc w:val="lef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25"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23</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0"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2315" w:type="dxa"/>
            <w:vAlign w:val="center"/>
            <w:textDirection w:val="lrTb"/>
            <w:noWrap/>
          </w:tcPr>
          <w:p>
            <w:pPr>
              <w:pStyle w:val="616"/>
              <w:widowControl w:val="true"/>
              <w:pBdr/>
              <w:spacing w:after="0" w:line="240" w:lineRule="atLeast"/>
              <w:ind/>
              <w:jc w:val="left"/>
              <w:rPr>
                <w:rFonts w:ascii="宋体" w:hAnsi="宋体" w:cs="宋体"/>
                <w:color w:val="000000"/>
                <w:sz w:val="18"/>
                <w:szCs w:val="18"/>
              </w:rPr>
            </w:pPr>
            <w:r>
              <w:rPr>
                <w:rFonts w:hint="eastAsia" w:ascii="宋体" w:hAnsi="宋体" w:cs="宋体"/>
                <w:color w:val="000000"/>
                <w:sz w:val="18"/>
                <w:szCs w:val="18"/>
                <w:lang w:bidi="ar"/>
              </w:rPr>
              <w:t xml:space="preserve">二十三、债务付息支出</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60"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51</w:t>
            </w: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r>
      <w:tr>
        <w:trPr>
          <w:trHeight w:val="90"/>
        </w:trPr>
        <w:tc>
          <w:tcPr>
            <w:gridSpan w:val="2"/>
            <w:tcBorders>
              <w:top w:val="none" w:color="000000" w:sz="4" w:space="0"/>
              <w:left w:val="single" w:color="000000" w:sz="4" w:space="0"/>
              <w:bottom w:val="single" w:color="000000" w:sz="4" w:space="0"/>
              <w:right w:val="single" w:color="000000" w:sz="4" w:space="0"/>
            </w:tcBorders>
            <w:tcMar>
              <w:left w:w="15" w:type="dxa"/>
              <w:top w:w="15" w:type="dxa"/>
              <w:right w:w="15" w:type="dxa"/>
            </w:tcMar>
            <w:tcW w:w="2462" w:type="dxa"/>
            <w:vAlign w:val="center"/>
            <w:textDirection w:val="lrTb"/>
            <w:noWrap w:val="false"/>
          </w:tcPr>
          <w:p>
            <w:pPr>
              <w:pStyle w:val="616"/>
              <w:widowControl w:val="true"/>
              <w:pBdr/>
              <w:spacing w:after="0" w:line="240" w:lineRule="atLeast"/>
              <w:ind/>
              <w:jc w:val="center"/>
              <w:rPr>
                <w:rFonts w:ascii="宋体" w:hAnsi="宋体" w:cs="宋体"/>
                <w:b/>
                <w:color w:val="000000"/>
                <w:sz w:val="18"/>
                <w:szCs w:val="18"/>
              </w:rPr>
            </w:pPr>
            <w:r>
              <w:rPr>
                <w:rFonts w:hint="eastAsia" w:ascii="宋体" w:hAnsi="宋体" w:cs="宋体"/>
                <w:b/>
                <w:color w:val="000000"/>
                <w:sz w:val="18"/>
                <w:szCs w:val="18"/>
                <w:lang w:bidi="ar"/>
              </w:rPr>
              <w:t xml:space="preserve">本年收入合计</w:t>
            </w:r>
            <w:r>
              <w:rPr>
                <w:rFonts w:ascii="宋体" w:hAnsi="宋体" w:cs="宋体"/>
                <w:b/>
                <w:color w:val="000000"/>
                <w:sz w:val="18"/>
                <w:szCs w:val="18"/>
              </w:rPr>
            </w:r>
            <w:r>
              <w:rPr>
                <w:rFonts w:ascii="宋体" w:hAnsi="宋体" w:cs="宋体"/>
                <w:b/>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25"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24</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0"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hint="eastAsia" w:ascii="宋体" w:hAnsi="宋体" w:cs="宋体"/>
                <w:color w:val="000000"/>
                <w:sz w:val="18"/>
                <w:szCs w:val="18"/>
              </w:rPr>
              <w:t xml:space="preserve">411.25</w:t>
            </w: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2315" w:type="dxa"/>
            <w:vAlign w:val="center"/>
            <w:textDirection w:val="lrTb"/>
            <w:noWrap/>
          </w:tcPr>
          <w:p>
            <w:pPr>
              <w:pStyle w:val="616"/>
              <w:widowControl w:val="true"/>
              <w:pBdr/>
              <w:spacing w:after="0" w:line="240" w:lineRule="atLeast"/>
              <w:ind/>
              <w:jc w:val="center"/>
              <w:rPr>
                <w:rFonts w:ascii="宋体" w:hAnsi="宋体" w:cs="宋体"/>
                <w:b/>
                <w:color w:val="000000"/>
                <w:sz w:val="18"/>
                <w:szCs w:val="18"/>
              </w:rPr>
            </w:pPr>
            <w:r>
              <w:rPr>
                <w:rFonts w:hint="eastAsia" w:ascii="宋体" w:hAnsi="宋体" w:cs="宋体"/>
                <w:b/>
                <w:color w:val="000000"/>
                <w:sz w:val="18"/>
                <w:szCs w:val="18"/>
                <w:lang w:bidi="ar"/>
              </w:rPr>
              <w:t xml:space="preserve">本年支出合计</w:t>
            </w:r>
            <w:r>
              <w:rPr>
                <w:rFonts w:ascii="宋体" w:hAnsi="宋体" w:cs="宋体"/>
                <w:b/>
                <w:color w:val="000000"/>
                <w:sz w:val="18"/>
                <w:szCs w:val="18"/>
              </w:rPr>
            </w:r>
            <w:r>
              <w:rPr>
                <w:rFonts w:ascii="宋体" w:hAnsi="宋体" w:cs="宋体"/>
                <w:b/>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60"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52</w:t>
            </w: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hint="eastAsia" w:ascii="宋体" w:hAnsi="宋体" w:cs="宋体"/>
                <w:color w:val="000000"/>
                <w:sz w:val="18"/>
                <w:szCs w:val="18"/>
              </w:rPr>
              <w:t xml:space="preserve">411.25</w:t>
            </w: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hint="eastAsia" w:ascii="宋体" w:hAnsi="宋体" w:cs="宋体"/>
                <w:color w:val="000000"/>
                <w:sz w:val="18"/>
                <w:szCs w:val="18"/>
              </w:rPr>
              <w:t xml:space="preserve">411.25</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r>
      <w:tr>
        <w:trPr>
          <w:trHeight w:val="120"/>
        </w:trPr>
        <w:tc>
          <w:tcPr>
            <w:gridSpan w:val="2"/>
            <w:tcBorders>
              <w:top w:val="none" w:color="000000" w:sz="4" w:space="0"/>
              <w:left w:val="single" w:color="000000" w:sz="4" w:space="0"/>
              <w:bottom w:val="single" w:color="000000" w:sz="4" w:space="0"/>
              <w:right w:val="single" w:color="000000" w:sz="4" w:space="0"/>
            </w:tcBorders>
            <w:tcMar>
              <w:left w:w="15" w:type="dxa"/>
              <w:top w:w="15" w:type="dxa"/>
              <w:right w:w="15" w:type="dxa"/>
            </w:tcMar>
            <w:tcW w:w="2462" w:type="dxa"/>
            <w:vAlign w:val="center"/>
            <w:textDirection w:val="lrTb"/>
            <w:noWrap w:val="false"/>
          </w:tcPr>
          <w:p>
            <w:pPr>
              <w:pStyle w:val="616"/>
              <w:widowControl w:val="true"/>
              <w:pBdr/>
              <w:spacing w:after="0" w:line="240" w:lineRule="atLeast"/>
              <w:ind/>
              <w:jc w:val="left"/>
              <w:rPr>
                <w:rFonts w:ascii="宋体" w:hAnsi="宋体" w:cs="宋体"/>
                <w:color w:val="000000"/>
                <w:sz w:val="18"/>
                <w:szCs w:val="18"/>
              </w:rPr>
            </w:pPr>
            <w:r>
              <w:rPr>
                <w:rFonts w:hint="eastAsia" w:ascii="宋体" w:hAnsi="宋体" w:cs="宋体"/>
                <w:color w:val="000000"/>
                <w:sz w:val="18"/>
                <w:szCs w:val="18"/>
                <w:lang w:bidi="ar"/>
              </w:rPr>
              <w:t xml:space="preserve">年初财政拨款结转和结余</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25"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25</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0"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2315" w:type="dxa"/>
            <w:vAlign w:val="center"/>
            <w:textDirection w:val="lrTb"/>
            <w:noWrap/>
          </w:tcPr>
          <w:p>
            <w:pPr>
              <w:pStyle w:val="616"/>
              <w:widowControl w:val="true"/>
              <w:pBdr/>
              <w:spacing w:after="0" w:line="240" w:lineRule="atLeast"/>
              <w:ind/>
              <w:jc w:val="left"/>
              <w:rPr>
                <w:rFonts w:ascii="宋体" w:hAnsi="宋体" w:cs="宋体"/>
                <w:color w:val="000000"/>
                <w:sz w:val="18"/>
                <w:szCs w:val="18"/>
              </w:rPr>
            </w:pPr>
            <w:r>
              <w:rPr>
                <w:rFonts w:hint="eastAsia" w:ascii="宋体" w:hAnsi="宋体" w:cs="宋体"/>
                <w:color w:val="000000"/>
                <w:sz w:val="18"/>
                <w:szCs w:val="18"/>
                <w:lang w:bidi="ar"/>
              </w:rPr>
              <w:t xml:space="preserve">年末财政拨款结转和结余</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60"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53</w:t>
            </w: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r>
      <w:tr>
        <w:trPr>
          <w:trHeight w:val="120"/>
        </w:trPr>
        <w:tc>
          <w:tcPr>
            <w:gridSpan w:val="2"/>
            <w:tcBorders>
              <w:top w:val="none" w:color="000000" w:sz="4" w:space="0"/>
              <w:left w:val="single" w:color="000000" w:sz="4" w:space="0"/>
              <w:bottom w:val="single" w:color="000000" w:sz="4" w:space="0"/>
              <w:right w:val="single" w:color="000000" w:sz="4" w:space="0"/>
            </w:tcBorders>
            <w:tcMar>
              <w:left w:w="15" w:type="dxa"/>
              <w:top w:w="15" w:type="dxa"/>
              <w:right w:w="15" w:type="dxa"/>
            </w:tcMar>
            <w:tcW w:w="2462" w:type="dxa"/>
            <w:vAlign w:val="center"/>
            <w:textDirection w:val="lrTb"/>
            <w:noWrap w:val="false"/>
          </w:tcPr>
          <w:p>
            <w:pPr>
              <w:pStyle w:val="616"/>
              <w:widowControl w:val="true"/>
              <w:pBdr/>
              <w:spacing w:after="0" w:line="240" w:lineRule="atLeast"/>
              <w:ind/>
              <w:jc w:val="left"/>
              <w:rPr>
                <w:rFonts w:ascii="宋体" w:hAnsi="宋体" w:cs="宋体"/>
                <w:color w:val="000000"/>
                <w:sz w:val="18"/>
                <w:szCs w:val="18"/>
              </w:rPr>
            </w:pPr>
            <w:r>
              <w:rPr>
                <w:rFonts w:hint="eastAsia" w:ascii="宋体" w:hAnsi="宋体" w:cs="宋体"/>
                <w:color w:val="000000"/>
                <w:sz w:val="18"/>
                <w:szCs w:val="18"/>
                <w:lang w:bidi="ar"/>
              </w:rPr>
              <w:t xml:space="preserve">  一般公共预算财政拨款</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25"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26</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0"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2315" w:type="dxa"/>
            <w:vAlign w:val="center"/>
            <w:textDirection w:val="lrTb"/>
            <w:noWrap/>
          </w:tcPr>
          <w:p>
            <w:pPr>
              <w:pStyle w:val="616"/>
              <w:widowControl w:val="true"/>
              <w:pBdr/>
              <w:spacing w:after="0" w:line="240" w:lineRule="atLeast"/>
              <w:ind/>
              <w:jc w:val="lef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60"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54</w:t>
            </w: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r>
      <w:tr>
        <w:trPr>
          <w:trHeight w:val="120"/>
        </w:trPr>
        <w:tc>
          <w:tcPr>
            <w:gridSpan w:val="2"/>
            <w:tcBorders>
              <w:top w:val="none" w:color="000000" w:sz="4" w:space="0"/>
              <w:left w:val="single" w:color="000000" w:sz="4" w:space="0"/>
              <w:bottom w:val="single" w:color="000000" w:sz="4" w:space="0"/>
              <w:right w:val="single" w:color="000000" w:sz="4" w:space="0"/>
            </w:tcBorders>
            <w:tcMar>
              <w:left w:w="15" w:type="dxa"/>
              <w:top w:w="15" w:type="dxa"/>
              <w:right w:w="15" w:type="dxa"/>
            </w:tcMar>
            <w:tcW w:w="2462" w:type="dxa"/>
            <w:vAlign w:val="center"/>
            <w:textDirection w:val="lrTb"/>
            <w:noWrap w:val="false"/>
          </w:tcPr>
          <w:p>
            <w:pPr>
              <w:pStyle w:val="616"/>
              <w:widowControl w:val="true"/>
              <w:pBdr/>
              <w:spacing w:after="0" w:line="240" w:lineRule="atLeast"/>
              <w:ind/>
              <w:jc w:val="left"/>
              <w:rPr>
                <w:rFonts w:ascii="宋体" w:hAnsi="宋体" w:cs="宋体"/>
                <w:color w:val="000000"/>
                <w:sz w:val="18"/>
                <w:szCs w:val="18"/>
              </w:rPr>
            </w:pPr>
            <w:r>
              <w:rPr>
                <w:rFonts w:hint="eastAsia" w:ascii="宋体" w:hAnsi="宋体" w:cs="宋体"/>
                <w:color w:val="000000"/>
                <w:sz w:val="18"/>
                <w:szCs w:val="18"/>
                <w:lang w:bidi="ar"/>
              </w:rPr>
              <w:t xml:space="preserve">  政府性基金预算财政拨款</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25"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27</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0"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2315" w:type="dxa"/>
            <w:vAlign w:val="center"/>
            <w:textDirection w:val="lrTb"/>
            <w:noWrap/>
          </w:tcPr>
          <w:p>
            <w:pPr>
              <w:pStyle w:val="616"/>
              <w:widowControl w:val="true"/>
              <w:pBdr/>
              <w:spacing w:after="0" w:line="240" w:lineRule="atLeast"/>
              <w:ind/>
              <w:jc w:val="lef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60"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55</w:t>
            </w: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r>
      <w:tr>
        <w:trPr>
          <w:trHeight w:val="90"/>
        </w:trPr>
        <w:tc>
          <w:tcPr>
            <w:gridSpan w:val="2"/>
            <w:tcBorders>
              <w:top w:val="none" w:color="000000" w:sz="4" w:space="0"/>
              <w:left w:val="single" w:color="000000" w:sz="4" w:space="0"/>
              <w:bottom w:val="single" w:color="000000" w:sz="4" w:space="0"/>
              <w:right w:val="single" w:color="000000" w:sz="4" w:space="0"/>
            </w:tcBorders>
            <w:tcMar>
              <w:left w:w="15" w:type="dxa"/>
              <w:top w:w="15" w:type="dxa"/>
              <w:right w:w="15" w:type="dxa"/>
            </w:tcMar>
            <w:tcW w:w="2462" w:type="dxa"/>
            <w:vAlign w:val="center"/>
            <w:textDirection w:val="lrTb"/>
            <w:noWrap w:val="false"/>
          </w:tcPr>
          <w:p>
            <w:pPr>
              <w:pStyle w:val="616"/>
              <w:widowControl w:val="true"/>
              <w:pBdr/>
              <w:spacing w:after="0" w:line="240" w:lineRule="atLeast"/>
              <w:ind/>
              <w:jc w:val="center"/>
              <w:rPr>
                <w:rFonts w:ascii="宋体" w:hAnsi="宋体" w:cs="宋体"/>
                <w:b/>
                <w:color w:val="000000"/>
                <w:sz w:val="18"/>
                <w:szCs w:val="18"/>
              </w:rPr>
            </w:pPr>
            <w:r>
              <w:rPr>
                <w:rFonts w:hint="eastAsia" w:ascii="宋体" w:hAnsi="宋体" w:cs="宋体"/>
                <w:b/>
                <w:color w:val="000000"/>
                <w:sz w:val="18"/>
                <w:szCs w:val="18"/>
                <w:lang w:bidi="ar"/>
              </w:rPr>
              <w:t xml:space="preserve">总计</w:t>
            </w:r>
            <w:r>
              <w:rPr>
                <w:rFonts w:ascii="宋体" w:hAnsi="宋体" w:cs="宋体"/>
                <w:b/>
                <w:color w:val="000000"/>
                <w:sz w:val="18"/>
                <w:szCs w:val="18"/>
              </w:rPr>
            </w:r>
            <w:r>
              <w:rPr>
                <w:rFonts w:ascii="宋体" w:hAnsi="宋体" w:cs="宋体"/>
                <w:b/>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25"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28</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0"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hint="eastAsia" w:ascii="宋体" w:hAnsi="宋体" w:cs="宋体"/>
                <w:color w:val="000000"/>
                <w:sz w:val="18"/>
                <w:szCs w:val="18"/>
              </w:rPr>
              <w:t xml:space="preserve">411.25</w:t>
            </w: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2315" w:type="dxa"/>
            <w:vAlign w:val="center"/>
            <w:textDirection w:val="lrTb"/>
            <w:noWrap/>
          </w:tcPr>
          <w:p>
            <w:pPr>
              <w:pStyle w:val="616"/>
              <w:widowControl w:val="true"/>
              <w:pBdr/>
              <w:spacing w:after="0" w:line="240" w:lineRule="atLeast"/>
              <w:ind/>
              <w:jc w:val="center"/>
              <w:rPr>
                <w:rFonts w:ascii="宋体" w:hAnsi="宋体" w:cs="宋体"/>
                <w:b/>
                <w:color w:val="000000"/>
                <w:sz w:val="18"/>
                <w:szCs w:val="18"/>
              </w:rPr>
            </w:pPr>
            <w:r>
              <w:rPr>
                <w:rFonts w:hint="eastAsia" w:ascii="宋体" w:hAnsi="宋体" w:cs="宋体"/>
                <w:b/>
                <w:color w:val="000000"/>
                <w:sz w:val="18"/>
                <w:szCs w:val="18"/>
                <w:lang w:bidi="ar"/>
              </w:rPr>
              <w:t xml:space="preserve">总计</w:t>
            </w:r>
            <w:r>
              <w:rPr>
                <w:rFonts w:ascii="宋体" w:hAnsi="宋体" w:cs="宋体"/>
                <w:b/>
                <w:color w:val="000000"/>
                <w:sz w:val="18"/>
                <w:szCs w:val="18"/>
              </w:rPr>
            </w:r>
            <w:r>
              <w:rPr>
                <w:rFonts w:ascii="宋体" w:hAnsi="宋体" w:cs="宋体"/>
                <w:b/>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360" w:type="dxa"/>
            <w:vAlign w:val="center"/>
            <w:textDirection w:val="lrTb"/>
            <w:noWrap/>
          </w:tcPr>
          <w:p>
            <w:pPr>
              <w:pStyle w:val="616"/>
              <w:widowControl w:val="true"/>
              <w:pBdr/>
              <w:spacing w:after="0" w:line="240" w:lineRule="atLeast"/>
              <w:ind/>
              <w:jc w:val="center"/>
              <w:rPr>
                <w:rFonts w:ascii="宋体" w:hAnsi="宋体" w:cs="宋体"/>
                <w:color w:val="000000"/>
                <w:sz w:val="18"/>
                <w:szCs w:val="18"/>
              </w:rPr>
            </w:pPr>
            <w:r>
              <w:rPr>
                <w:rFonts w:hint="eastAsia" w:ascii="宋体" w:hAnsi="宋体" w:cs="宋体"/>
                <w:color w:val="000000"/>
                <w:sz w:val="18"/>
                <w:szCs w:val="18"/>
                <w:lang w:bidi="ar"/>
              </w:rPr>
              <w:t xml:space="preserve">56</w:t>
            </w: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hint="eastAsia" w:ascii="宋体" w:hAnsi="宋体" w:cs="宋体"/>
                <w:color w:val="000000"/>
                <w:sz w:val="18"/>
                <w:szCs w:val="18"/>
              </w:rPr>
              <w:t xml:space="preserve">411.25</w:t>
            </w:r>
            <w:r>
              <w:rPr>
                <w:rFonts w:ascii="宋体" w:hAnsi="宋体" w:cs="宋体"/>
                <w:color w:val="000000"/>
                <w:sz w:val="18"/>
                <w:szCs w:val="18"/>
              </w:rPr>
            </w:r>
            <w:r>
              <w:rPr>
                <w:rFonts w:ascii="宋体" w:hAnsi="宋体" w:cs="宋体"/>
                <w:color w:val="000000"/>
                <w:sz w:val="18"/>
                <w:szCs w:val="18"/>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hint="eastAsia" w:ascii="宋体" w:hAnsi="宋体" w:cs="宋体"/>
                <w:color w:val="000000"/>
                <w:sz w:val="18"/>
                <w:szCs w:val="18"/>
              </w:rPr>
              <w:t xml:space="preserve">411.25</w:t>
            </w:r>
            <w:r>
              <w:rPr>
                <w:rFonts w:ascii="宋体" w:hAnsi="宋体" w:cs="宋体"/>
                <w:color w:val="000000"/>
                <w:sz w:val="18"/>
                <w:szCs w:val="18"/>
              </w:rPr>
            </w:r>
            <w:r>
              <w:rPr>
                <w:rFonts w:ascii="宋体" w:hAnsi="宋体" w:cs="宋体"/>
                <w:color w:val="000000"/>
                <w:sz w:val="18"/>
                <w:szCs w:val="18"/>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76" w:type="dxa"/>
            <w:vAlign w:val="center"/>
            <w:textDirection w:val="lrTb"/>
            <w:noWrap/>
          </w:tcPr>
          <w:p>
            <w:pPr>
              <w:pStyle w:val="616"/>
              <w:widowControl w:val="true"/>
              <w:pBdr/>
              <w:spacing w:after="0" w:line="240" w:lineRule="atLeast"/>
              <w:ind/>
              <w:jc w:val="right"/>
              <w:rPr>
                <w:rFonts w:ascii="宋体" w:hAnsi="宋体" w:cs="宋体"/>
                <w:color w:val="000000"/>
                <w:sz w:val="18"/>
                <w:szCs w:val="18"/>
              </w:rPr>
            </w:pPr>
            <w:r>
              <w:rPr>
                <w:rFonts w:ascii="宋体" w:hAnsi="宋体" w:cs="宋体"/>
                <w:color w:val="000000"/>
                <w:sz w:val="18"/>
                <w:szCs w:val="18"/>
              </w:rPr>
            </w:r>
            <w:r>
              <w:rPr>
                <w:rFonts w:ascii="宋体" w:hAnsi="宋体" w:cs="宋体"/>
                <w:color w:val="000000"/>
                <w:sz w:val="18"/>
                <w:szCs w:val="18"/>
              </w:rPr>
            </w:r>
          </w:p>
        </w:tc>
      </w:tr>
      <w:tr>
        <w:trPr>
          <w:trHeight w:val="155"/>
        </w:trPr>
        <w:tc>
          <w:tcPr>
            <w:gridSpan w:val="12"/>
            <w:tcBorders>
              <w:top w:val="none" w:color="000000" w:sz="4" w:space="0"/>
              <w:left w:val="none" w:color="000000" w:sz="4" w:space="0"/>
              <w:bottom w:val="none" w:color="000000" w:sz="4" w:space="0"/>
              <w:right w:val="none" w:color="000000" w:sz="4" w:space="0"/>
            </w:tcBorders>
            <w:tcMar>
              <w:left w:w="15" w:type="dxa"/>
              <w:top w:w="15" w:type="dxa"/>
              <w:right w:w="15" w:type="dxa"/>
            </w:tcMar>
            <w:tcW w:w="8940" w:type="dxa"/>
            <w:vAlign w:val="center"/>
            <w:textDirection w:val="lrTb"/>
            <w:noWrap/>
          </w:tcPr>
          <w:p>
            <w:pPr>
              <w:pStyle w:val="616"/>
              <w:widowControl w:val="true"/>
              <w:pBdr/>
              <w:spacing w:after="0" w:line="240" w:lineRule="atLeast"/>
              <w:ind/>
              <w:jc w:val="left"/>
              <w:rPr>
                <w:rFonts w:ascii="宋体" w:hAnsi="宋体" w:cs="宋体"/>
                <w:color w:val="000000"/>
                <w:sz w:val="18"/>
                <w:szCs w:val="18"/>
              </w:rPr>
            </w:pPr>
            <w:r>
              <w:rPr>
                <w:rFonts w:hint="eastAsia" w:ascii="宋体" w:hAnsi="宋体" w:cs="宋体"/>
                <w:color w:val="000000"/>
                <w:sz w:val="18"/>
                <w:szCs w:val="18"/>
                <w:lang w:bidi="ar"/>
              </w:rPr>
              <w:t xml:space="preserve">注：本表反映部门本年度一般公共预算财政拨款和政府性基金预算财政拨款的总收支和年末结转结余情况。</w:t>
            </w:r>
            <w:r>
              <w:rPr>
                <w:rFonts w:ascii="宋体" w:hAnsi="宋体" w:cs="宋体"/>
                <w:color w:val="000000"/>
                <w:sz w:val="18"/>
                <w:szCs w:val="18"/>
              </w:rPr>
            </w:r>
            <w:r>
              <w:rPr>
                <w:rFonts w:ascii="宋体" w:hAnsi="宋体" w:cs="宋体"/>
                <w:color w:val="000000"/>
                <w:sz w:val="18"/>
                <w:szCs w:val="18"/>
              </w:rPr>
            </w:r>
          </w:p>
        </w:tc>
      </w:tr>
    </w:tbl>
    <w:p>
      <w:pPr>
        <w:pStyle w:val="616"/>
        <w:widowControl w:val="true"/>
        <w:pBdr/>
        <w:spacing w:after="0" w:line="560" w:lineRule="exact"/>
        <w:ind/>
        <w:jc w:val="left"/>
        <w:rPr>
          <w:rFonts w:ascii="仿宋_GB2312" w:hAnsi="宋体" w:eastAsia="仿宋_GB2312"/>
          <w:b/>
          <w:sz w:val="28"/>
          <w:szCs w:val="28"/>
          <w:highlight w:val="yellow"/>
        </w:rPr>
        <w:sectPr>
          <w:footnotePr/>
          <w:endnotePr/>
          <w:type w:val="nextPage"/>
          <w:pgSz w:h="16838" w:orient="landscape" w:w="11906"/>
          <w:pgMar w:top="2098" w:right="1474" w:bottom="1984" w:left="1588" w:header="851" w:footer="992" w:gutter="0"/>
          <w:cols w:num="1" w:sep="0" w:space="1701" w:equalWidth="1"/>
        </w:sectPr>
      </w:pPr>
      <w:r>
        <w:rPr>
          <w:rFonts w:ascii="仿宋_GB2312" w:hAnsi="宋体" w:eastAsia="仿宋_GB2312"/>
          <w:b/>
          <w:sz w:val="28"/>
          <w:szCs w:val="28"/>
          <w:highlight w:val="yellow"/>
        </w:rPr>
      </w:r>
      <w:r>
        <w:rPr>
          <w:rFonts w:ascii="仿宋_GB2312" w:hAnsi="宋体" w:eastAsia="仿宋_GB2312"/>
          <w:b/>
          <w:sz w:val="28"/>
          <w:szCs w:val="28"/>
          <w:highlight w:val="yellow"/>
        </w:rPr>
      </w:r>
    </w:p>
    <w:tbl>
      <w:tblPr>
        <w:tblW w:w="0" w:type="auto"/>
        <w:tblInd w:w="-15" w:type="dxa"/>
        <w:tblBorders/>
        <w:tblLayout w:type="fixed"/>
        <w:tblCellMar>
          <w:left w:w="15" w:type="dxa"/>
          <w:top w:w="15" w:type="dxa"/>
          <w:right w:w="15" w:type="dxa"/>
          <w:bottom w:w="0" w:type="dxa"/>
        </w:tblCellMar>
        <w:tblLook w:val="04A0" w:firstRow="1" w:lastRow="0" w:firstColumn="1" w:lastColumn="0" w:noHBand="0" w:noVBand="1"/>
      </w:tblPr>
      <w:tblGrid>
        <w:gridCol w:w="317"/>
        <w:gridCol w:w="319"/>
        <w:gridCol w:w="357"/>
        <w:gridCol w:w="2109"/>
        <w:gridCol w:w="745"/>
        <w:gridCol w:w="1174"/>
        <w:gridCol w:w="718"/>
        <w:gridCol w:w="1201"/>
        <w:gridCol w:w="1920"/>
      </w:tblGrid>
      <w:tr>
        <w:trPr>
          <w:trHeight w:val="600"/>
        </w:trPr>
        <w:tc>
          <w:tcPr>
            <w:gridSpan w:val="9"/>
            <w:tcBorders>
              <w:top w:val="none" w:color="000000" w:sz="4" w:space="0"/>
              <w:left w:val="none" w:color="000000" w:sz="4" w:space="0"/>
              <w:bottom w:val="none" w:color="000000" w:sz="4" w:space="0"/>
              <w:right w:val="none" w:color="000000" w:sz="4" w:space="0"/>
            </w:tcBorders>
            <w:tcMar>
              <w:left w:w="15" w:type="dxa"/>
              <w:top w:w="15" w:type="dxa"/>
              <w:right w:w="15" w:type="dxa"/>
            </w:tcMar>
            <w:tcW w:w="8860" w:type="dxa"/>
            <w:vAlign w:val="bottom"/>
            <w:textDirection w:val="lrTb"/>
            <w:noWrap/>
          </w:tcPr>
          <w:p>
            <w:pPr>
              <w:pStyle w:val="616"/>
              <w:widowControl w:val="true"/>
              <w:pBdr/>
              <w:spacing w:after="0" w:line="240" w:lineRule="auto"/>
              <w:ind/>
              <w:jc w:val="center"/>
              <w:rPr>
                <w:rFonts w:ascii="黑体" w:hAnsi="宋体" w:eastAsia="黑体" w:cs="黑体"/>
                <w:color w:val="000000"/>
                <w:sz w:val="40"/>
                <w:szCs w:val="40"/>
              </w:rPr>
            </w:pPr>
            <w:r>
              <w:rPr>
                <w:rFonts w:hint="eastAsia" w:ascii="黑体" w:hAnsi="宋体" w:eastAsia="黑体" w:cs="黑体"/>
                <w:color w:val="000000"/>
                <w:sz w:val="40"/>
                <w:szCs w:val="40"/>
                <w:lang w:bidi="ar"/>
              </w:rPr>
              <w:t xml:space="preserve">一般公共预算财政拨</w:t>
            </w:r>
            <w:r>
              <w:rPr>
                <w:sz w:val="44"/>
              </w:rPr>
              <mc:AlternateContent>
                <mc:Choice Requires="wpg">
                  <w:drawing>
                    <wp:anchor xmlns:wp="http://schemas.openxmlformats.org/drawingml/2006/wordprocessingDrawing" xmlns:wp14="http://schemas.microsoft.com/office/word/2010/wordprocessingDrawing" distT="0" distB="0" distL="114300" distR="114300" simplePos="0" relativeHeight="251658257" behindDoc="0" locked="0" layoutInCell="1" allowOverlap="1">
                      <wp:simplePos x="0" y="0"/>
                      <wp:positionH relativeFrom="column">
                        <wp:posOffset>-1027429</wp:posOffset>
                      </wp:positionH>
                      <wp:positionV relativeFrom="page">
                        <wp:posOffset>-1029969</wp:posOffset>
                      </wp:positionV>
                      <wp:extent cx="3088640" cy="523240"/>
                      <wp:effectExtent l="0" t="0" r="0" b="0"/>
                      <wp:wrapNone/>
                      <wp:docPr id="14" name="_x0000_s1078"/>
                      <wp:cNvGraphicFramePr/>
                      <a:graphic xmlns:a="http://schemas.openxmlformats.org/drawingml/2006/main">
                        <a:graphicData uri="http://schemas.microsoft.com/office/word/2010/wordprocessingGroup">
                          <wpg:wgp>
                            <wpg:cNvGrpSpPr/>
                            <wpg:grpSpPr bwMode="auto">
                              <a:xfrm>
                                <a:off x="0" y="0"/>
                                <a:ext cx="3088640" cy="523240"/>
                                <a:chOff x="4551" y="52615"/>
                                <a:chExt cx="8546" cy="1398"/>
                              </a:xfrm>
                            </wpg:grpSpPr>
                            <wps:wsp>
                              <wps:cNvPr id="0" name=""/>
                              <wps:cNvSpPr/>
                              <wps:spPr bwMode="auto">
                                <a:xfrm>
                                  <a:off x="4551" y="52615"/>
                                  <a:ext cx="8546" cy="1175"/>
                                </a:xfrm>
                                <a:prstGeom prst="rect">
                                  <a:avLst/>
                                </a:prstGeom>
                                <a:solidFill>
                                  <a:srgbClr val="D9D9D9"/>
                                </a:solidFill>
                                <a:ln w="25400">
                                  <a:noFill/>
                                </a:ln>
                              </wps:spPr>
                              <wps:bodyPr rot="0">
                                <a:prstTxWarp prst="textNoShape">
                                  <a:avLst/>
                                </a:prstTxWarp>
                                <a:noAutofit/>
                              </wps:bodyPr>
                            </wps:wsp>
                            <wps:wsp>
                              <wps:cNvPr id="1" name=""/>
                              <wps:cNvSpPr/>
                              <wps:spPr bwMode="auto">
                                <a:xfrm>
                                  <a:off x="4577" y="52890"/>
                                  <a:ext cx="8324" cy="1123"/>
                                </a:xfrm>
                                <a:prstGeom prst="rect">
                                  <a:avLst/>
                                </a:prstGeom>
                                <a:solidFill>
                                  <a:srgbClr val="AD002D"/>
                                </a:solidFill>
                                <a:ln w="25400">
                                  <a:solidFill>
                                    <a:srgbClr val="B0761F"/>
                                  </a:solidFill>
                                </a:ln>
                              </wps:spPr>
                              <wps:txbx>
                                <w:txbxContent>
                                  <w:p>
                                    <w:pPr>
                                      <w:pStyle w:val="616"/>
                                      <w:widowControl w:val="true"/>
                                      <w:pBdr/>
                                      <w:spacing/>
                                      <w:ind/>
                                      <w:jc w:val="left"/>
                                      <w:rPr>
                                        <w:rFonts w:ascii="楷体" w:hAnsi="楷体" w:eastAsia="楷体" w:cs="楷体"/>
                                        <w:b/>
                                        <w:bCs/>
                                        <w:color w:val="fdefbe"/>
                                        <w:sz w:val="32"/>
                                        <w:szCs w:val="32"/>
                                      </w:rPr>
                                    </w:pPr>
                                    <w:r>
                                      <w:rPr>
                                        <w:rFonts w:hint="eastAsia" w:ascii="楷体" w:hAnsi="楷体" w:eastAsia="楷体" w:cs="楷体"/>
                                        <w:b/>
                                        <w:bCs/>
                                        <w:color w:val="fdefbe"/>
                                        <w:sz w:val="32"/>
                                        <w:szCs w:val="32"/>
                                        <w:lang w:bidi="ar"/>
                                      </w:rPr>
                                      <w:t xml:space="preserve">2018年度部门决算☞决算报表</w:t>
                                    </w:r>
                                    <w:r>
                                      <w:rPr>
                                        <w:rFonts w:ascii="楷体" w:hAnsi="楷体" w:eastAsia="楷体" w:cs="楷体"/>
                                        <w:b/>
                                        <w:bCs/>
                                        <w:color w:val="fdefbe"/>
                                        <w:sz w:val="32"/>
                                        <w:szCs w:val="32"/>
                                      </w:rPr>
                                    </w:r>
                                    <w:r>
                                      <w:rPr>
                                        <w:rFonts w:ascii="楷体" w:hAnsi="楷体" w:eastAsia="楷体" w:cs="楷体"/>
                                        <w:b/>
                                        <w:bCs/>
                                        <w:color w:val="fdefbe"/>
                                        <w:sz w:val="32"/>
                                        <w:szCs w:val="32"/>
                                      </w:rPr>
                                    </w:r>
                                  </w:p>
                                  <w:p>
                                    <w:pPr>
                                      <w:pStyle w:val="616"/>
                                      <w:pBdr/>
                                      <w:spacing/>
                                      <w:ind/>
                                      <w:jc w:val="center"/>
                                      <w:rPr/>
                                    </w:pPr>
                                    <w:r/>
                                    <w:r/>
                                  </w:p>
                                  <w:p>
                                    <w:pPr>
                                      <w:pStyle w:val="616"/>
                                      <w:pBdr/>
                                      <w:spacing/>
                                      <w:ind/>
                                      <w:rPr/>
                                    </w:pPr>
                                    <w:r/>
                                    <w:r/>
                                  </w:p>
                                </w:txbxContent>
                              </wps:txbx>
                              <wps:bodyPr wrap="square" anchor="ctr" upright="1"/>
                            </wps:wsp>
                          </wpg:wgp>
                        </a:graphicData>
                      </a:graphic>
                    </wp:anchor>
                  </w:drawing>
                </mc:Choice>
                <mc:Fallback>
                  <w:pict>
                    <v:group id="group 27" o:spid="_x0000_s0000" style="position:absolute;z-index:251658257;o:allowoverlap:true;o:allowincell:true;mso-position-horizontal-relative:text;margin-left:-80.90pt;mso-position-horizontal:absolute;mso-position-vertical-relative:page;margin-top:-81.10pt;mso-position-vertical:absolute;width:243.20pt;height:41.20pt;mso-wrap-distance-left:9.00pt;mso-wrap-distance-top:0.00pt;mso-wrap-distance-right:9.00pt;mso-wrap-distance-bottom:0.00pt;" coordorigin="45,526" coordsize="85,13">
                      <v:shape id="shape 28" o:spid="_x0000_s28" o:spt="1" type="#_x0000_t1" style="position:absolute;left:45;top:526;width:85;height:11;visibility:visible;" fillcolor="#D9D9D9" stroked="f" strokeweight="2.00pt"/>
                      <v:shape id="shape 29" o:spid="_x0000_s29" o:spt="1" type="#_x0000_t1" style="position:absolute;left:45;top:528;width:83;height:11;v-text-anchor:middle;visibility:visible;" fillcolor="#AD002D" strokecolor="#B0761F" strokeweight="2.00pt">
                        <v:textbox inset="0,0,0,0">
                          <w:txbxContent>
                            <w:p>
                              <w:pPr>
                                <w:pStyle w:val="616"/>
                                <w:widowControl w:val="true"/>
                                <w:pBdr/>
                                <w:spacing/>
                                <w:ind/>
                                <w:jc w:val="left"/>
                                <w:rPr>
                                  <w:rFonts w:ascii="楷体" w:hAnsi="楷体" w:eastAsia="楷体" w:cs="楷体"/>
                                  <w:b/>
                                  <w:bCs/>
                                  <w:color w:val="fdefbe"/>
                                  <w:sz w:val="32"/>
                                  <w:szCs w:val="32"/>
                                </w:rPr>
                              </w:pPr>
                              <w:r>
                                <w:rPr>
                                  <w:rFonts w:hint="eastAsia" w:ascii="楷体" w:hAnsi="楷体" w:eastAsia="楷体" w:cs="楷体"/>
                                  <w:b/>
                                  <w:bCs/>
                                  <w:color w:val="fdefbe"/>
                                  <w:sz w:val="32"/>
                                  <w:szCs w:val="32"/>
                                  <w:lang w:bidi="ar"/>
                                </w:rPr>
                                <w:t xml:space="preserve">2018年度部门决算☞决算报表</w:t>
                              </w:r>
                              <w:r>
                                <w:rPr>
                                  <w:rFonts w:ascii="楷体" w:hAnsi="楷体" w:eastAsia="楷体" w:cs="楷体"/>
                                  <w:b/>
                                  <w:bCs/>
                                  <w:color w:val="fdefbe"/>
                                  <w:sz w:val="32"/>
                                  <w:szCs w:val="32"/>
                                </w:rPr>
                              </w:r>
                              <w:r>
                                <w:rPr>
                                  <w:rFonts w:ascii="楷体" w:hAnsi="楷体" w:eastAsia="楷体" w:cs="楷体"/>
                                  <w:b/>
                                  <w:bCs/>
                                  <w:color w:val="fdefbe"/>
                                  <w:sz w:val="32"/>
                                  <w:szCs w:val="32"/>
                                </w:rPr>
                              </w:r>
                            </w:p>
                            <w:p>
                              <w:pPr>
                                <w:pStyle w:val="616"/>
                                <w:pBdr/>
                                <w:spacing/>
                                <w:ind/>
                                <w:jc w:val="center"/>
                                <w:rPr/>
                              </w:pPr>
                              <w:r/>
                              <w:r/>
                            </w:p>
                            <w:p>
                              <w:pPr>
                                <w:pStyle w:val="616"/>
                                <w:pBdr/>
                                <w:spacing/>
                                <w:ind/>
                                <w:rPr/>
                              </w:pPr>
                              <w:r/>
                              <w:r/>
                            </w:p>
                          </w:txbxContent>
                        </v:textbox>
                      </v:shape>
                    </v:group>
                  </w:pict>
                </mc:Fallback>
              </mc:AlternateContent>
            </w:r>
            <w:r>
              <w:rPr>
                <w:rFonts w:hint="eastAsia" w:ascii="黑体" w:hAnsi="宋体" w:eastAsia="黑体" w:cs="黑体"/>
                <w:color w:val="000000"/>
                <w:sz w:val="40"/>
                <w:szCs w:val="40"/>
                <w:lang w:bidi="ar"/>
              </w:rPr>
              <w:t xml:space="preserve">款支出决算表</w:t>
            </w:r>
            <w:r>
              <w:rPr>
                <w:rFonts w:ascii="黑体" w:hAnsi="宋体" w:eastAsia="黑体" w:cs="黑体"/>
                <w:color w:val="000000"/>
                <w:sz w:val="40"/>
                <w:szCs w:val="40"/>
              </w:rPr>
            </w:r>
            <w:r>
              <w:rPr>
                <w:rFonts w:ascii="黑体" w:hAnsi="宋体" w:eastAsia="黑体" w:cs="黑体"/>
                <w:color w:val="000000"/>
                <w:sz w:val="40"/>
                <w:szCs w:val="40"/>
              </w:rPr>
            </w:r>
          </w:p>
        </w:tc>
      </w:tr>
      <w:tr>
        <w:trPr>
          <w:trHeight w:val="334"/>
        </w:trPr>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317" w:type="dxa"/>
            <w:vAlign w:val="center"/>
            <w:textDirection w:val="lrTb"/>
            <w:noWrap/>
          </w:tcPr>
          <w:p>
            <w:pPr>
              <w:pStyle w:val="616"/>
              <w:widowControl w:val="true"/>
              <w:pBdr/>
              <w:spacing w:after="0" w:line="240" w:lineRule="atLeast"/>
              <w:ind/>
              <w:rPr>
                <w:rFonts w:ascii="Arial" w:hAnsi="Arial" w:cs="Arial"/>
                <w:color w:val="000000"/>
                <w:szCs w:val="21"/>
              </w:rPr>
            </w:pPr>
            <w:r>
              <w:rPr>
                <w:rFonts w:ascii="Arial" w:hAnsi="Arial" w:cs="Arial"/>
                <w:color w:val="000000"/>
                <w:szCs w:val="21"/>
              </w:rPr>
            </w:r>
            <w:r>
              <w:rPr>
                <w:rFonts w:ascii="Arial" w:hAnsi="Arial" w:cs="Arial"/>
                <w:color w:val="000000"/>
                <w:szCs w:val="21"/>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319" w:type="dxa"/>
            <w:vAlign w:val="center"/>
            <w:textDirection w:val="lrTb"/>
            <w:noWrap/>
          </w:tcPr>
          <w:p>
            <w:pPr>
              <w:pStyle w:val="616"/>
              <w:widowControl w:val="true"/>
              <w:pBdr/>
              <w:spacing w:after="0" w:line="240" w:lineRule="atLeast"/>
              <w:ind/>
              <w:rPr>
                <w:rFonts w:ascii="Arial" w:hAnsi="Arial" w:cs="Arial"/>
                <w:color w:val="000000"/>
                <w:szCs w:val="21"/>
              </w:rPr>
            </w:pPr>
            <w:r>
              <w:rPr>
                <w:rFonts w:ascii="Arial" w:hAnsi="Arial" w:cs="Arial"/>
                <w:color w:val="000000"/>
                <w:szCs w:val="21"/>
              </w:rPr>
            </w:r>
            <w:r>
              <w:rPr>
                <w:rFonts w:ascii="Arial" w:hAnsi="Arial" w:cs="Arial"/>
                <w:color w:val="000000"/>
                <w:szCs w:val="21"/>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357" w:type="dxa"/>
            <w:vAlign w:val="center"/>
            <w:textDirection w:val="lrTb"/>
            <w:noWrap/>
          </w:tcPr>
          <w:p>
            <w:pPr>
              <w:pStyle w:val="616"/>
              <w:widowControl w:val="true"/>
              <w:pBdr/>
              <w:spacing w:after="0" w:line="240" w:lineRule="atLeast"/>
              <w:ind/>
              <w:rPr>
                <w:rFonts w:ascii="Arial" w:hAnsi="Arial" w:cs="Arial"/>
                <w:color w:val="000000"/>
                <w:szCs w:val="21"/>
              </w:rPr>
            </w:pPr>
            <w:r>
              <w:rPr>
                <w:rFonts w:ascii="Arial" w:hAnsi="Arial" w:cs="Arial"/>
                <w:color w:val="000000"/>
                <w:szCs w:val="21"/>
              </w:rPr>
            </w:r>
            <w:r>
              <w:rPr>
                <w:rFonts w:ascii="Arial" w:hAnsi="Arial" w:cs="Arial"/>
                <w:color w:val="000000"/>
                <w:szCs w:val="21"/>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2109" w:type="dxa"/>
            <w:vAlign w:val="center"/>
            <w:textDirection w:val="lrTb"/>
            <w:noWrap/>
          </w:tcPr>
          <w:p>
            <w:pPr>
              <w:pStyle w:val="616"/>
              <w:widowControl w:val="true"/>
              <w:pBdr/>
              <w:spacing w:after="0" w:line="240" w:lineRule="atLeast"/>
              <w:ind/>
              <w:rPr>
                <w:rFonts w:ascii="Arial" w:hAnsi="Arial" w:cs="Arial"/>
                <w:color w:val="000000"/>
                <w:szCs w:val="21"/>
              </w:rPr>
            </w:pPr>
            <w:r>
              <w:rPr>
                <w:rFonts w:ascii="Arial" w:hAnsi="Arial" w:cs="Arial"/>
                <w:color w:val="000000"/>
                <w:szCs w:val="21"/>
              </w:rPr>
            </w:r>
            <w:r>
              <w:rPr>
                <w:rFonts w:ascii="Arial" w:hAnsi="Arial" w:cs="Arial"/>
                <w:color w:val="000000"/>
                <w:szCs w:val="21"/>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745" w:type="dxa"/>
            <w:vAlign w:val="center"/>
            <w:textDirection w:val="lrTb"/>
            <w:noWrap/>
          </w:tcPr>
          <w:p>
            <w:pPr>
              <w:pStyle w:val="616"/>
              <w:widowControl w:val="true"/>
              <w:pBdr/>
              <w:spacing w:after="0" w:line="240" w:lineRule="atLeast"/>
              <w:ind/>
              <w:rPr>
                <w:rFonts w:ascii="Arial" w:hAnsi="Arial" w:cs="Arial"/>
                <w:color w:val="000000"/>
                <w:szCs w:val="21"/>
              </w:rPr>
            </w:pPr>
            <w:r>
              <w:rPr>
                <w:rFonts w:ascii="Arial" w:hAnsi="Arial" w:cs="Arial"/>
                <w:color w:val="000000"/>
                <w:szCs w:val="21"/>
              </w:rPr>
            </w:r>
            <w:r>
              <w:rPr>
                <w:rFonts w:ascii="Arial" w:hAnsi="Arial" w:cs="Arial"/>
                <w:color w:val="000000"/>
                <w:szCs w:val="21"/>
              </w:rPr>
            </w:r>
          </w:p>
        </w:tc>
        <w:tc>
          <w:tcPr>
            <w:gridSpan w:val="2"/>
            <w:tcBorders>
              <w:top w:val="none" w:color="000000" w:sz="4" w:space="0"/>
              <w:left w:val="none" w:color="000000" w:sz="4" w:space="0"/>
              <w:bottom w:val="none" w:color="000000" w:sz="4" w:space="0"/>
              <w:right w:val="none" w:color="000000" w:sz="4" w:space="0"/>
            </w:tcBorders>
            <w:tcMar>
              <w:left w:w="15" w:type="dxa"/>
              <w:top w:w="15" w:type="dxa"/>
              <w:right w:w="15" w:type="dxa"/>
            </w:tcMar>
            <w:tcW w:w="1892" w:type="dxa"/>
            <w:vAlign w:val="center"/>
            <w:textDirection w:val="lrTb"/>
            <w:noWrap/>
          </w:tcPr>
          <w:p>
            <w:pPr>
              <w:pStyle w:val="616"/>
              <w:widowControl w:val="true"/>
              <w:pBdr/>
              <w:spacing w:after="0" w:line="240" w:lineRule="atLeast"/>
              <w:ind/>
              <w:rPr>
                <w:rFonts w:ascii="Arial" w:hAnsi="Arial" w:cs="Arial"/>
                <w:color w:val="000000"/>
                <w:szCs w:val="21"/>
              </w:rPr>
            </w:pPr>
            <w:r>
              <w:rPr>
                <w:rFonts w:ascii="Arial" w:hAnsi="Arial" w:cs="Arial"/>
                <w:color w:val="000000"/>
                <w:szCs w:val="21"/>
              </w:rPr>
            </w:r>
            <w:r>
              <w:rPr>
                <w:rFonts w:ascii="Arial" w:hAnsi="Arial" w:cs="Arial"/>
                <w:color w:val="000000"/>
                <w:szCs w:val="21"/>
              </w:rPr>
            </w:r>
          </w:p>
        </w:tc>
        <w:tc>
          <w:tcPr>
            <w:gridSpan w:val="2"/>
            <w:tcBorders>
              <w:top w:val="none" w:color="000000" w:sz="4" w:space="0"/>
              <w:left w:val="none" w:color="000000" w:sz="4" w:space="0"/>
              <w:bottom w:val="none" w:color="000000" w:sz="4" w:space="0"/>
              <w:right w:val="none" w:color="000000" w:sz="4" w:space="0"/>
            </w:tcBorders>
            <w:tcMar>
              <w:left w:w="15" w:type="dxa"/>
              <w:top w:w="15" w:type="dxa"/>
              <w:right w:w="15" w:type="dxa"/>
            </w:tcMar>
            <w:tcW w:w="3121"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lang w:bidi="ar"/>
              </w:rPr>
              <w:t xml:space="preserve">公开05表</w:t>
            </w:r>
            <w:r>
              <w:rPr>
                <w:rFonts w:ascii="宋体" w:hAnsi="宋体" w:cs="宋体"/>
                <w:color w:val="000000"/>
                <w:szCs w:val="21"/>
              </w:rPr>
            </w:r>
            <w:r>
              <w:rPr>
                <w:rFonts w:ascii="宋体" w:hAnsi="宋体" w:cs="宋体"/>
                <w:color w:val="000000"/>
                <w:szCs w:val="21"/>
              </w:rPr>
            </w:r>
          </w:p>
        </w:tc>
      </w:tr>
      <w:tr>
        <w:trPr>
          <w:trHeight w:val="334"/>
        </w:trPr>
        <w:tc>
          <w:tcPr>
            <w:gridSpan w:val="5"/>
            <w:tcBorders>
              <w:top w:val="none" w:color="000000" w:sz="4" w:space="0"/>
              <w:left w:val="none" w:color="000000" w:sz="4" w:space="0"/>
              <w:bottom w:val="none" w:color="000000" w:sz="4" w:space="0"/>
              <w:right w:val="none" w:color="000000" w:sz="4" w:space="0"/>
            </w:tcBorders>
            <w:tcMar>
              <w:left w:w="15" w:type="dxa"/>
              <w:top w:w="15" w:type="dxa"/>
              <w:right w:w="15" w:type="dxa"/>
            </w:tcMar>
            <w:tcW w:w="3847"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lang w:bidi="ar"/>
              </w:rPr>
              <w:t xml:space="preserve">部门：</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none" w:color="000000" w:sz="4" w:space="0"/>
              <w:right w:val="none" w:color="000000" w:sz="4" w:space="0"/>
            </w:tcBorders>
            <w:tcMar>
              <w:left w:w="15" w:type="dxa"/>
              <w:top w:w="15" w:type="dxa"/>
              <w:right w:w="15" w:type="dxa"/>
            </w:tcMar>
            <w:tcW w:w="1892" w:type="dxa"/>
            <w:vAlign w:val="center"/>
            <w:textDirection w:val="lrTb"/>
            <w:noWrap/>
          </w:tcPr>
          <w:p>
            <w:pPr>
              <w:pStyle w:val="616"/>
              <w:widowControl w:val="true"/>
              <w:pBdr/>
              <w:spacing w:after="0" w:line="240" w:lineRule="atLeast"/>
              <w:ind/>
              <w:rPr>
                <w:rFonts w:ascii="Arial" w:hAnsi="Arial" w:cs="Arial"/>
                <w:color w:val="000000"/>
                <w:szCs w:val="21"/>
              </w:rPr>
            </w:pPr>
            <w:r>
              <w:rPr>
                <w:rFonts w:ascii="Arial" w:hAnsi="Arial" w:cs="Arial"/>
                <w:color w:val="000000"/>
                <w:szCs w:val="21"/>
              </w:rPr>
            </w:r>
            <w:r>
              <w:rPr>
                <w:rFonts w:ascii="Arial" w:hAnsi="Arial" w:cs="Arial"/>
                <w:color w:val="000000"/>
                <w:szCs w:val="21"/>
              </w:rPr>
            </w:r>
          </w:p>
        </w:tc>
        <w:tc>
          <w:tcPr>
            <w:gridSpan w:val="2"/>
            <w:tcBorders>
              <w:top w:val="none" w:color="000000" w:sz="4" w:space="0"/>
              <w:left w:val="none" w:color="000000" w:sz="4" w:space="0"/>
              <w:bottom w:val="none" w:color="000000" w:sz="4" w:space="0"/>
              <w:right w:val="none" w:color="000000" w:sz="4" w:space="0"/>
            </w:tcBorders>
            <w:tcMar>
              <w:left w:w="15" w:type="dxa"/>
              <w:top w:w="15" w:type="dxa"/>
              <w:right w:w="15" w:type="dxa"/>
            </w:tcMar>
            <w:tcW w:w="3121"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lang w:bidi="ar"/>
              </w:rPr>
              <w:t xml:space="preserve">金额单位：万元</w:t>
            </w:r>
            <w:r>
              <w:rPr>
                <w:rFonts w:ascii="宋体" w:hAnsi="宋体" w:cs="宋体"/>
                <w:color w:val="000000"/>
                <w:szCs w:val="21"/>
              </w:rPr>
            </w:r>
            <w:r>
              <w:rPr>
                <w:rFonts w:ascii="宋体" w:hAnsi="宋体" w:cs="宋体"/>
                <w:color w:val="000000"/>
                <w:szCs w:val="21"/>
              </w:rPr>
            </w:r>
          </w:p>
        </w:tc>
      </w:tr>
      <w:tr>
        <w:trPr>
          <w:trHeight w:val="351"/>
        </w:trPr>
        <w:tc>
          <w:tcPr>
            <w:gridSpan w:val="4"/>
            <w:tcBorders>
              <w:top w:val="single" w:color="000000" w:sz="4" w:space="0"/>
              <w:left w:val="single" w:color="000000" w:sz="4" w:space="0"/>
              <w:bottom w:val="single" w:color="000000" w:sz="4" w:space="0"/>
              <w:right w:val="single" w:color="000000" w:sz="4" w:space="0"/>
            </w:tcBorders>
            <w:tcMar>
              <w:left w:w="15" w:type="dxa"/>
              <w:top w:w="15" w:type="dxa"/>
              <w:right w:w="15" w:type="dxa"/>
            </w:tcMar>
            <w:tcW w:w="3102" w:type="dxa"/>
            <w:vAlign w:val="center"/>
            <w:textDirection w:val="lrTb"/>
            <w:noWrap/>
          </w:tcPr>
          <w:p>
            <w:pPr>
              <w:pStyle w:val="616"/>
              <w:widowControl w:val="true"/>
              <w:pBdr/>
              <w:spacing w:after="0" w:line="240" w:lineRule="atLeast"/>
              <w:ind/>
              <w:jc w:val="center"/>
              <w:rPr>
                <w:rFonts w:ascii="宋体" w:hAnsi="宋体" w:cs="宋体"/>
                <w:color w:val="000000"/>
                <w:szCs w:val="21"/>
              </w:rPr>
            </w:pPr>
            <w:r>
              <w:rPr>
                <w:rFonts w:hint="eastAsia" w:ascii="宋体" w:hAnsi="宋体" w:cs="宋体"/>
                <w:color w:val="000000"/>
                <w:szCs w:val="21"/>
                <w:lang w:bidi="ar"/>
              </w:rPr>
              <w:t xml:space="preserve">项目</w:t>
            </w:r>
            <w:r>
              <w:rPr>
                <w:rFonts w:ascii="宋体" w:hAnsi="宋体" w:cs="宋体"/>
                <w:color w:val="000000"/>
                <w:szCs w:val="21"/>
              </w:rPr>
            </w:r>
            <w:r>
              <w:rPr>
                <w:rFonts w:ascii="宋体" w:hAnsi="宋体" w:cs="宋体"/>
                <w:color w:val="000000"/>
                <w:szCs w:val="21"/>
              </w:rPr>
            </w:r>
          </w:p>
        </w:tc>
        <w:tc>
          <w:tcPr>
            <w:gridSpan w:val="5"/>
            <w:tcBorders>
              <w:top w:val="single" w:color="000000" w:sz="4" w:space="0"/>
              <w:left w:val="none" w:color="000000" w:sz="4" w:space="0"/>
              <w:bottom w:val="single" w:color="000000" w:sz="4" w:space="0"/>
              <w:right w:val="single" w:color="000000" w:sz="4" w:space="0"/>
            </w:tcBorders>
            <w:tcMar>
              <w:left w:w="15" w:type="dxa"/>
              <w:top w:w="15" w:type="dxa"/>
              <w:right w:w="15" w:type="dxa"/>
            </w:tcMar>
            <w:tcW w:w="5758" w:type="dxa"/>
            <w:vAlign w:val="center"/>
            <w:textDirection w:val="lrTb"/>
            <w:noWrap w:val="false"/>
          </w:tcPr>
          <w:p>
            <w:pPr>
              <w:pStyle w:val="616"/>
              <w:widowControl w:val="true"/>
              <w:pBdr/>
              <w:spacing w:after="0" w:line="240" w:lineRule="atLeast"/>
              <w:ind/>
              <w:jc w:val="center"/>
              <w:rPr>
                <w:rFonts w:ascii="宋体" w:hAnsi="宋体" w:cs="宋体"/>
                <w:color w:val="000000"/>
                <w:szCs w:val="21"/>
              </w:rPr>
            </w:pPr>
            <w:r>
              <w:rPr>
                <w:rFonts w:hint="eastAsia" w:ascii="宋体" w:hAnsi="宋体" w:cs="宋体"/>
                <w:color w:val="000000"/>
                <w:szCs w:val="21"/>
                <w:lang w:bidi="ar"/>
              </w:rPr>
              <w:t xml:space="preserve">本年支出</w:t>
            </w:r>
            <w:r>
              <w:rPr>
                <w:rFonts w:ascii="宋体" w:hAnsi="宋体" w:cs="宋体"/>
                <w:color w:val="000000"/>
                <w:szCs w:val="21"/>
              </w:rPr>
            </w:r>
            <w:r>
              <w:rPr>
                <w:rFonts w:ascii="宋体" w:hAnsi="宋体" w:cs="宋体"/>
                <w:color w:val="000000"/>
                <w:szCs w:val="21"/>
              </w:rPr>
            </w:r>
          </w:p>
        </w:tc>
      </w:tr>
      <w:tr>
        <w:trPr>
          <w:trHeight w:val="334"/>
        </w:trPr>
        <w:tc>
          <w:tcPr>
            <w:gridSpan w:val="3"/>
            <w:tcBorders>
              <w:top w:val="none" w:color="000000" w:sz="4" w:space="0"/>
              <w:left w:val="single" w:color="000000" w:sz="4" w:space="0"/>
              <w:bottom w:val="single" w:color="000000" w:sz="4" w:space="0"/>
              <w:right w:val="single" w:color="000000" w:sz="4" w:space="0"/>
            </w:tcBorders>
            <w:tcMar>
              <w:left w:w="15" w:type="dxa"/>
              <w:top w:w="15" w:type="dxa"/>
              <w:right w:w="15" w:type="dxa"/>
            </w:tcMar>
            <w:tcW w:w="993" w:type="dxa"/>
            <w:vAlign w:val="center"/>
            <w:vMerge w:val="restart"/>
            <w:textDirection w:val="lrTb"/>
            <w:noWrap w:val="false"/>
          </w:tcPr>
          <w:p>
            <w:pPr>
              <w:pStyle w:val="616"/>
              <w:widowControl w:val="true"/>
              <w:pBdr/>
              <w:spacing w:after="0" w:line="240" w:lineRule="atLeast"/>
              <w:ind/>
              <w:jc w:val="center"/>
              <w:rPr>
                <w:rFonts w:ascii="宋体" w:hAnsi="宋体" w:cs="宋体"/>
                <w:color w:val="000000"/>
                <w:szCs w:val="21"/>
              </w:rPr>
            </w:pPr>
            <w:r>
              <w:rPr>
                <w:rFonts w:hint="eastAsia" w:ascii="宋体" w:hAnsi="宋体" w:cs="宋体"/>
                <w:color w:val="000000"/>
                <w:szCs w:val="21"/>
                <w:lang w:bidi="ar"/>
              </w:rPr>
              <w:t xml:space="preserve">功能分类科目编码</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2109" w:type="dxa"/>
            <w:vAlign w:val="center"/>
            <w:vMerge w:val="restart"/>
            <w:textDirection w:val="lrTb"/>
            <w:noWrap/>
          </w:tcPr>
          <w:p>
            <w:pPr>
              <w:pStyle w:val="616"/>
              <w:widowControl w:val="true"/>
              <w:pBdr/>
              <w:spacing w:after="0" w:line="240" w:lineRule="atLeast"/>
              <w:ind/>
              <w:jc w:val="center"/>
              <w:rPr>
                <w:rFonts w:ascii="宋体" w:hAnsi="宋体" w:cs="宋体"/>
                <w:color w:val="000000"/>
                <w:szCs w:val="21"/>
              </w:rPr>
            </w:pPr>
            <w:r>
              <w:rPr>
                <w:rFonts w:hint="eastAsia" w:ascii="宋体" w:hAnsi="宋体" w:cs="宋体"/>
                <w:color w:val="000000"/>
                <w:szCs w:val="21"/>
                <w:lang w:bidi="ar"/>
              </w:rPr>
              <w:t xml:space="preserve">科目名称</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919" w:type="dxa"/>
            <w:vAlign w:val="center"/>
            <w:vMerge w:val="restart"/>
            <w:textDirection w:val="lrTb"/>
            <w:noWrap w:val="false"/>
          </w:tcPr>
          <w:p>
            <w:pPr>
              <w:pStyle w:val="616"/>
              <w:widowControl w:val="true"/>
              <w:pBdr/>
              <w:spacing w:after="0" w:line="240" w:lineRule="atLeast"/>
              <w:ind/>
              <w:jc w:val="center"/>
              <w:rPr>
                <w:rFonts w:ascii="宋体" w:hAnsi="宋体" w:cs="宋体"/>
                <w:color w:val="000000"/>
                <w:szCs w:val="21"/>
              </w:rPr>
            </w:pPr>
            <w:r>
              <w:rPr>
                <w:rFonts w:hint="eastAsia" w:ascii="宋体" w:hAnsi="宋体" w:cs="宋体"/>
                <w:color w:val="000000"/>
                <w:szCs w:val="21"/>
                <w:lang w:bidi="ar"/>
              </w:rPr>
              <w:t xml:space="preserve">小计</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919" w:type="dxa"/>
            <w:vAlign w:val="center"/>
            <w:vMerge w:val="restart"/>
            <w:textDirection w:val="lrTb"/>
            <w:noWrap w:val="false"/>
          </w:tcPr>
          <w:p>
            <w:pPr>
              <w:pStyle w:val="616"/>
              <w:widowControl w:val="true"/>
              <w:pBdr/>
              <w:spacing w:after="0" w:line="240" w:lineRule="atLeast"/>
              <w:ind/>
              <w:jc w:val="center"/>
              <w:rPr>
                <w:rFonts w:ascii="宋体" w:hAnsi="宋体" w:cs="宋体"/>
                <w:color w:val="000000"/>
                <w:szCs w:val="21"/>
              </w:rPr>
            </w:pPr>
            <w:r>
              <w:rPr>
                <w:rFonts w:hint="eastAsia" w:ascii="宋体" w:hAnsi="宋体" w:cs="宋体"/>
                <w:color w:val="000000"/>
                <w:szCs w:val="21"/>
                <w:lang w:bidi="ar"/>
              </w:rPr>
              <w:t xml:space="preserve">基本支出</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920" w:type="dxa"/>
            <w:vAlign w:val="center"/>
            <w:vMerge w:val="restart"/>
            <w:textDirection w:val="lrTb"/>
            <w:noWrap w:val="false"/>
          </w:tcPr>
          <w:p>
            <w:pPr>
              <w:pStyle w:val="616"/>
              <w:widowControl w:val="true"/>
              <w:pBdr/>
              <w:spacing w:after="0" w:line="240" w:lineRule="atLeast"/>
              <w:ind/>
              <w:jc w:val="center"/>
              <w:rPr>
                <w:rFonts w:ascii="宋体" w:hAnsi="宋体" w:cs="宋体"/>
                <w:color w:val="000000"/>
                <w:szCs w:val="21"/>
              </w:rPr>
            </w:pPr>
            <w:r>
              <w:rPr>
                <w:rFonts w:hint="eastAsia" w:ascii="宋体" w:hAnsi="宋体" w:cs="宋体"/>
                <w:color w:val="000000"/>
                <w:szCs w:val="21"/>
                <w:lang w:bidi="ar"/>
              </w:rPr>
              <w:t xml:space="preserve">项目支出</w:t>
            </w:r>
            <w:r>
              <w:rPr>
                <w:rFonts w:ascii="宋体" w:hAnsi="宋体" w:cs="宋体"/>
                <w:color w:val="000000"/>
                <w:szCs w:val="21"/>
              </w:rPr>
            </w:r>
            <w:r>
              <w:rPr>
                <w:rFonts w:ascii="宋体" w:hAnsi="宋体" w:cs="宋体"/>
                <w:color w:val="000000"/>
                <w:szCs w:val="21"/>
              </w:rPr>
            </w:r>
          </w:p>
        </w:tc>
      </w:tr>
      <w:tr>
        <w:trPr>
          <w:trHeight w:val="368"/>
        </w:trPr>
        <w:tc>
          <w:tcPr>
            <w:gridSpan w:val="4"/>
            <w:tcBorders>
              <w:top w:val="none" w:color="000000" w:sz="4" w:space="0"/>
              <w:left w:val="single" w:color="000000" w:sz="4" w:space="0"/>
              <w:bottom w:val="single" w:color="000000" w:sz="4" w:space="0"/>
              <w:right w:val="single" w:color="000000" w:sz="4" w:space="0"/>
            </w:tcBorders>
            <w:tcMar>
              <w:left w:w="15" w:type="dxa"/>
              <w:top w:w="15" w:type="dxa"/>
              <w:right w:w="15" w:type="dxa"/>
            </w:tcMar>
            <w:tcW w:w="3102" w:type="dxa"/>
            <w:vAlign w:val="center"/>
            <w:textDirection w:val="lrTb"/>
            <w:noWrap/>
          </w:tcPr>
          <w:p>
            <w:pPr>
              <w:pStyle w:val="616"/>
              <w:widowControl w:val="true"/>
              <w:pBdr/>
              <w:spacing w:after="0" w:line="240" w:lineRule="atLeast"/>
              <w:ind/>
              <w:jc w:val="center"/>
              <w:rPr>
                <w:rFonts w:ascii="宋体" w:hAnsi="宋体" w:cs="宋体"/>
                <w:color w:val="000000"/>
                <w:szCs w:val="21"/>
              </w:rPr>
            </w:pPr>
            <w:r>
              <w:rPr>
                <w:rFonts w:hint="eastAsia" w:ascii="宋体" w:hAnsi="宋体" w:cs="宋体"/>
                <w:color w:val="000000"/>
                <w:szCs w:val="21"/>
                <w:lang w:bidi="ar"/>
              </w:rPr>
              <w:t xml:space="preserve">栏次</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919" w:type="dxa"/>
            <w:vAlign w:val="center"/>
            <w:textDirection w:val="lrTb"/>
            <w:noWrap/>
          </w:tcPr>
          <w:p>
            <w:pPr>
              <w:pStyle w:val="616"/>
              <w:widowControl w:val="true"/>
              <w:pBdr/>
              <w:spacing w:after="0" w:line="240" w:lineRule="atLeast"/>
              <w:ind/>
              <w:jc w:val="center"/>
              <w:rPr>
                <w:rFonts w:ascii="宋体" w:hAnsi="宋体" w:cs="宋体"/>
                <w:color w:val="000000"/>
                <w:szCs w:val="21"/>
              </w:rPr>
            </w:pPr>
            <w:r>
              <w:rPr>
                <w:rFonts w:hint="eastAsia" w:ascii="宋体" w:hAnsi="宋体" w:cs="宋体"/>
                <w:color w:val="000000"/>
                <w:szCs w:val="21"/>
                <w:lang w:bidi="ar"/>
              </w:rPr>
              <w:t xml:space="preserve">1</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919" w:type="dxa"/>
            <w:vAlign w:val="center"/>
            <w:textDirection w:val="lrTb"/>
            <w:noWrap/>
          </w:tcPr>
          <w:p>
            <w:pPr>
              <w:pStyle w:val="616"/>
              <w:widowControl w:val="true"/>
              <w:pBdr/>
              <w:spacing w:after="0" w:line="240" w:lineRule="atLeast"/>
              <w:ind/>
              <w:jc w:val="center"/>
              <w:rPr>
                <w:rFonts w:ascii="宋体" w:hAnsi="宋体" w:cs="宋体"/>
                <w:color w:val="000000"/>
                <w:szCs w:val="21"/>
              </w:rPr>
            </w:pPr>
            <w:r>
              <w:rPr>
                <w:rFonts w:hint="eastAsia" w:ascii="宋体" w:hAnsi="宋体" w:cs="宋体"/>
                <w:color w:val="000000"/>
                <w:szCs w:val="21"/>
                <w:lang w:bidi="ar"/>
              </w:rPr>
              <w:t xml:space="preserve">2</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920" w:type="dxa"/>
            <w:vAlign w:val="center"/>
            <w:textDirection w:val="lrTb"/>
            <w:noWrap/>
          </w:tcPr>
          <w:p>
            <w:pPr>
              <w:pStyle w:val="616"/>
              <w:widowControl w:val="true"/>
              <w:pBdr/>
              <w:spacing w:after="0" w:line="240" w:lineRule="atLeast"/>
              <w:ind/>
              <w:jc w:val="center"/>
              <w:rPr>
                <w:rFonts w:ascii="宋体" w:hAnsi="宋体" w:cs="宋体"/>
                <w:color w:val="000000"/>
                <w:szCs w:val="21"/>
              </w:rPr>
            </w:pPr>
            <w:r>
              <w:rPr>
                <w:rFonts w:hint="eastAsia" w:ascii="宋体" w:hAnsi="宋体" w:cs="宋体"/>
                <w:color w:val="000000"/>
                <w:szCs w:val="21"/>
                <w:lang w:bidi="ar"/>
              </w:rPr>
              <w:t xml:space="preserve">3</w:t>
            </w:r>
            <w:r>
              <w:rPr>
                <w:rFonts w:ascii="宋体" w:hAnsi="宋体" w:cs="宋体"/>
                <w:color w:val="000000"/>
                <w:szCs w:val="21"/>
              </w:rPr>
            </w:r>
            <w:r>
              <w:rPr>
                <w:rFonts w:ascii="宋体" w:hAnsi="宋体" w:cs="宋体"/>
                <w:color w:val="000000"/>
                <w:szCs w:val="21"/>
              </w:rPr>
            </w:r>
          </w:p>
        </w:tc>
      </w:tr>
      <w:tr>
        <w:trPr>
          <w:trHeight w:val="368"/>
        </w:trPr>
        <w:tc>
          <w:tcPr>
            <w:gridSpan w:val="4"/>
            <w:tcBorders>
              <w:top w:val="none" w:color="000000" w:sz="4" w:space="0"/>
              <w:left w:val="single" w:color="000000" w:sz="4" w:space="0"/>
              <w:bottom w:val="single" w:color="000000" w:sz="4" w:space="0"/>
              <w:right w:val="single" w:color="000000" w:sz="4" w:space="0"/>
            </w:tcBorders>
            <w:tcMar>
              <w:left w:w="15" w:type="dxa"/>
              <w:top w:w="15" w:type="dxa"/>
              <w:right w:w="15" w:type="dxa"/>
            </w:tcMar>
            <w:tcW w:w="3102" w:type="dxa"/>
            <w:vAlign w:val="center"/>
            <w:textDirection w:val="lrTb"/>
            <w:noWrap/>
          </w:tcPr>
          <w:p>
            <w:pPr>
              <w:pStyle w:val="616"/>
              <w:widowControl w:val="true"/>
              <w:pBdr/>
              <w:spacing w:after="0" w:line="240" w:lineRule="atLeast"/>
              <w:ind/>
              <w:jc w:val="center"/>
              <w:rPr>
                <w:rFonts w:ascii="宋体" w:hAnsi="宋体" w:cs="宋体"/>
                <w:color w:val="000000"/>
                <w:szCs w:val="21"/>
              </w:rPr>
            </w:pPr>
            <w:r>
              <w:rPr>
                <w:rFonts w:hint="eastAsia" w:ascii="宋体" w:hAnsi="宋体" w:cs="宋体"/>
                <w:color w:val="000000"/>
                <w:szCs w:val="21"/>
                <w:lang w:bidi="ar"/>
              </w:rPr>
              <w:t xml:space="preserve">合计</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919" w:type="dxa"/>
            <w:vAlign w:val="center"/>
            <w:textDirection w:val="lrTb"/>
            <w:noWrap/>
          </w:tcPr>
          <w:p>
            <w:pPr>
              <w:pStyle w:val="616"/>
              <w:widowControl w:val="true"/>
              <w:pBdr/>
              <w:spacing w:after="0" w:line="240" w:lineRule="atLeast"/>
              <w:ind/>
              <w:jc w:val="right"/>
              <w:rPr>
                <w:rFonts w:ascii="宋体" w:hAnsi="宋体" w:cs="宋体"/>
                <w:b/>
                <w:color w:val="000000"/>
                <w:szCs w:val="21"/>
              </w:rPr>
            </w:pPr>
            <w:r>
              <w:rPr>
                <w:rFonts w:hint="eastAsia" w:ascii="宋体" w:hAnsi="宋体" w:cs="宋体"/>
                <w:b/>
                <w:color w:val="000000"/>
                <w:szCs w:val="21"/>
              </w:rPr>
              <w:t xml:space="preserve">411.25</w:t>
            </w:r>
            <w:r>
              <w:rPr>
                <w:rFonts w:ascii="宋体" w:hAnsi="宋体" w:cs="宋体"/>
                <w:b/>
                <w:color w:val="000000"/>
                <w:szCs w:val="21"/>
              </w:rPr>
            </w:r>
            <w:r>
              <w:rPr>
                <w:rFonts w:ascii="宋体" w:hAnsi="宋体" w:cs="宋体"/>
                <w:b/>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919" w:type="dxa"/>
            <w:vAlign w:val="center"/>
            <w:textDirection w:val="lrTb"/>
            <w:noWrap/>
          </w:tcPr>
          <w:p>
            <w:pPr>
              <w:pStyle w:val="616"/>
              <w:widowControl w:val="true"/>
              <w:pBdr/>
              <w:spacing w:after="0" w:line="240" w:lineRule="atLeast"/>
              <w:ind/>
              <w:jc w:val="right"/>
              <w:rPr>
                <w:rFonts w:ascii="宋体" w:hAnsi="宋体" w:cs="宋体"/>
                <w:b/>
                <w:color w:val="000000"/>
                <w:szCs w:val="21"/>
              </w:rPr>
            </w:pPr>
            <w:r>
              <w:rPr>
                <w:rFonts w:hint="eastAsia" w:ascii="宋体" w:hAnsi="宋体" w:cs="宋体"/>
                <w:b/>
                <w:color w:val="000000"/>
                <w:szCs w:val="21"/>
              </w:rPr>
              <w:t xml:space="preserve">401.27</w:t>
            </w:r>
            <w:r>
              <w:rPr>
                <w:rFonts w:ascii="宋体" w:hAnsi="宋体" w:cs="宋体"/>
                <w:b/>
                <w:color w:val="000000"/>
                <w:szCs w:val="21"/>
              </w:rPr>
            </w:r>
            <w:r>
              <w:rPr>
                <w:rFonts w:ascii="宋体" w:hAnsi="宋体" w:cs="宋体"/>
                <w:b/>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920" w:type="dxa"/>
            <w:vAlign w:val="center"/>
            <w:textDirection w:val="lrTb"/>
            <w:noWrap/>
          </w:tcPr>
          <w:p>
            <w:pPr>
              <w:pStyle w:val="616"/>
              <w:widowControl w:val="true"/>
              <w:pBdr/>
              <w:spacing w:after="0" w:line="240" w:lineRule="atLeast"/>
              <w:ind/>
              <w:jc w:val="right"/>
              <w:rPr>
                <w:rFonts w:ascii="宋体" w:hAnsi="宋体" w:cs="宋体"/>
                <w:b/>
                <w:color w:val="000000"/>
                <w:szCs w:val="21"/>
              </w:rPr>
            </w:pPr>
            <w:r>
              <w:rPr>
                <w:rFonts w:hint="eastAsia" w:ascii="宋体" w:hAnsi="宋体" w:cs="宋体"/>
                <w:b/>
                <w:color w:val="000000"/>
                <w:szCs w:val="21"/>
              </w:rPr>
              <w:t xml:space="preserve">9.98</w:t>
            </w:r>
            <w:r>
              <w:rPr>
                <w:rFonts w:ascii="宋体" w:hAnsi="宋体" w:cs="宋体"/>
                <w:b/>
                <w:color w:val="000000"/>
                <w:szCs w:val="21"/>
              </w:rPr>
            </w:r>
            <w:r>
              <w:rPr>
                <w:rFonts w:ascii="宋体" w:hAnsi="宋体" w:cs="宋体"/>
                <w:b/>
                <w:color w:val="000000"/>
                <w:szCs w:val="21"/>
              </w:rPr>
            </w:r>
          </w:p>
        </w:tc>
      </w:tr>
      <w:tr>
        <w:trPr>
          <w:trHeight w:val="368"/>
        </w:trPr>
        <w:tc>
          <w:tcPr>
            <w:gridSpan w:val="3"/>
            <w:tcBorders>
              <w:top w:val="none" w:color="000000" w:sz="4" w:space="0"/>
              <w:left w:val="single" w:color="000000" w:sz="4" w:space="0"/>
              <w:bottom w:val="single" w:color="000000" w:sz="4" w:space="0"/>
              <w:right w:val="single" w:color="000000" w:sz="4" w:space="0"/>
            </w:tcBorders>
            <w:tcMar>
              <w:left w:w="15" w:type="dxa"/>
              <w:top w:w="15" w:type="dxa"/>
              <w:right w:w="15" w:type="dxa"/>
            </w:tcMar>
            <w:tcW w:w="993"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201</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2109"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一般公共服务支出</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919"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378.36</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919"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368.38</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9.98</w:t>
            </w:r>
            <w:r>
              <w:rPr>
                <w:rFonts w:ascii="宋体" w:hAnsi="宋体" w:cs="宋体"/>
                <w:color w:val="000000"/>
                <w:szCs w:val="21"/>
              </w:rPr>
            </w:r>
            <w:r>
              <w:rPr>
                <w:rFonts w:ascii="宋体" w:hAnsi="宋体" w:cs="宋体"/>
                <w:color w:val="000000"/>
                <w:szCs w:val="21"/>
              </w:rPr>
            </w:r>
          </w:p>
        </w:tc>
      </w:tr>
      <w:tr>
        <w:trPr>
          <w:trHeight w:val="368"/>
        </w:trPr>
        <w:tc>
          <w:tcPr>
            <w:gridSpan w:val="3"/>
            <w:tcBorders>
              <w:top w:val="none" w:color="000000" w:sz="4" w:space="0"/>
              <w:left w:val="single" w:color="000000" w:sz="4" w:space="0"/>
              <w:bottom w:val="single" w:color="000000" w:sz="4" w:space="0"/>
              <w:right w:val="single" w:color="000000" w:sz="4" w:space="0"/>
            </w:tcBorders>
            <w:tcMar>
              <w:left w:w="15" w:type="dxa"/>
              <w:top w:w="15" w:type="dxa"/>
              <w:right w:w="15" w:type="dxa"/>
            </w:tcMar>
            <w:tcW w:w="993"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20103</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2109"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政府办公厅（室）及相关机构事务</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919"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357.19</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919"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347.21</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9.98</w:t>
            </w:r>
            <w:r>
              <w:rPr>
                <w:rFonts w:ascii="宋体" w:hAnsi="宋体" w:cs="宋体"/>
                <w:color w:val="000000"/>
                <w:szCs w:val="21"/>
              </w:rPr>
            </w:r>
            <w:r>
              <w:rPr>
                <w:rFonts w:ascii="宋体" w:hAnsi="宋体" w:cs="宋体"/>
                <w:color w:val="000000"/>
                <w:szCs w:val="21"/>
              </w:rPr>
            </w:r>
          </w:p>
        </w:tc>
      </w:tr>
      <w:tr>
        <w:trPr>
          <w:trHeight w:val="368"/>
        </w:trPr>
        <w:tc>
          <w:tcPr>
            <w:gridSpan w:val="3"/>
            <w:tcBorders>
              <w:top w:val="none" w:color="000000" w:sz="4" w:space="0"/>
              <w:left w:val="single" w:color="000000" w:sz="4" w:space="0"/>
              <w:bottom w:val="single" w:color="000000" w:sz="4" w:space="0"/>
              <w:right w:val="single" w:color="000000" w:sz="4" w:space="0"/>
            </w:tcBorders>
            <w:tcMar>
              <w:left w:w="15" w:type="dxa"/>
              <w:top w:w="15" w:type="dxa"/>
              <w:right w:w="15" w:type="dxa"/>
            </w:tcMar>
            <w:tcW w:w="993"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2010301</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2109"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行政运行</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919"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347.21</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919"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347.21</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368"/>
        </w:trPr>
        <w:tc>
          <w:tcPr>
            <w:gridSpan w:val="3"/>
            <w:tcBorders>
              <w:top w:val="none" w:color="000000" w:sz="4" w:space="0"/>
              <w:left w:val="single" w:color="000000" w:sz="4" w:space="0"/>
              <w:bottom w:val="single" w:color="000000" w:sz="4" w:space="0"/>
              <w:right w:val="single" w:color="000000" w:sz="4" w:space="0"/>
            </w:tcBorders>
            <w:tcMar>
              <w:left w:w="15" w:type="dxa"/>
              <w:top w:w="15" w:type="dxa"/>
              <w:right w:w="15" w:type="dxa"/>
            </w:tcMar>
            <w:tcW w:w="993"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2010302</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2109"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一般行政管理事务</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919"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9.98</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919"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9.98</w:t>
            </w:r>
            <w:r>
              <w:rPr>
                <w:rFonts w:ascii="宋体" w:hAnsi="宋体" w:cs="宋体"/>
                <w:color w:val="000000"/>
                <w:szCs w:val="21"/>
              </w:rPr>
            </w:r>
            <w:r>
              <w:rPr>
                <w:rFonts w:ascii="宋体" w:hAnsi="宋体" w:cs="宋体"/>
                <w:color w:val="000000"/>
                <w:szCs w:val="21"/>
              </w:rPr>
            </w:r>
          </w:p>
        </w:tc>
      </w:tr>
      <w:tr>
        <w:trPr>
          <w:trHeight w:val="368"/>
        </w:trPr>
        <w:tc>
          <w:tcPr>
            <w:gridSpan w:val="3"/>
            <w:tcBorders>
              <w:top w:val="none" w:color="000000" w:sz="4" w:space="0"/>
              <w:left w:val="single" w:color="000000" w:sz="4" w:space="0"/>
              <w:bottom w:val="single" w:color="000000" w:sz="4" w:space="0"/>
              <w:right w:val="single" w:color="000000" w:sz="4" w:space="0"/>
            </w:tcBorders>
            <w:tcMar>
              <w:left w:w="15" w:type="dxa"/>
              <w:top w:w="15" w:type="dxa"/>
              <w:right w:w="15" w:type="dxa"/>
            </w:tcMar>
            <w:tcW w:w="993"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20106</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2109"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财政事务</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919"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21.17</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919"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21.17</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368"/>
        </w:trPr>
        <w:tc>
          <w:tcPr>
            <w:gridSpan w:val="3"/>
            <w:tcBorders>
              <w:top w:val="none" w:color="000000" w:sz="4" w:space="0"/>
              <w:left w:val="single" w:color="000000" w:sz="4" w:space="0"/>
              <w:bottom w:val="single" w:color="000000" w:sz="4" w:space="0"/>
              <w:right w:val="single" w:color="000000" w:sz="4" w:space="0"/>
            </w:tcBorders>
            <w:tcMar>
              <w:left w:w="15" w:type="dxa"/>
              <w:top w:w="15" w:type="dxa"/>
              <w:right w:w="15" w:type="dxa"/>
            </w:tcMar>
            <w:tcW w:w="993"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2010601</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2109"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行政运行</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919"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21.17</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919"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21.17</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368"/>
        </w:trPr>
        <w:tc>
          <w:tcPr>
            <w:gridSpan w:val="3"/>
            <w:tcBorders>
              <w:top w:val="none" w:color="000000" w:sz="4" w:space="0"/>
              <w:left w:val="single" w:color="000000" w:sz="4" w:space="0"/>
              <w:bottom w:val="single" w:color="000000" w:sz="4" w:space="0"/>
              <w:right w:val="single" w:color="000000" w:sz="4" w:space="0"/>
            </w:tcBorders>
            <w:tcMar>
              <w:left w:w="15" w:type="dxa"/>
              <w:top w:w="15" w:type="dxa"/>
              <w:right w:w="15" w:type="dxa"/>
            </w:tcMar>
            <w:tcW w:w="993"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210</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2109"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医疗卫生与计划生育支出</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919"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13.59</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919"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13.59</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368"/>
        </w:trPr>
        <w:tc>
          <w:tcPr>
            <w:gridSpan w:val="3"/>
            <w:tcBorders>
              <w:top w:val="none" w:color="000000" w:sz="4" w:space="0"/>
              <w:left w:val="single" w:color="000000" w:sz="4" w:space="0"/>
              <w:bottom w:val="single" w:color="000000" w:sz="4" w:space="0"/>
              <w:right w:val="single" w:color="000000" w:sz="4" w:space="0"/>
            </w:tcBorders>
            <w:tcMar>
              <w:left w:w="15" w:type="dxa"/>
              <w:top w:w="15" w:type="dxa"/>
              <w:right w:w="15" w:type="dxa"/>
            </w:tcMar>
            <w:tcW w:w="993"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21007</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2109"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计划生育事务</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919"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13.59</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919"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13.59</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368"/>
        </w:trPr>
        <w:tc>
          <w:tcPr>
            <w:gridSpan w:val="3"/>
            <w:tcBorders>
              <w:top w:val="none" w:color="000000" w:sz="4" w:space="0"/>
              <w:left w:val="single" w:color="000000" w:sz="4" w:space="0"/>
              <w:bottom w:val="single" w:color="000000" w:sz="4" w:space="0"/>
              <w:right w:val="single" w:color="000000" w:sz="4" w:space="0"/>
            </w:tcBorders>
            <w:tcMar>
              <w:left w:w="15" w:type="dxa"/>
              <w:top w:w="15" w:type="dxa"/>
              <w:right w:w="15" w:type="dxa"/>
            </w:tcMar>
            <w:tcW w:w="993"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2100716</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2109"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计划生育机构</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919"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13.59</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919"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13.59</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368"/>
        </w:trPr>
        <w:tc>
          <w:tcPr>
            <w:gridSpan w:val="3"/>
            <w:tcBorders>
              <w:top w:val="none" w:color="000000" w:sz="4" w:space="0"/>
              <w:left w:val="single" w:color="000000" w:sz="4" w:space="0"/>
              <w:bottom w:val="single" w:color="000000" w:sz="4" w:space="0"/>
              <w:right w:val="single" w:color="000000" w:sz="4" w:space="0"/>
            </w:tcBorders>
            <w:tcMar>
              <w:left w:w="15" w:type="dxa"/>
              <w:top w:w="15" w:type="dxa"/>
              <w:right w:w="15" w:type="dxa"/>
            </w:tcMar>
            <w:tcW w:w="993"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213</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2109"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农林水支出</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919"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19.30</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919"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19.30</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368"/>
        </w:trPr>
        <w:tc>
          <w:tcPr>
            <w:gridSpan w:val="3"/>
            <w:tcBorders>
              <w:top w:val="none" w:color="000000" w:sz="4" w:space="0"/>
              <w:left w:val="single" w:color="000000" w:sz="4" w:space="0"/>
              <w:bottom w:val="single" w:color="000000" w:sz="4" w:space="0"/>
              <w:right w:val="single" w:color="000000" w:sz="4" w:space="0"/>
            </w:tcBorders>
            <w:tcMar>
              <w:left w:w="15" w:type="dxa"/>
              <w:top w:w="15" w:type="dxa"/>
              <w:right w:w="15" w:type="dxa"/>
            </w:tcMar>
            <w:tcW w:w="993"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21302</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2109"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林业</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919"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19.30</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919"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19.30</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368"/>
        </w:trPr>
        <w:tc>
          <w:tcPr>
            <w:gridSpan w:val="3"/>
            <w:tcBorders>
              <w:top w:val="none" w:color="000000" w:sz="4" w:space="0"/>
              <w:left w:val="single" w:color="000000" w:sz="4" w:space="0"/>
              <w:bottom w:val="single" w:color="000000" w:sz="4" w:space="0"/>
              <w:right w:val="single" w:color="000000" w:sz="4" w:space="0"/>
            </w:tcBorders>
            <w:tcMar>
              <w:left w:w="15" w:type="dxa"/>
              <w:top w:w="15" w:type="dxa"/>
              <w:right w:w="15" w:type="dxa"/>
            </w:tcMar>
            <w:tcW w:w="993"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2130201</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2109"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rPr>
              <w:t xml:space="preserve">行政运行</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919"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19.30</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919"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hint="eastAsia" w:ascii="宋体" w:hAnsi="宋体" w:cs="宋体"/>
                <w:color w:val="000000"/>
                <w:szCs w:val="21"/>
              </w:rPr>
              <w:t xml:space="preserve">19.30</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368"/>
        </w:trPr>
        <w:tc>
          <w:tcPr>
            <w:gridSpan w:val="3"/>
            <w:tcBorders>
              <w:top w:val="none" w:color="000000" w:sz="4" w:space="0"/>
              <w:left w:val="single" w:color="000000" w:sz="4" w:space="0"/>
              <w:bottom w:val="single" w:color="000000" w:sz="4" w:space="0"/>
              <w:right w:val="single" w:color="000000" w:sz="4" w:space="0"/>
            </w:tcBorders>
            <w:tcMar>
              <w:left w:w="15" w:type="dxa"/>
              <w:top w:w="15" w:type="dxa"/>
              <w:right w:w="15" w:type="dxa"/>
            </w:tcMar>
            <w:tcW w:w="993"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2109"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919"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919"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920" w:type="dxa"/>
            <w:vAlign w:val="center"/>
            <w:textDirection w:val="lrTb"/>
            <w:noWrap/>
          </w:tcPr>
          <w:p>
            <w:pPr>
              <w:pStyle w:val="616"/>
              <w:widowControl w:val="true"/>
              <w:pBdr/>
              <w:spacing w:after="0" w:line="240" w:lineRule="atLeast"/>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368"/>
        </w:trPr>
        <w:tc>
          <w:tcPr>
            <w:gridSpan w:val="9"/>
            <w:tcBorders>
              <w:top w:val="none" w:color="000000" w:sz="4" w:space="0"/>
              <w:left w:val="none" w:color="000000" w:sz="4" w:space="0"/>
              <w:bottom w:val="none" w:color="000000" w:sz="4" w:space="0"/>
              <w:right w:val="none" w:color="000000" w:sz="4" w:space="0"/>
            </w:tcBorders>
            <w:tcMar>
              <w:left w:w="15" w:type="dxa"/>
              <w:top w:w="15" w:type="dxa"/>
              <w:right w:w="15" w:type="dxa"/>
            </w:tcMar>
            <w:tcW w:w="8860" w:type="dxa"/>
            <w:vAlign w:val="center"/>
            <w:textDirection w:val="lrTb"/>
            <w:noWrap/>
          </w:tcPr>
          <w:p>
            <w:pPr>
              <w:pStyle w:val="616"/>
              <w:widowControl w:val="true"/>
              <w:pBdr/>
              <w:spacing w:after="0" w:line="240" w:lineRule="atLeast"/>
              <w:ind/>
              <w:jc w:val="left"/>
              <w:rPr>
                <w:rFonts w:ascii="宋体" w:hAnsi="宋体" w:cs="宋体"/>
                <w:color w:val="000000"/>
                <w:szCs w:val="21"/>
              </w:rPr>
            </w:pPr>
            <w:r>
              <w:rPr>
                <w:rFonts w:hint="eastAsia" w:ascii="宋体" w:hAnsi="宋体" w:cs="宋体"/>
                <w:color w:val="000000"/>
                <w:szCs w:val="21"/>
                <w:lang w:bidi="ar"/>
              </w:rPr>
              <w:t xml:space="preserve">注：本表反映部门本年度一般公共预算财政拨款收入及支出情况。      </w:t>
            </w:r>
            <w:r>
              <w:rPr>
                <w:rFonts w:ascii="宋体" w:hAnsi="宋体" w:cs="宋体"/>
                <w:color w:val="000000"/>
                <w:szCs w:val="21"/>
              </w:rPr>
            </w:r>
            <w:r>
              <w:rPr>
                <w:rFonts w:ascii="宋体" w:hAnsi="宋体" w:cs="宋体"/>
                <w:color w:val="000000"/>
                <w:szCs w:val="21"/>
              </w:rPr>
            </w:r>
          </w:p>
        </w:tc>
      </w:tr>
    </w:tbl>
    <w:p>
      <w:pPr>
        <w:pStyle w:val="616"/>
        <w:widowControl w:val="true"/>
        <w:pBdr/>
        <w:spacing w:after="0" w:line="560" w:lineRule="exact"/>
        <w:ind/>
        <w:jc w:val="left"/>
        <w:rPr>
          <w:rFonts w:ascii="仿宋_GB2312" w:hAnsi="宋体" w:eastAsia="仿宋_GB2312"/>
          <w:b/>
          <w:sz w:val="28"/>
          <w:szCs w:val="28"/>
          <w:highlight w:val="yellow"/>
        </w:rPr>
        <w:sectPr>
          <w:footnotePr/>
          <w:endnotePr/>
          <w:type w:val="nextPage"/>
          <w:pgSz w:h="16838" w:orient="landscape" w:w="11906"/>
          <w:pgMar w:top="2098" w:right="1474" w:bottom="1984" w:left="1588" w:header="851" w:footer="992" w:gutter="0"/>
          <w:cols w:num="1" w:sep="0" w:space="1701" w:equalWidth="1"/>
        </w:sectPr>
      </w:pPr>
      <w:r>
        <w:rPr>
          <w:rFonts w:ascii="仿宋_GB2312" w:hAnsi="宋体" w:eastAsia="仿宋_GB2312"/>
          <w:b/>
          <w:sz w:val="28"/>
          <w:szCs w:val="28"/>
          <w:highlight w:val="yellow"/>
        </w:rPr>
      </w:r>
      <w:r>
        <w:rPr>
          <w:rFonts w:ascii="仿宋_GB2312" w:hAnsi="宋体" w:eastAsia="仿宋_GB2312"/>
          <w:b/>
          <w:sz w:val="28"/>
          <w:szCs w:val="28"/>
          <w:highlight w:val="yellow"/>
        </w:rPr>
      </w:r>
    </w:p>
    <w:tbl>
      <w:tblPr>
        <w:tblW w:w="9180" w:type="dxa"/>
        <w:jc w:val="center"/>
        <w:tblInd w:w="-15" w:type="dxa"/>
        <w:tblBorders/>
        <w:tblLayout w:type="fixed"/>
        <w:tblCellMar>
          <w:left w:w="15" w:type="dxa"/>
          <w:top w:w="15" w:type="dxa"/>
          <w:right w:w="15" w:type="dxa"/>
          <w:bottom w:w="0" w:type="dxa"/>
        </w:tblCellMar>
        <w:tblLook w:val="04A0" w:firstRow="1" w:lastRow="0" w:firstColumn="1" w:lastColumn="0" w:noHBand="0" w:noVBand="1"/>
      </w:tblPr>
      <w:tblGrid>
        <w:gridCol w:w="558"/>
        <w:gridCol w:w="1597"/>
        <w:gridCol w:w="840"/>
        <w:gridCol w:w="477"/>
        <w:gridCol w:w="1763"/>
        <w:gridCol w:w="740"/>
        <w:gridCol w:w="560"/>
        <w:gridCol w:w="1788"/>
        <w:gridCol w:w="857"/>
      </w:tblGrid>
      <w:tr>
        <w:trPr>
          <w:trHeight w:val="526"/>
        </w:trPr>
        <w:tc>
          <w:tcPr>
            <w:gridSpan w:val="9"/>
            <w:tcBorders>
              <w:top w:val="none" w:color="000000" w:sz="4" w:space="0"/>
              <w:left w:val="none" w:color="000000" w:sz="4" w:space="0"/>
              <w:bottom w:val="none" w:color="000000" w:sz="4" w:space="0"/>
              <w:right w:val="none" w:color="000000" w:sz="4" w:space="0"/>
            </w:tcBorders>
            <w:tcMar>
              <w:left w:w="15" w:type="dxa"/>
              <w:top w:w="15" w:type="dxa"/>
              <w:right w:w="15" w:type="dxa"/>
            </w:tcMar>
            <w:tcW w:w="9180" w:type="dxa"/>
            <w:vAlign w:val="center"/>
            <w:textDirection w:val="lrTb"/>
            <w:noWrap w:val="false"/>
          </w:tcPr>
          <w:p>
            <w:pPr>
              <w:pStyle w:val="616"/>
              <w:widowControl w:val="true"/>
              <w:pBdr/>
              <w:spacing w:after="0" w:line="240" w:lineRule="auto"/>
              <w:ind/>
              <w:jc w:val="center"/>
              <w:rPr>
                <w:rFonts w:ascii="黑体" w:hAnsi="宋体" w:eastAsia="黑体" w:cs="黑体"/>
                <w:color w:val="000000"/>
                <w:sz w:val="40"/>
                <w:szCs w:val="40"/>
              </w:rPr>
            </w:pPr>
            <w:r>
              <w:rPr>
                <w:rFonts w:hint="eastAsia" w:ascii="黑体" w:hAnsi="宋体" w:eastAsia="黑体" w:cs="黑体"/>
                <w:color w:val="000000"/>
                <w:sz w:val="40"/>
                <w:szCs w:val="40"/>
                <w:lang w:bidi="ar"/>
              </w:rPr>
              <w:t xml:space="preserve">一般公共预算财政拨款基本支出决算表</w:t>
            </w:r>
            <w:r>
              <w:rPr>
                <w:rFonts w:ascii="黑体" w:hAnsi="宋体" w:eastAsia="黑体" w:cs="黑体"/>
                <w:color w:val="000000"/>
                <w:sz w:val="40"/>
                <w:szCs w:val="40"/>
              </w:rPr>
            </w:r>
            <w:r>
              <w:rPr>
                <w:rFonts w:ascii="黑体" w:hAnsi="宋体" w:eastAsia="黑体" w:cs="黑体"/>
                <w:color w:val="000000"/>
                <w:sz w:val="40"/>
                <w:szCs w:val="40"/>
              </w:rPr>
            </w:r>
          </w:p>
        </w:tc>
      </w:tr>
      <w:tr>
        <w:trPr>
          <w:trHeight w:val="269"/>
        </w:trPr>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558" w:type="dxa"/>
            <w:vAlign w:val="center"/>
            <w:textDirection w:val="lrTb"/>
            <w:noWrap/>
          </w:tcPr>
          <w:p>
            <w:pPr>
              <w:pStyle w:val="616"/>
              <w:widowControl w:val="true"/>
              <w:pBdr/>
              <w:spacing w:after="0" w:line="240" w:lineRule="auto"/>
              <w:ind/>
              <w:rPr>
                <w:rFonts w:ascii="Arial" w:hAnsi="Arial" w:cs="Arial"/>
                <w:color w:val="000000"/>
                <w:sz w:val="22"/>
                <w:szCs w:val="22"/>
              </w:rPr>
            </w:pPr>
            <w:r>
              <w:rPr>
                <w:rFonts w:ascii="Arial" w:hAnsi="Arial" w:cs="Arial"/>
                <w:color w:val="000000"/>
                <w:sz w:val="22"/>
                <w:szCs w:val="22"/>
              </w:rPr>
            </w:r>
            <w:r>
              <w:rPr>
                <w:rFonts w:ascii="Arial" w:hAnsi="Arial" w:cs="Arial"/>
                <w:color w:val="000000"/>
                <w:sz w:val="22"/>
                <w:szCs w:val="22"/>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1597" w:type="dxa"/>
            <w:vAlign w:val="center"/>
            <w:textDirection w:val="lrTb"/>
            <w:noWrap w:val="false"/>
          </w:tcPr>
          <w:p>
            <w:pPr>
              <w:pStyle w:val="616"/>
              <w:widowControl w:val="true"/>
              <w:pBdr/>
              <w:spacing w:after="0" w:line="240" w:lineRule="auto"/>
              <w:ind/>
              <w:rPr>
                <w:rFonts w:ascii="Arial" w:hAnsi="Arial" w:cs="Arial"/>
                <w:color w:val="000000"/>
                <w:sz w:val="22"/>
                <w:szCs w:val="22"/>
              </w:rPr>
            </w:pPr>
            <w:r>
              <w:rPr>
                <w:rFonts w:ascii="Arial" w:hAnsi="Arial" w:cs="Arial"/>
                <w:color w:val="000000"/>
                <w:sz w:val="22"/>
                <w:szCs w:val="22"/>
              </w:rPr>
            </w:r>
            <w:r>
              <w:rPr>
                <w:rFonts w:ascii="Arial" w:hAnsi="Arial" w:cs="Arial"/>
                <w:color w:val="000000"/>
                <w:sz w:val="22"/>
                <w:szCs w:val="22"/>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840" w:type="dxa"/>
            <w:vAlign w:val="center"/>
            <w:textDirection w:val="lrTb"/>
            <w:noWrap/>
          </w:tcPr>
          <w:p>
            <w:pPr>
              <w:pStyle w:val="616"/>
              <w:widowControl w:val="true"/>
              <w:pBdr/>
              <w:spacing w:after="0" w:line="240" w:lineRule="auto"/>
              <w:ind/>
              <w:rPr>
                <w:rFonts w:ascii="Arial" w:hAnsi="Arial" w:cs="Arial"/>
                <w:color w:val="000000"/>
                <w:sz w:val="22"/>
                <w:szCs w:val="22"/>
              </w:rPr>
            </w:pPr>
            <w:r>
              <w:rPr>
                <w:rFonts w:ascii="Arial" w:hAnsi="Arial" w:cs="Arial"/>
                <w:color w:val="000000"/>
                <w:sz w:val="22"/>
                <w:szCs w:val="22"/>
              </w:rPr>
            </w:r>
            <w:r>
              <w:rPr>
                <w:rFonts w:ascii="Arial" w:hAnsi="Arial" w:cs="Arial"/>
                <w:color w:val="000000"/>
                <w:sz w:val="22"/>
                <w:szCs w:val="22"/>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477" w:type="dxa"/>
            <w:vAlign w:val="center"/>
            <w:textDirection w:val="lrTb"/>
            <w:noWrap/>
          </w:tcPr>
          <w:p>
            <w:pPr>
              <w:pStyle w:val="616"/>
              <w:widowControl w:val="true"/>
              <w:pBdr/>
              <w:spacing w:after="0" w:line="240" w:lineRule="auto"/>
              <w:ind/>
              <w:rPr>
                <w:rFonts w:ascii="Arial" w:hAnsi="Arial" w:cs="Arial"/>
                <w:color w:val="000000"/>
                <w:sz w:val="22"/>
                <w:szCs w:val="22"/>
              </w:rPr>
            </w:pPr>
            <w:r>
              <w:rPr>
                <w:rFonts w:ascii="Arial" w:hAnsi="Arial" w:cs="Arial"/>
                <w:color w:val="000000"/>
                <w:sz w:val="22"/>
                <w:szCs w:val="22"/>
              </w:rPr>
            </w:r>
            <w:r>
              <w:rPr>
                <w:rFonts w:ascii="Arial" w:hAnsi="Arial" w:cs="Arial"/>
                <w:color w:val="000000"/>
                <w:sz w:val="22"/>
                <w:szCs w:val="22"/>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1763" w:type="dxa"/>
            <w:vAlign w:val="center"/>
            <w:textDirection w:val="lrTb"/>
            <w:noWrap w:val="false"/>
          </w:tcPr>
          <w:p>
            <w:pPr>
              <w:pStyle w:val="616"/>
              <w:widowControl w:val="true"/>
              <w:pBdr/>
              <w:spacing w:after="0" w:line="240" w:lineRule="auto"/>
              <w:ind/>
              <w:rPr>
                <w:rFonts w:ascii="Arial" w:hAnsi="Arial" w:cs="Arial"/>
                <w:color w:val="000000"/>
                <w:sz w:val="22"/>
                <w:szCs w:val="22"/>
              </w:rPr>
            </w:pPr>
            <w:r>
              <w:rPr>
                <w:rFonts w:ascii="Arial" w:hAnsi="Arial" w:cs="Arial"/>
                <w:color w:val="000000"/>
                <w:sz w:val="22"/>
                <w:szCs w:val="22"/>
              </w:rPr>
            </w:r>
            <w:r>
              <w:rPr>
                <w:rFonts w:ascii="Arial" w:hAnsi="Arial" w:cs="Arial"/>
                <w:color w:val="000000"/>
                <w:sz w:val="22"/>
                <w:szCs w:val="22"/>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740" w:type="dxa"/>
            <w:vAlign w:val="center"/>
            <w:textDirection w:val="lrTb"/>
            <w:noWrap/>
          </w:tcPr>
          <w:p>
            <w:pPr>
              <w:pStyle w:val="616"/>
              <w:widowControl w:val="true"/>
              <w:pBdr/>
              <w:spacing w:after="0" w:line="240" w:lineRule="auto"/>
              <w:ind/>
              <w:rPr>
                <w:rFonts w:ascii="Arial" w:hAnsi="Arial" w:cs="Arial"/>
                <w:color w:val="000000"/>
                <w:sz w:val="22"/>
                <w:szCs w:val="22"/>
              </w:rPr>
            </w:pPr>
            <w:r>
              <w:rPr>
                <w:rFonts w:ascii="Arial" w:hAnsi="Arial" w:cs="Arial"/>
                <w:color w:val="000000"/>
                <w:sz w:val="22"/>
                <w:szCs w:val="22"/>
              </w:rPr>
            </w:r>
            <w:r>
              <w:rPr>
                <w:rFonts w:ascii="Arial" w:hAnsi="Arial" w:cs="Arial"/>
                <w:color w:val="000000"/>
                <w:sz w:val="22"/>
                <w:szCs w:val="22"/>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560" w:type="dxa"/>
            <w:vAlign w:val="center"/>
            <w:textDirection w:val="lrTb"/>
            <w:noWrap/>
          </w:tcPr>
          <w:p>
            <w:pPr>
              <w:pStyle w:val="616"/>
              <w:widowControl w:val="true"/>
              <w:pBdr/>
              <w:spacing w:after="0" w:line="240" w:lineRule="auto"/>
              <w:ind/>
              <w:rPr>
                <w:rFonts w:ascii="Arial" w:hAnsi="Arial" w:cs="Arial"/>
                <w:color w:val="000000"/>
                <w:sz w:val="22"/>
                <w:szCs w:val="22"/>
              </w:rPr>
            </w:pPr>
            <w:r>
              <w:rPr>
                <w:rFonts w:ascii="Arial" w:hAnsi="Arial" w:cs="Arial"/>
                <w:color w:val="000000"/>
                <w:sz w:val="22"/>
                <w:szCs w:val="22"/>
              </w:rPr>
            </w:r>
            <w:r>
              <w:rPr>
                <w:rFonts w:ascii="Arial" w:hAnsi="Arial" w:cs="Arial"/>
                <w:color w:val="000000"/>
                <w:sz w:val="22"/>
                <w:szCs w:val="22"/>
              </w:rPr>
            </w:r>
          </w:p>
        </w:tc>
        <w:tc>
          <w:tcPr>
            <w:gridSpan w:val="2"/>
            <w:tcBorders>
              <w:top w:val="none" w:color="000000" w:sz="4" w:space="0"/>
              <w:left w:val="none" w:color="000000" w:sz="4" w:space="0"/>
              <w:bottom w:val="none" w:color="000000" w:sz="4" w:space="0"/>
              <w:right w:val="none" w:color="000000" w:sz="4" w:space="0"/>
            </w:tcBorders>
            <w:tcMar>
              <w:left w:w="15" w:type="dxa"/>
              <w:top w:w="15" w:type="dxa"/>
              <w:right w:w="15" w:type="dxa"/>
            </w:tcMar>
            <w:tcW w:w="2645" w:type="dxa"/>
            <w:vAlign w:val="center"/>
            <w:textDirection w:val="lrTb"/>
            <w:noWrap w:val="false"/>
          </w:tcPr>
          <w:p>
            <w:pPr>
              <w:pStyle w:val="616"/>
              <w:widowControl w:val="true"/>
              <w:pBdr/>
              <w:spacing w:after="0" w:line="240" w:lineRule="auto"/>
              <w:ind/>
              <w:jc w:val="right"/>
              <w:rPr>
                <w:rFonts w:ascii="宋体" w:hAnsi="宋体" w:cs="宋体"/>
                <w:color w:val="000000"/>
                <w:sz w:val="22"/>
                <w:szCs w:val="22"/>
              </w:rPr>
            </w:pPr>
            <w:r>
              <w:rPr>
                <w:rFonts w:hint="eastAsia" w:ascii="宋体" w:hAnsi="宋体" w:cs="宋体"/>
                <w:color w:val="000000"/>
                <w:sz w:val="22"/>
                <w:szCs w:val="22"/>
                <w:lang w:bidi="ar"/>
              </w:rPr>
              <w:t xml:space="preserve">公开06表</w:t>
            </w:r>
            <w:r>
              <w:rPr>
                <w:rFonts w:ascii="宋体" w:hAnsi="宋体" w:cs="宋体"/>
                <w:color w:val="000000"/>
                <w:sz w:val="22"/>
                <w:szCs w:val="22"/>
              </w:rPr>
            </w:r>
            <w:r>
              <w:rPr>
                <w:rFonts w:ascii="宋体" w:hAnsi="宋体" w:cs="宋体"/>
                <w:color w:val="000000"/>
                <w:sz w:val="22"/>
                <w:szCs w:val="22"/>
              </w:rPr>
            </w:r>
          </w:p>
        </w:tc>
      </w:tr>
      <w:tr>
        <w:trPr>
          <w:trHeight w:val="269"/>
        </w:trPr>
        <w:tc>
          <w:tcPr>
            <w:gridSpan w:val="5"/>
            <w:tcBorders>
              <w:top w:val="none" w:color="000000" w:sz="4" w:space="0"/>
              <w:left w:val="none" w:color="000000" w:sz="4" w:space="0"/>
              <w:bottom w:val="none" w:color="000000" w:sz="4" w:space="0"/>
              <w:right w:val="none" w:color="000000" w:sz="4" w:space="0"/>
            </w:tcBorders>
            <w:tcMar>
              <w:left w:w="15" w:type="dxa"/>
              <w:top w:w="15" w:type="dxa"/>
              <w:right w:w="15" w:type="dxa"/>
            </w:tcMar>
            <w:tcW w:w="5235" w:type="dxa"/>
            <w:vAlign w:val="center"/>
            <w:textDirection w:val="lrTb"/>
            <w:noWrap/>
          </w:tcPr>
          <w:p>
            <w:pPr>
              <w:pStyle w:val="616"/>
              <w:widowControl w:val="true"/>
              <w:pBdr/>
              <w:spacing w:after="0" w:line="240" w:lineRule="auto"/>
              <w:ind/>
              <w:jc w:val="left"/>
              <w:rPr>
                <w:rFonts w:ascii="宋体" w:hAnsi="宋体" w:cs="宋体"/>
                <w:color w:val="000000"/>
                <w:sz w:val="22"/>
                <w:szCs w:val="22"/>
              </w:rPr>
            </w:pPr>
            <w:r>
              <w:rPr>
                <w:rFonts w:hint="eastAsia" w:ascii="宋体" w:hAnsi="宋体" w:cs="宋体"/>
                <w:color w:val="000000"/>
                <w:sz w:val="22"/>
                <w:szCs w:val="22"/>
                <w:lang w:bidi="ar"/>
              </w:rPr>
              <w:t xml:space="preserve">部门：</w:t>
            </w:r>
            <w:r>
              <w:rPr>
                <w:sz w:val="44"/>
              </w:rPr>
              <mc:AlternateContent>
                <mc:Choice Requires="wpg">
                  <w:drawing>
                    <wp:anchor xmlns:wp="http://schemas.openxmlformats.org/drawingml/2006/wordprocessingDrawing" xmlns:wp14="http://schemas.microsoft.com/office/word/2010/wordprocessingDrawing" distT="0" distB="0" distL="114300" distR="114300" simplePos="0" relativeHeight="251658258" behindDoc="0" locked="0" layoutInCell="1" allowOverlap="1">
                      <wp:simplePos x="0" y="0"/>
                      <wp:positionH relativeFrom="column">
                        <wp:posOffset>-930274</wp:posOffset>
                      </wp:positionH>
                      <wp:positionV relativeFrom="page">
                        <wp:posOffset>-1643379</wp:posOffset>
                      </wp:positionV>
                      <wp:extent cx="3088640" cy="523240"/>
                      <wp:effectExtent l="0" t="0" r="0" b="0"/>
                      <wp:wrapNone/>
                      <wp:docPr id="15" name="_x0000_s1081"/>
                      <wp:cNvGraphicFramePr/>
                      <a:graphic xmlns:a="http://schemas.openxmlformats.org/drawingml/2006/main">
                        <a:graphicData uri="http://schemas.microsoft.com/office/word/2010/wordprocessingGroup">
                          <wpg:wgp>
                            <wpg:cNvGrpSpPr/>
                            <wpg:grpSpPr bwMode="auto">
                              <a:xfrm>
                                <a:off x="0" y="0"/>
                                <a:ext cx="3088640" cy="523240"/>
                                <a:chOff x="4551" y="52615"/>
                                <a:chExt cx="8546" cy="1398"/>
                              </a:xfrm>
                            </wpg:grpSpPr>
                            <wps:wsp>
                              <wps:cNvPr id="0" name=""/>
                              <wps:cNvSpPr/>
                              <wps:spPr bwMode="auto">
                                <a:xfrm>
                                  <a:off x="4551" y="52615"/>
                                  <a:ext cx="8546" cy="1175"/>
                                </a:xfrm>
                                <a:prstGeom prst="rect">
                                  <a:avLst/>
                                </a:prstGeom>
                                <a:solidFill>
                                  <a:srgbClr val="D9D9D9"/>
                                </a:solidFill>
                                <a:ln w="25400">
                                  <a:noFill/>
                                </a:ln>
                              </wps:spPr>
                              <wps:bodyPr rot="0">
                                <a:prstTxWarp prst="textNoShape">
                                  <a:avLst/>
                                </a:prstTxWarp>
                                <a:noAutofit/>
                              </wps:bodyPr>
                            </wps:wsp>
                            <wps:wsp>
                              <wps:cNvPr id="1" name=""/>
                              <wps:cNvSpPr/>
                              <wps:spPr bwMode="auto">
                                <a:xfrm>
                                  <a:off x="4577" y="52890"/>
                                  <a:ext cx="8324" cy="1123"/>
                                </a:xfrm>
                                <a:prstGeom prst="rect">
                                  <a:avLst/>
                                </a:prstGeom>
                                <a:solidFill>
                                  <a:srgbClr val="AD002D"/>
                                </a:solidFill>
                                <a:ln w="25400">
                                  <a:solidFill>
                                    <a:srgbClr val="B0761F"/>
                                  </a:solidFill>
                                </a:ln>
                              </wps:spPr>
                              <wps:txbx>
                                <w:txbxContent>
                                  <w:p>
                                    <w:pPr>
                                      <w:pStyle w:val="616"/>
                                      <w:widowControl w:val="true"/>
                                      <w:pBdr/>
                                      <w:spacing/>
                                      <w:ind/>
                                      <w:jc w:val="left"/>
                                      <w:rPr>
                                        <w:rFonts w:ascii="楷体" w:hAnsi="楷体" w:eastAsia="楷体" w:cs="楷体"/>
                                        <w:b/>
                                        <w:bCs/>
                                        <w:color w:val="fdefbe"/>
                                        <w:sz w:val="32"/>
                                        <w:szCs w:val="32"/>
                                      </w:rPr>
                                    </w:pPr>
                                    <w:r>
                                      <w:rPr>
                                        <w:rFonts w:hint="eastAsia" w:ascii="楷体" w:hAnsi="楷体" w:eastAsia="楷体" w:cs="楷体"/>
                                        <w:b/>
                                        <w:bCs/>
                                        <w:color w:val="fdefbe"/>
                                        <w:sz w:val="32"/>
                                        <w:szCs w:val="32"/>
                                        <w:lang w:bidi="ar"/>
                                      </w:rPr>
                                      <w:t xml:space="preserve">2018年度部门决算☞决算报表</w:t>
                                    </w:r>
                                    <w:r>
                                      <w:rPr>
                                        <w:rFonts w:ascii="楷体" w:hAnsi="楷体" w:eastAsia="楷体" w:cs="楷体"/>
                                        <w:b/>
                                        <w:bCs/>
                                        <w:color w:val="fdefbe"/>
                                        <w:sz w:val="32"/>
                                        <w:szCs w:val="32"/>
                                      </w:rPr>
                                    </w:r>
                                    <w:r>
                                      <w:rPr>
                                        <w:rFonts w:ascii="楷体" w:hAnsi="楷体" w:eastAsia="楷体" w:cs="楷体"/>
                                        <w:b/>
                                        <w:bCs/>
                                        <w:color w:val="fdefbe"/>
                                        <w:sz w:val="32"/>
                                        <w:szCs w:val="32"/>
                                      </w:rPr>
                                    </w:r>
                                  </w:p>
                                  <w:p>
                                    <w:pPr>
                                      <w:pStyle w:val="616"/>
                                      <w:pBdr/>
                                      <w:spacing/>
                                      <w:ind/>
                                      <w:jc w:val="center"/>
                                      <w:rPr/>
                                    </w:pPr>
                                    <w:r/>
                                    <w:r/>
                                  </w:p>
                                  <w:p>
                                    <w:pPr>
                                      <w:pStyle w:val="616"/>
                                      <w:pBdr/>
                                      <w:spacing/>
                                      <w:ind/>
                                      <w:rPr/>
                                    </w:pPr>
                                    <w:r/>
                                    <w:r/>
                                  </w:p>
                                </w:txbxContent>
                              </wps:txbx>
                              <wps:bodyPr wrap="square" anchor="ctr" upright="1"/>
                            </wps:wsp>
                          </wpg:wgp>
                        </a:graphicData>
                      </a:graphic>
                    </wp:anchor>
                  </w:drawing>
                </mc:Choice>
                <mc:Fallback>
                  <w:pict>
                    <v:group id="group 30" o:spid="_x0000_s0000" style="position:absolute;z-index:251658258;o:allowoverlap:true;o:allowincell:true;mso-position-horizontal-relative:text;margin-left:-73.25pt;mso-position-horizontal:absolute;mso-position-vertical-relative:page;margin-top:-129.40pt;mso-position-vertical:absolute;width:243.20pt;height:41.20pt;mso-wrap-distance-left:9.00pt;mso-wrap-distance-top:0.00pt;mso-wrap-distance-right:9.00pt;mso-wrap-distance-bottom:0.00pt;" coordorigin="45,526" coordsize="85,13">
                      <v:shape id="shape 31" o:spid="_x0000_s31" o:spt="1" type="#_x0000_t1" style="position:absolute;left:45;top:526;width:85;height:11;visibility:visible;" fillcolor="#D9D9D9" stroked="f" strokeweight="2.00pt"/>
                      <v:shape id="shape 32" o:spid="_x0000_s32" o:spt="1" type="#_x0000_t1" style="position:absolute;left:45;top:528;width:83;height:11;v-text-anchor:middle;visibility:visible;" fillcolor="#AD002D" strokecolor="#B0761F" strokeweight="2.00pt">
                        <v:textbox inset="0,0,0,0">
                          <w:txbxContent>
                            <w:p>
                              <w:pPr>
                                <w:pStyle w:val="616"/>
                                <w:widowControl w:val="true"/>
                                <w:pBdr/>
                                <w:spacing/>
                                <w:ind/>
                                <w:jc w:val="left"/>
                                <w:rPr>
                                  <w:rFonts w:ascii="楷体" w:hAnsi="楷体" w:eastAsia="楷体" w:cs="楷体"/>
                                  <w:b/>
                                  <w:bCs/>
                                  <w:color w:val="fdefbe"/>
                                  <w:sz w:val="32"/>
                                  <w:szCs w:val="32"/>
                                </w:rPr>
                              </w:pPr>
                              <w:r>
                                <w:rPr>
                                  <w:rFonts w:hint="eastAsia" w:ascii="楷体" w:hAnsi="楷体" w:eastAsia="楷体" w:cs="楷体"/>
                                  <w:b/>
                                  <w:bCs/>
                                  <w:color w:val="fdefbe"/>
                                  <w:sz w:val="32"/>
                                  <w:szCs w:val="32"/>
                                  <w:lang w:bidi="ar"/>
                                </w:rPr>
                                <w:t xml:space="preserve">2018年度部门决算☞决算报表</w:t>
                              </w:r>
                              <w:r>
                                <w:rPr>
                                  <w:rFonts w:ascii="楷体" w:hAnsi="楷体" w:eastAsia="楷体" w:cs="楷体"/>
                                  <w:b/>
                                  <w:bCs/>
                                  <w:color w:val="fdefbe"/>
                                  <w:sz w:val="32"/>
                                  <w:szCs w:val="32"/>
                                </w:rPr>
                              </w:r>
                              <w:r>
                                <w:rPr>
                                  <w:rFonts w:ascii="楷体" w:hAnsi="楷体" w:eastAsia="楷体" w:cs="楷体"/>
                                  <w:b/>
                                  <w:bCs/>
                                  <w:color w:val="fdefbe"/>
                                  <w:sz w:val="32"/>
                                  <w:szCs w:val="32"/>
                                </w:rPr>
                              </w:r>
                            </w:p>
                            <w:p>
                              <w:pPr>
                                <w:pStyle w:val="616"/>
                                <w:pBdr/>
                                <w:spacing/>
                                <w:ind/>
                                <w:jc w:val="center"/>
                                <w:rPr/>
                              </w:pPr>
                              <w:r/>
                              <w:r/>
                            </w:p>
                            <w:p>
                              <w:pPr>
                                <w:pStyle w:val="616"/>
                                <w:pBdr/>
                                <w:spacing/>
                                <w:ind/>
                                <w:rPr/>
                              </w:pPr>
                              <w:r/>
                              <w:r/>
                            </w:p>
                          </w:txbxContent>
                        </v:textbox>
                      </v:shape>
                    </v:group>
                  </w:pict>
                </mc:Fallback>
              </mc:AlternateContent>
            </w:r>
            <w:r>
              <w:rPr>
                <w:rFonts w:ascii="宋体" w:hAnsi="宋体" w:cs="宋体"/>
                <w:color w:val="000000"/>
                <w:sz w:val="22"/>
                <w:szCs w:val="22"/>
              </w:rPr>
            </w:r>
            <w:r>
              <w:rPr>
                <w:rFonts w:ascii="宋体" w:hAnsi="宋体" w:cs="宋体"/>
                <w:color w:val="000000"/>
                <w:sz w:val="22"/>
                <w:szCs w:val="22"/>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740" w:type="dxa"/>
            <w:vAlign w:val="center"/>
            <w:textDirection w:val="lrTb"/>
            <w:noWrap/>
          </w:tcPr>
          <w:p>
            <w:pPr>
              <w:pStyle w:val="616"/>
              <w:widowControl w:val="true"/>
              <w:pBdr/>
              <w:spacing w:after="0" w:line="240" w:lineRule="auto"/>
              <w:ind/>
              <w:rPr>
                <w:rFonts w:ascii="Arial" w:hAnsi="Arial" w:cs="Arial"/>
                <w:color w:val="000000"/>
                <w:sz w:val="22"/>
                <w:szCs w:val="22"/>
              </w:rPr>
            </w:pPr>
            <w:r>
              <w:rPr>
                <w:rFonts w:ascii="Arial" w:hAnsi="Arial" w:cs="Arial"/>
                <w:color w:val="000000"/>
                <w:sz w:val="22"/>
                <w:szCs w:val="22"/>
              </w:rPr>
            </w:r>
            <w:r>
              <w:rPr>
                <w:rFonts w:ascii="Arial" w:hAnsi="Arial" w:cs="Arial"/>
                <w:color w:val="000000"/>
                <w:sz w:val="22"/>
                <w:szCs w:val="22"/>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560" w:type="dxa"/>
            <w:vAlign w:val="center"/>
            <w:textDirection w:val="lrTb"/>
            <w:noWrap/>
          </w:tcPr>
          <w:p>
            <w:pPr>
              <w:pStyle w:val="616"/>
              <w:widowControl w:val="true"/>
              <w:pBdr/>
              <w:spacing w:after="0" w:line="240" w:lineRule="auto"/>
              <w:ind/>
              <w:rPr>
                <w:rFonts w:ascii="Arial" w:hAnsi="Arial" w:cs="Arial"/>
                <w:color w:val="000000"/>
                <w:sz w:val="22"/>
                <w:szCs w:val="22"/>
              </w:rPr>
            </w:pPr>
            <w:r>
              <w:rPr>
                <w:rFonts w:ascii="Arial" w:hAnsi="Arial" w:cs="Arial"/>
                <w:color w:val="000000"/>
                <w:sz w:val="22"/>
                <w:szCs w:val="22"/>
              </w:rPr>
            </w:r>
            <w:r>
              <w:rPr>
                <w:rFonts w:ascii="Arial" w:hAnsi="Arial" w:cs="Arial"/>
                <w:color w:val="000000"/>
                <w:sz w:val="22"/>
                <w:szCs w:val="22"/>
              </w:rPr>
            </w:r>
          </w:p>
        </w:tc>
        <w:tc>
          <w:tcPr>
            <w:gridSpan w:val="2"/>
            <w:tcBorders>
              <w:top w:val="none" w:color="000000" w:sz="4" w:space="0"/>
              <w:left w:val="none" w:color="000000" w:sz="4" w:space="0"/>
              <w:bottom w:val="none" w:color="000000" w:sz="4" w:space="0"/>
              <w:right w:val="none" w:color="000000" w:sz="4" w:space="0"/>
            </w:tcBorders>
            <w:tcMar>
              <w:left w:w="15" w:type="dxa"/>
              <w:top w:w="15" w:type="dxa"/>
              <w:right w:w="15" w:type="dxa"/>
            </w:tcMar>
            <w:tcW w:w="2645" w:type="dxa"/>
            <w:vAlign w:val="center"/>
            <w:textDirection w:val="lrTb"/>
            <w:noWrap w:val="false"/>
          </w:tcPr>
          <w:p>
            <w:pPr>
              <w:pStyle w:val="616"/>
              <w:widowControl w:val="true"/>
              <w:pBdr/>
              <w:spacing w:after="0" w:line="240" w:lineRule="auto"/>
              <w:ind/>
              <w:jc w:val="right"/>
              <w:rPr>
                <w:rFonts w:ascii="宋体" w:hAnsi="宋体" w:cs="宋体"/>
                <w:color w:val="000000"/>
                <w:sz w:val="22"/>
                <w:szCs w:val="22"/>
              </w:rPr>
            </w:pPr>
            <w:r>
              <w:rPr>
                <w:rFonts w:hint="eastAsia" w:ascii="宋体" w:hAnsi="宋体" w:cs="宋体"/>
                <w:color w:val="000000"/>
                <w:sz w:val="22"/>
                <w:szCs w:val="22"/>
                <w:lang w:bidi="ar"/>
              </w:rPr>
              <w:t xml:space="preserve">金额单位：万元</w:t>
            </w:r>
            <w:r>
              <w:rPr>
                <w:rFonts w:ascii="宋体" w:hAnsi="宋体" w:cs="宋体"/>
                <w:color w:val="000000"/>
                <w:sz w:val="22"/>
                <w:szCs w:val="22"/>
              </w:rPr>
            </w:r>
            <w:r>
              <w:rPr>
                <w:rFonts w:ascii="宋体" w:hAnsi="宋体" w:cs="宋体"/>
                <w:color w:val="000000"/>
                <w:sz w:val="22"/>
                <w:szCs w:val="22"/>
              </w:rPr>
            </w:r>
          </w:p>
        </w:tc>
      </w:tr>
      <w:tr>
        <w:trPr>
          <w:trHeight w:val="277"/>
        </w:trPr>
        <w:tc>
          <w:tcPr>
            <w:gridSpan w:val="3"/>
            <w:tcBorders>
              <w:top w:val="single" w:color="000000" w:sz="4" w:space="0"/>
              <w:left w:val="single" w:color="000000" w:sz="4" w:space="0"/>
              <w:bottom w:val="single" w:color="000000" w:sz="4" w:space="0"/>
              <w:right w:val="single" w:color="000000" w:sz="4" w:space="0"/>
            </w:tcBorders>
            <w:tcMar>
              <w:left w:w="15" w:type="dxa"/>
              <w:top w:w="15" w:type="dxa"/>
              <w:right w:w="15" w:type="dxa"/>
            </w:tcMar>
            <w:tcW w:w="2995" w:type="dxa"/>
            <w:vAlign w:val="center"/>
            <w:textDirection w:val="lrTb"/>
            <w:noWrap/>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人员经费</w:t>
            </w:r>
            <w:r>
              <w:rPr>
                <w:rFonts w:ascii="宋体" w:hAnsi="宋体" w:cs="宋体"/>
                <w:color w:val="000000"/>
                <w:szCs w:val="21"/>
              </w:rPr>
            </w:r>
            <w:r>
              <w:rPr>
                <w:rFonts w:ascii="宋体" w:hAnsi="宋体" w:cs="宋体"/>
                <w:color w:val="000000"/>
                <w:szCs w:val="21"/>
              </w:rPr>
            </w:r>
          </w:p>
        </w:tc>
        <w:tc>
          <w:tcPr>
            <w:gridSpan w:val="6"/>
            <w:tcBorders>
              <w:top w:val="single" w:color="000000" w:sz="4" w:space="0"/>
              <w:left w:val="none" w:color="000000" w:sz="4" w:space="0"/>
              <w:bottom w:val="single" w:color="000000" w:sz="4" w:space="0"/>
              <w:right w:val="single" w:color="000000" w:sz="4" w:space="0"/>
            </w:tcBorders>
            <w:tcMar>
              <w:left w:w="15" w:type="dxa"/>
              <w:top w:w="15" w:type="dxa"/>
              <w:right w:w="15" w:type="dxa"/>
            </w:tcMar>
            <w:tcW w:w="6185" w:type="dxa"/>
            <w:vAlign w:val="center"/>
            <w:textDirection w:val="lrTb"/>
            <w:noWrap/>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公用经费</w:t>
            </w:r>
            <w:r>
              <w:rPr>
                <w:rFonts w:ascii="宋体" w:hAnsi="宋体" w:cs="宋体"/>
                <w:color w:val="000000"/>
                <w:szCs w:val="21"/>
              </w:rPr>
            </w:r>
            <w:r>
              <w:rPr>
                <w:rFonts w:ascii="宋体" w:hAnsi="宋体" w:cs="宋体"/>
                <w:color w:val="000000"/>
                <w:szCs w:val="21"/>
              </w:rPr>
            </w:r>
          </w:p>
        </w:tc>
      </w:tr>
      <w:tr>
        <w:trPr>
          <w:trHeight w:val="312"/>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558" w:type="dxa"/>
            <w:vAlign w:val="center"/>
            <w:vMerge w:val="restart"/>
            <w:textDirection w:val="lrTb"/>
            <w:noWrap w:val="false"/>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科目编码</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597" w:type="dxa"/>
            <w:vAlign w:val="center"/>
            <w:vMerge w:val="restart"/>
            <w:textDirection w:val="lrTb"/>
            <w:noWrap w:val="false"/>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科目名称</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40" w:type="dxa"/>
            <w:vAlign w:val="center"/>
            <w:vMerge w:val="restart"/>
            <w:textDirection w:val="lrTb"/>
            <w:noWrap w:val="false"/>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决算数</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477" w:type="dxa"/>
            <w:vAlign w:val="center"/>
            <w:vMerge w:val="restart"/>
            <w:textDirection w:val="lrTb"/>
            <w:noWrap w:val="false"/>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科目编码</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63" w:type="dxa"/>
            <w:vAlign w:val="center"/>
            <w:vMerge w:val="restart"/>
            <w:textDirection w:val="lrTb"/>
            <w:noWrap w:val="false"/>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科目名称</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740" w:type="dxa"/>
            <w:vAlign w:val="center"/>
            <w:vMerge w:val="restart"/>
            <w:textDirection w:val="lrTb"/>
            <w:noWrap w:val="false"/>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决算数</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0" w:type="dxa"/>
            <w:vAlign w:val="center"/>
            <w:vMerge w:val="restart"/>
            <w:textDirection w:val="lrTb"/>
            <w:noWrap w:val="false"/>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科目编码</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88" w:type="dxa"/>
            <w:vAlign w:val="center"/>
            <w:vMerge w:val="restart"/>
            <w:textDirection w:val="lrTb"/>
            <w:noWrap w:val="false"/>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科目名称</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7" w:type="dxa"/>
            <w:vAlign w:val="center"/>
            <w:vMerge w:val="restart"/>
            <w:textDirection w:val="lrTb"/>
            <w:noWrap w:val="false"/>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决算数</w:t>
            </w:r>
            <w:r>
              <w:rPr>
                <w:rFonts w:ascii="宋体" w:hAnsi="宋体" w:cs="宋体"/>
                <w:color w:val="000000"/>
                <w:szCs w:val="21"/>
              </w:rPr>
            </w:r>
            <w:r>
              <w:rPr>
                <w:rFonts w:ascii="宋体" w:hAnsi="宋体" w:cs="宋体"/>
                <w:color w:val="000000"/>
                <w:szCs w:val="21"/>
              </w:rPr>
            </w:r>
          </w:p>
        </w:tc>
      </w:tr>
      <w:tr>
        <w:trPr>
          <w:trHeight w:val="238"/>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558"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301</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597"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工资福利支出</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hint="eastAsia" w:ascii="宋体" w:hAnsi="宋体" w:cs="宋体"/>
                <w:color w:val="000000"/>
                <w:sz w:val="16"/>
                <w:szCs w:val="16"/>
              </w:rPr>
              <w:t xml:space="preserve">315.23</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477"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302</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63"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商品和服务支出</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7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hint="eastAsia" w:ascii="宋体" w:hAnsi="宋体" w:cs="宋体"/>
                <w:color w:val="000000"/>
                <w:sz w:val="16"/>
                <w:szCs w:val="16"/>
              </w:rPr>
              <w:t xml:space="preserve">83.72</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0"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307</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88"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债务利息及费用支出</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7" w:type="dxa"/>
            <w:vAlign w:val="center"/>
            <w:textDirection w:val="lrTb"/>
            <w:noWrap/>
          </w:tcPr>
          <w:p>
            <w:pPr>
              <w:pStyle w:val="616"/>
              <w:widowControl w:val="true"/>
              <w:pBdr/>
              <w:spacing w:after="0" w:line="240" w:lineRule="auto"/>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r>
      <w:tr>
        <w:trPr>
          <w:trHeight w:val="238"/>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558"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30101</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597"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基本工资</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hint="eastAsia" w:ascii="宋体" w:hAnsi="宋体" w:cs="宋体"/>
                <w:color w:val="000000"/>
                <w:sz w:val="16"/>
                <w:szCs w:val="16"/>
              </w:rPr>
              <w:t xml:space="preserve">79.33</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477"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30201</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63"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办公费</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7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hint="eastAsia" w:ascii="宋体" w:hAnsi="宋体" w:cs="宋体"/>
                <w:color w:val="000000"/>
                <w:sz w:val="16"/>
                <w:szCs w:val="16"/>
              </w:rPr>
              <w:t xml:space="preserve">14.27</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0"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30701</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88"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国内债务付息</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7" w:type="dxa"/>
            <w:vAlign w:val="center"/>
            <w:textDirection w:val="lrTb"/>
            <w:noWrap/>
          </w:tcPr>
          <w:p>
            <w:pPr>
              <w:pStyle w:val="616"/>
              <w:widowControl w:val="true"/>
              <w:pBdr/>
              <w:spacing w:after="0" w:line="240" w:lineRule="auto"/>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r>
      <w:tr>
        <w:trPr>
          <w:trHeight w:val="238"/>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558"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30102</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597"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津贴补贴</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hint="eastAsia" w:ascii="宋体" w:hAnsi="宋体" w:cs="宋体"/>
                <w:color w:val="000000"/>
                <w:sz w:val="16"/>
                <w:szCs w:val="16"/>
              </w:rPr>
              <w:t xml:space="preserve">145.36</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477"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30202</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63"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印刷费</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7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hint="eastAsia" w:ascii="宋体" w:hAnsi="宋体" w:cs="宋体"/>
                <w:color w:val="000000"/>
                <w:sz w:val="16"/>
                <w:szCs w:val="16"/>
              </w:rPr>
              <w:t xml:space="preserve">1.53</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0"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30702</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88"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国外债务付息</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7" w:type="dxa"/>
            <w:vAlign w:val="center"/>
            <w:textDirection w:val="lrTb"/>
            <w:noWrap/>
          </w:tcPr>
          <w:p>
            <w:pPr>
              <w:pStyle w:val="616"/>
              <w:widowControl w:val="true"/>
              <w:pBdr/>
              <w:spacing w:after="0" w:line="240" w:lineRule="auto"/>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r>
      <w:tr>
        <w:trPr>
          <w:trHeight w:val="238"/>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558"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30103</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597"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奖金</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hint="eastAsia" w:ascii="宋体" w:hAnsi="宋体" w:cs="宋体"/>
                <w:color w:val="000000"/>
                <w:sz w:val="16"/>
                <w:szCs w:val="16"/>
              </w:rPr>
              <w:t xml:space="preserve">43.35</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477"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30203</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63"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咨询费</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7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hint="eastAsia" w:ascii="宋体" w:hAnsi="宋体" w:cs="宋体"/>
                <w:color w:val="000000"/>
                <w:sz w:val="16"/>
                <w:szCs w:val="16"/>
              </w:rPr>
              <w:t xml:space="preserve">0.20</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0"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310</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88"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资本性支出</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7" w:type="dxa"/>
            <w:vAlign w:val="center"/>
            <w:textDirection w:val="lrTb"/>
            <w:noWrap/>
          </w:tcPr>
          <w:p>
            <w:pPr>
              <w:pStyle w:val="616"/>
              <w:widowControl w:val="true"/>
              <w:pBdr/>
              <w:spacing w:after="0" w:line="240" w:lineRule="auto"/>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r>
      <w:tr>
        <w:trPr>
          <w:trHeight w:val="238"/>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558"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30106</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597"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伙食补助费</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477"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30204</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63"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手续费</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7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hint="eastAsia" w:ascii="宋体" w:hAnsi="宋体" w:cs="宋体"/>
                <w:color w:val="000000"/>
                <w:sz w:val="16"/>
                <w:szCs w:val="16"/>
              </w:rPr>
              <w:t xml:space="preserve">0.02</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0"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31001</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88"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房屋建筑物购建</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7" w:type="dxa"/>
            <w:vAlign w:val="center"/>
            <w:textDirection w:val="lrTb"/>
            <w:noWrap/>
          </w:tcPr>
          <w:p>
            <w:pPr>
              <w:pStyle w:val="616"/>
              <w:widowControl w:val="true"/>
              <w:pBdr/>
              <w:spacing w:after="0" w:line="240" w:lineRule="auto"/>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r>
      <w:tr>
        <w:trPr>
          <w:trHeight w:val="238"/>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558"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30107</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597"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绩效工资</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hint="eastAsia" w:ascii="宋体" w:hAnsi="宋体" w:cs="宋体"/>
                <w:color w:val="000000"/>
                <w:sz w:val="16"/>
                <w:szCs w:val="16"/>
              </w:rPr>
              <w:t xml:space="preserve">5.89</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477"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30205</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63"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水费</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7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hint="eastAsia" w:ascii="宋体" w:hAnsi="宋体" w:cs="宋体"/>
                <w:color w:val="000000"/>
                <w:sz w:val="16"/>
                <w:szCs w:val="16"/>
              </w:rPr>
              <w:t xml:space="preserve">1.53</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0"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31002</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88"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办公设备购置</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7" w:type="dxa"/>
            <w:vAlign w:val="center"/>
            <w:textDirection w:val="lrTb"/>
            <w:noWrap/>
          </w:tcPr>
          <w:p>
            <w:pPr>
              <w:pStyle w:val="616"/>
              <w:widowControl w:val="true"/>
              <w:pBdr/>
              <w:spacing w:after="0" w:line="240" w:lineRule="auto"/>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r>
      <w:tr>
        <w:trPr>
          <w:trHeight w:val="425"/>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558"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30108</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597"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机关事业单位基本养老保险缴费</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hint="eastAsia" w:ascii="宋体" w:hAnsi="宋体" w:cs="宋体"/>
                <w:color w:val="000000"/>
                <w:sz w:val="16"/>
                <w:szCs w:val="16"/>
              </w:rPr>
              <w:t xml:space="preserve">29.08</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477"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30206</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63"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电费</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7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hint="eastAsia" w:ascii="宋体" w:hAnsi="宋体" w:cs="宋体"/>
                <w:color w:val="000000"/>
                <w:sz w:val="16"/>
                <w:szCs w:val="16"/>
              </w:rPr>
              <w:t xml:space="preserve">3.16</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0"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31003</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88"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专用设备购置</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7" w:type="dxa"/>
            <w:vAlign w:val="center"/>
            <w:textDirection w:val="lrTb"/>
            <w:noWrap/>
          </w:tcPr>
          <w:p>
            <w:pPr>
              <w:pStyle w:val="616"/>
              <w:widowControl w:val="true"/>
              <w:pBdr/>
              <w:spacing w:after="0" w:line="240" w:lineRule="auto"/>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r>
      <w:tr>
        <w:trPr>
          <w:trHeight w:val="238"/>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558"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30109</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597"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职业年金缴费</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477"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30207</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63"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邮电费</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7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hint="eastAsia" w:ascii="宋体" w:hAnsi="宋体" w:cs="宋体"/>
                <w:color w:val="000000"/>
                <w:sz w:val="16"/>
                <w:szCs w:val="16"/>
              </w:rPr>
              <w:t xml:space="preserve">9.87</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0"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31005</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88"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基础设施建设</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7" w:type="dxa"/>
            <w:vAlign w:val="center"/>
            <w:textDirection w:val="lrTb"/>
            <w:noWrap/>
          </w:tcPr>
          <w:p>
            <w:pPr>
              <w:pStyle w:val="616"/>
              <w:widowControl w:val="true"/>
              <w:pBdr/>
              <w:spacing w:after="0" w:line="240" w:lineRule="auto"/>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r>
      <w:tr>
        <w:trPr>
          <w:trHeight w:val="425"/>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558"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30110</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597"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职工基本医疗保险缴费</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hint="eastAsia" w:ascii="宋体" w:hAnsi="宋体" w:cs="宋体"/>
                <w:color w:val="000000"/>
                <w:sz w:val="16"/>
                <w:szCs w:val="16"/>
              </w:rPr>
              <w:t xml:space="preserve">10.78</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477"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30208</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63"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取暖费</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7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0"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31006</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88"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大型修缮</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7" w:type="dxa"/>
            <w:vAlign w:val="center"/>
            <w:textDirection w:val="lrTb"/>
            <w:noWrap/>
          </w:tcPr>
          <w:p>
            <w:pPr>
              <w:pStyle w:val="616"/>
              <w:widowControl w:val="true"/>
              <w:pBdr/>
              <w:spacing w:after="0" w:line="240" w:lineRule="auto"/>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r>
      <w:tr>
        <w:trPr>
          <w:trHeight w:val="425"/>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558"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30111</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597"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公务员医疗补助缴费</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477"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30209</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63"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物业管理费</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7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0"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31007</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88"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信息网络及软件购置更新</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7" w:type="dxa"/>
            <w:vAlign w:val="center"/>
            <w:textDirection w:val="lrTb"/>
            <w:noWrap/>
          </w:tcPr>
          <w:p>
            <w:pPr>
              <w:pStyle w:val="616"/>
              <w:widowControl w:val="true"/>
              <w:pBdr/>
              <w:spacing w:after="0" w:line="240" w:lineRule="auto"/>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r>
      <w:tr>
        <w:trPr>
          <w:trHeight w:val="238"/>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558"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30112</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597"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其他社会保障缴费</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hint="eastAsia" w:ascii="宋体" w:hAnsi="宋体" w:cs="宋体"/>
                <w:color w:val="000000"/>
                <w:sz w:val="16"/>
                <w:szCs w:val="16"/>
              </w:rPr>
              <w:t xml:space="preserve">1.43</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477"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30211</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63"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差旅费</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7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hint="eastAsia" w:ascii="宋体" w:hAnsi="宋体" w:cs="宋体"/>
                <w:color w:val="000000"/>
                <w:sz w:val="16"/>
                <w:szCs w:val="16"/>
              </w:rPr>
              <w:t xml:space="preserve">10.70</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0"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31008</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88"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物资储备</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7" w:type="dxa"/>
            <w:vAlign w:val="center"/>
            <w:textDirection w:val="lrTb"/>
            <w:noWrap/>
          </w:tcPr>
          <w:p>
            <w:pPr>
              <w:pStyle w:val="616"/>
              <w:widowControl w:val="true"/>
              <w:pBdr/>
              <w:spacing w:after="0" w:line="240" w:lineRule="auto"/>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r>
      <w:tr>
        <w:trPr>
          <w:trHeight w:val="238"/>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558"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30113</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597"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住房公积金</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477"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30212</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63"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因公出国（境）费用</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7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0"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31009</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88"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土地补偿</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7" w:type="dxa"/>
            <w:vAlign w:val="center"/>
            <w:textDirection w:val="lrTb"/>
            <w:noWrap/>
          </w:tcPr>
          <w:p>
            <w:pPr>
              <w:pStyle w:val="616"/>
              <w:widowControl w:val="true"/>
              <w:pBdr/>
              <w:spacing w:after="0" w:line="240" w:lineRule="auto"/>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r>
      <w:tr>
        <w:trPr>
          <w:trHeight w:val="238"/>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558"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30114</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597"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医疗费</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477"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30213</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63"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维修（护）费</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7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hint="eastAsia" w:ascii="宋体" w:hAnsi="宋体" w:cs="宋体"/>
                <w:color w:val="000000"/>
                <w:sz w:val="16"/>
                <w:szCs w:val="16"/>
              </w:rPr>
              <w:t xml:space="preserve">0.43</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0"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31010</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88"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安置补助</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7" w:type="dxa"/>
            <w:vAlign w:val="center"/>
            <w:textDirection w:val="lrTb"/>
            <w:noWrap/>
          </w:tcPr>
          <w:p>
            <w:pPr>
              <w:pStyle w:val="616"/>
              <w:widowControl w:val="true"/>
              <w:pBdr/>
              <w:spacing w:after="0" w:line="240" w:lineRule="auto"/>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r>
      <w:tr>
        <w:trPr>
          <w:trHeight w:val="425"/>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558"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30199</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597"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其他工资福利支出</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477"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30214</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63"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租赁费</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7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0"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31011</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88"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地上附着物和青苗补偿</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7" w:type="dxa"/>
            <w:vAlign w:val="center"/>
            <w:textDirection w:val="lrTb"/>
            <w:noWrap/>
          </w:tcPr>
          <w:p>
            <w:pPr>
              <w:pStyle w:val="616"/>
              <w:widowControl w:val="true"/>
              <w:pBdr/>
              <w:spacing w:after="0" w:line="240" w:lineRule="auto"/>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r>
      <w:tr>
        <w:trPr>
          <w:trHeight w:val="238"/>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558"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303</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597"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对个人和家庭的补助</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hint="eastAsia" w:ascii="宋体" w:hAnsi="宋体" w:cs="宋体"/>
                <w:color w:val="000000"/>
                <w:sz w:val="16"/>
                <w:szCs w:val="16"/>
              </w:rPr>
              <w:t xml:space="preserve">2.32</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477"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30215</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63"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会议费</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7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0"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31012</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88"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拆迁补偿</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7" w:type="dxa"/>
            <w:vAlign w:val="center"/>
            <w:textDirection w:val="lrTb"/>
            <w:noWrap/>
          </w:tcPr>
          <w:p>
            <w:pPr>
              <w:pStyle w:val="616"/>
              <w:widowControl w:val="true"/>
              <w:pBdr/>
              <w:spacing w:after="0" w:line="240" w:lineRule="auto"/>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r>
      <w:tr>
        <w:trPr>
          <w:trHeight w:val="238"/>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558"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30301</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597"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离休费</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477"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30216</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63"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培训费</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7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0"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31013</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88"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公务用车购置</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7" w:type="dxa"/>
            <w:vAlign w:val="center"/>
            <w:textDirection w:val="lrTb"/>
            <w:noWrap/>
          </w:tcPr>
          <w:p>
            <w:pPr>
              <w:pStyle w:val="616"/>
              <w:widowControl w:val="true"/>
              <w:pBdr/>
              <w:spacing w:after="0" w:line="240" w:lineRule="auto"/>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r>
      <w:tr>
        <w:trPr>
          <w:trHeight w:val="238"/>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558"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30302</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597"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退休费</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477"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30217</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63"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公务接待费</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7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hint="eastAsia" w:ascii="宋体" w:hAnsi="宋体" w:cs="宋体"/>
                <w:color w:val="000000"/>
                <w:sz w:val="16"/>
                <w:szCs w:val="16"/>
              </w:rPr>
              <w:t xml:space="preserve">5.49</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0"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31019</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88"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其他交通工具购置</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7" w:type="dxa"/>
            <w:vAlign w:val="center"/>
            <w:textDirection w:val="lrTb"/>
            <w:noWrap/>
          </w:tcPr>
          <w:p>
            <w:pPr>
              <w:pStyle w:val="616"/>
              <w:widowControl w:val="true"/>
              <w:pBdr/>
              <w:spacing w:after="0" w:line="240" w:lineRule="auto"/>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r>
      <w:tr>
        <w:trPr>
          <w:trHeight w:val="238"/>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558"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30303</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597"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退职（役）费</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477"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30218</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63"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专用材料费</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7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hint="eastAsia" w:ascii="宋体" w:hAnsi="宋体" w:cs="宋体"/>
                <w:color w:val="000000"/>
                <w:sz w:val="16"/>
                <w:szCs w:val="16"/>
              </w:rPr>
              <w:t xml:space="preserve">12.91</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0"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31021</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88"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文物和陈列品购置</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7" w:type="dxa"/>
            <w:vAlign w:val="center"/>
            <w:textDirection w:val="lrTb"/>
            <w:noWrap/>
          </w:tcPr>
          <w:p>
            <w:pPr>
              <w:pStyle w:val="616"/>
              <w:widowControl w:val="true"/>
              <w:pBdr/>
              <w:spacing w:after="0" w:line="240" w:lineRule="auto"/>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r>
      <w:tr>
        <w:trPr>
          <w:trHeight w:val="238"/>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558"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30304</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597"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抚恤金</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477"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30224</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63"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被装购置费</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7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0"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31022</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88"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无形资产购置</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7" w:type="dxa"/>
            <w:vAlign w:val="center"/>
            <w:textDirection w:val="lrTb"/>
            <w:noWrap/>
          </w:tcPr>
          <w:p>
            <w:pPr>
              <w:pStyle w:val="616"/>
              <w:widowControl w:val="true"/>
              <w:pBdr/>
              <w:spacing w:after="0" w:line="240" w:lineRule="auto"/>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r>
      <w:tr>
        <w:trPr>
          <w:trHeight w:val="238"/>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558"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30305</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597"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生活补助</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hint="eastAsia" w:ascii="宋体" w:hAnsi="宋体" w:cs="宋体"/>
                <w:color w:val="000000"/>
                <w:sz w:val="16"/>
                <w:szCs w:val="16"/>
              </w:rPr>
              <w:t xml:space="preserve">1.71</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477"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30225</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63"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专用燃料费</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7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0"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31099</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88"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其他资本性支出</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7" w:type="dxa"/>
            <w:vAlign w:val="center"/>
            <w:textDirection w:val="lrTb"/>
            <w:noWrap/>
          </w:tcPr>
          <w:p>
            <w:pPr>
              <w:pStyle w:val="616"/>
              <w:widowControl w:val="true"/>
              <w:pBdr/>
              <w:spacing w:after="0" w:line="240" w:lineRule="auto"/>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r>
      <w:tr>
        <w:trPr>
          <w:trHeight w:val="238"/>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558"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30306</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597"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救济费</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477"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30226</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63"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劳务费</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7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hint="eastAsia" w:ascii="宋体" w:hAnsi="宋体" w:cs="宋体"/>
                <w:color w:val="000000"/>
                <w:sz w:val="16"/>
                <w:szCs w:val="16"/>
              </w:rPr>
              <w:t xml:space="preserve">1.72</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0"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399</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88"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其他支出</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7" w:type="dxa"/>
            <w:vAlign w:val="center"/>
            <w:textDirection w:val="lrTb"/>
            <w:noWrap/>
          </w:tcPr>
          <w:p>
            <w:pPr>
              <w:pStyle w:val="616"/>
              <w:widowControl w:val="true"/>
              <w:pBdr/>
              <w:spacing w:after="0" w:line="240" w:lineRule="auto"/>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r>
      <w:tr>
        <w:trPr>
          <w:trHeight w:val="238"/>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558"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30307</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597"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医疗费补助</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477"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30227</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63"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委托业务费</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7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hint="eastAsia" w:ascii="宋体" w:hAnsi="宋体" w:cs="宋体"/>
                <w:color w:val="000000"/>
                <w:sz w:val="16"/>
                <w:szCs w:val="16"/>
              </w:rPr>
              <w:t xml:space="preserve">0.07</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0"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39906</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88"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赠与</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7" w:type="dxa"/>
            <w:vAlign w:val="center"/>
            <w:textDirection w:val="lrTb"/>
            <w:noWrap/>
          </w:tcPr>
          <w:p>
            <w:pPr>
              <w:pStyle w:val="616"/>
              <w:widowControl w:val="true"/>
              <w:pBdr/>
              <w:spacing w:after="0" w:line="240" w:lineRule="auto"/>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r>
      <w:tr>
        <w:trPr>
          <w:trHeight w:val="238"/>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558"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30308</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597"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助学金</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477"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30228</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63"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工会经费</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7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0"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39907</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88"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国家赔偿费用支出</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7" w:type="dxa"/>
            <w:vAlign w:val="center"/>
            <w:textDirection w:val="lrTb"/>
            <w:noWrap/>
          </w:tcPr>
          <w:p>
            <w:pPr>
              <w:pStyle w:val="616"/>
              <w:widowControl w:val="true"/>
              <w:pBdr/>
              <w:spacing w:after="0" w:line="240" w:lineRule="auto"/>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r>
      <w:tr>
        <w:trPr>
          <w:trHeight w:val="420"/>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558"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30309</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597"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奖励金</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hint="eastAsia" w:ascii="宋体" w:hAnsi="宋体" w:cs="宋体"/>
                <w:color w:val="000000"/>
                <w:sz w:val="16"/>
                <w:szCs w:val="16"/>
              </w:rPr>
              <w:t xml:space="preserve">0.61</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477"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30229</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63"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福利费</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7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hint="eastAsia" w:ascii="宋体" w:hAnsi="宋体" w:cs="宋体"/>
                <w:color w:val="000000"/>
                <w:sz w:val="16"/>
                <w:szCs w:val="16"/>
              </w:rPr>
              <w:t xml:space="preserve">0.70</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0"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39908</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88"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对民间非营利组织和群众性自治组织补贴</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7" w:type="dxa"/>
            <w:vAlign w:val="center"/>
            <w:textDirection w:val="lrTb"/>
            <w:noWrap/>
          </w:tcPr>
          <w:p>
            <w:pPr>
              <w:pStyle w:val="616"/>
              <w:widowControl w:val="true"/>
              <w:pBdr/>
              <w:spacing w:after="0" w:line="240" w:lineRule="auto"/>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r>
      <w:tr>
        <w:trPr>
          <w:trHeight w:val="425"/>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558"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30310</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597"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个人农业生产补贴</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477"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30231</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63"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公务用车运行维护费</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7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hint="eastAsia" w:ascii="宋体" w:hAnsi="宋体" w:cs="宋体"/>
                <w:color w:val="000000"/>
                <w:sz w:val="16"/>
                <w:szCs w:val="16"/>
              </w:rPr>
              <w:t xml:space="preserve">9.03</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0"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39999</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88"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其他支出</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7" w:type="dxa"/>
            <w:vAlign w:val="center"/>
            <w:textDirection w:val="lrTb"/>
            <w:noWrap/>
          </w:tcPr>
          <w:p>
            <w:pPr>
              <w:pStyle w:val="616"/>
              <w:widowControl w:val="true"/>
              <w:pBdr/>
              <w:spacing w:after="0" w:line="240" w:lineRule="auto"/>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r>
      <w:tr>
        <w:trPr>
          <w:trHeight w:val="425"/>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558"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30399</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597"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其他对个人和家庭的补助支出</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477"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30239</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63"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其他交通费用</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7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hint="eastAsia" w:ascii="宋体" w:hAnsi="宋体" w:cs="宋体"/>
                <w:color w:val="000000"/>
                <w:sz w:val="16"/>
                <w:szCs w:val="16"/>
              </w:rPr>
              <w:t xml:space="preserve">11.83</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0"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88"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7" w:type="dxa"/>
            <w:vAlign w:val="center"/>
            <w:textDirection w:val="lrTb"/>
            <w:noWrap/>
          </w:tcPr>
          <w:p>
            <w:pPr>
              <w:pStyle w:val="616"/>
              <w:widowControl w:val="true"/>
              <w:pBdr/>
              <w:spacing w:after="0" w:line="240" w:lineRule="auto"/>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r>
      <w:tr>
        <w:trPr>
          <w:trHeight w:val="238"/>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558"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597"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477"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30240</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63"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税金及附加费用</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7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hint="eastAsia" w:ascii="宋体" w:hAnsi="宋体" w:cs="宋体"/>
                <w:color w:val="000000"/>
                <w:sz w:val="16"/>
                <w:szCs w:val="16"/>
              </w:rPr>
              <w:t xml:space="preserve">0.26</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0"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88"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7" w:type="dxa"/>
            <w:vAlign w:val="center"/>
            <w:textDirection w:val="lrTb"/>
            <w:noWrap/>
          </w:tcPr>
          <w:p>
            <w:pPr>
              <w:pStyle w:val="616"/>
              <w:widowControl w:val="true"/>
              <w:pBdr/>
              <w:spacing w:after="0" w:line="240" w:lineRule="auto"/>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r>
      <w:tr>
        <w:trPr>
          <w:trHeight w:val="425"/>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558"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597"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477"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30299</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63"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hint="eastAsia" w:ascii="宋体" w:hAnsi="宋体" w:cs="宋体"/>
                <w:color w:val="000000"/>
                <w:sz w:val="16"/>
                <w:szCs w:val="16"/>
                <w:lang w:bidi="ar"/>
              </w:rPr>
              <w:t xml:space="preserve">  其他商品和服务支出</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7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560" w:type="dxa"/>
            <w:vAlign w:val="center"/>
            <w:textDirection w:val="lrTb"/>
            <w:noWrap/>
          </w:tcPr>
          <w:p>
            <w:pPr>
              <w:pStyle w:val="616"/>
              <w:widowControl w:val="true"/>
              <w:pBdr/>
              <w:spacing w:after="0" w:line="240" w:lineRule="auto"/>
              <w:ind/>
              <w:jc w:val="left"/>
              <w:rPr>
                <w:rFonts w:ascii="宋体" w:hAnsi="宋体" w:cs="宋体"/>
                <w:color w:val="000000"/>
                <w:sz w:val="16"/>
                <w:szCs w:val="16"/>
              </w:rPr>
            </w:pP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788" w:type="dxa"/>
            <w:vAlign w:val="center"/>
            <w:textDirection w:val="lrTb"/>
            <w:noWrap w:val="false"/>
          </w:tcPr>
          <w:p>
            <w:pPr>
              <w:pStyle w:val="616"/>
              <w:widowControl w:val="true"/>
              <w:pBdr/>
              <w:spacing w:after="0" w:line="240" w:lineRule="auto"/>
              <w:ind/>
              <w:jc w:val="left"/>
              <w:rPr>
                <w:rFonts w:ascii="宋体" w:hAnsi="宋体" w:cs="宋体"/>
                <w:color w:val="000000"/>
                <w:sz w:val="16"/>
                <w:szCs w:val="16"/>
              </w:rPr>
            </w:pP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7" w:type="dxa"/>
            <w:vAlign w:val="center"/>
            <w:textDirection w:val="lrTb"/>
            <w:noWrap/>
          </w:tcPr>
          <w:p>
            <w:pPr>
              <w:pStyle w:val="616"/>
              <w:widowControl w:val="true"/>
              <w:pBdr/>
              <w:spacing w:after="0" w:line="240" w:lineRule="auto"/>
              <w:ind/>
              <w:jc w:val="right"/>
              <w:rPr>
                <w:rFonts w:ascii="宋体" w:hAnsi="宋体" w:cs="宋体"/>
                <w:color w:val="000000"/>
                <w:sz w:val="20"/>
                <w:szCs w:val="20"/>
              </w:rPr>
            </w:pPr>
            <w:r>
              <w:rPr>
                <w:rFonts w:ascii="宋体" w:hAnsi="宋体" w:cs="宋体"/>
                <w:color w:val="000000"/>
                <w:sz w:val="20"/>
                <w:szCs w:val="20"/>
              </w:rPr>
            </w:r>
            <w:r>
              <w:rPr>
                <w:rFonts w:ascii="宋体" w:hAnsi="宋体" w:cs="宋体"/>
                <w:color w:val="000000"/>
                <w:sz w:val="20"/>
                <w:szCs w:val="20"/>
              </w:rPr>
            </w:r>
          </w:p>
        </w:tc>
      </w:tr>
      <w:tr>
        <w:trPr>
          <w:trHeight w:val="317"/>
        </w:trPr>
        <w:tc>
          <w:tcPr>
            <w:gridSpan w:val="2"/>
            <w:tcBorders>
              <w:top w:val="none" w:color="000000" w:sz="4" w:space="0"/>
              <w:left w:val="single" w:color="000000" w:sz="4" w:space="0"/>
              <w:bottom w:val="single" w:color="000000" w:sz="4" w:space="0"/>
              <w:right w:val="single" w:color="000000" w:sz="4" w:space="0"/>
            </w:tcBorders>
            <w:tcMar>
              <w:left w:w="15" w:type="dxa"/>
              <w:top w:w="15" w:type="dxa"/>
              <w:right w:w="15" w:type="dxa"/>
            </w:tcMar>
            <w:tcW w:w="2155" w:type="dxa"/>
            <w:vAlign w:val="center"/>
            <w:textDirection w:val="lrTb"/>
            <w:noWrap/>
          </w:tcPr>
          <w:p>
            <w:pPr>
              <w:pStyle w:val="616"/>
              <w:widowControl w:val="true"/>
              <w:pBdr/>
              <w:spacing w:after="0" w:line="240" w:lineRule="auto"/>
              <w:ind/>
              <w:jc w:val="center"/>
              <w:rPr>
                <w:rFonts w:ascii="宋体" w:hAnsi="宋体" w:cs="宋体"/>
                <w:color w:val="000000"/>
                <w:sz w:val="16"/>
                <w:szCs w:val="16"/>
              </w:rPr>
            </w:pPr>
            <w:r>
              <w:rPr>
                <w:rFonts w:hint="eastAsia" w:ascii="宋体" w:hAnsi="宋体" w:cs="宋体"/>
                <w:color w:val="000000"/>
                <w:sz w:val="16"/>
                <w:szCs w:val="16"/>
                <w:lang w:bidi="ar"/>
              </w:rPr>
              <w:t xml:space="preserve">人员经费合计</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40"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hint="eastAsia" w:ascii="宋体" w:hAnsi="宋体" w:cs="宋体"/>
                <w:color w:val="000000"/>
                <w:sz w:val="16"/>
                <w:szCs w:val="16"/>
              </w:rPr>
              <w:t xml:space="preserve">317.55</w:t>
            </w:r>
            <w:r>
              <w:rPr>
                <w:rFonts w:ascii="宋体" w:hAnsi="宋体" w:cs="宋体"/>
                <w:color w:val="000000"/>
                <w:sz w:val="16"/>
                <w:szCs w:val="16"/>
              </w:rPr>
            </w:r>
            <w:r>
              <w:rPr>
                <w:rFonts w:ascii="宋体" w:hAnsi="宋体" w:cs="宋体"/>
                <w:color w:val="000000"/>
                <w:sz w:val="16"/>
                <w:szCs w:val="16"/>
              </w:rPr>
            </w:r>
          </w:p>
        </w:tc>
        <w:tc>
          <w:tcPr>
            <w:gridSpan w:val="5"/>
            <w:tcBorders>
              <w:top w:val="none" w:color="000000" w:sz="4" w:space="0"/>
              <w:left w:val="none" w:color="000000" w:sz="4" w:space="0"/>
              <w:bottom w:val="single" w:color="000000" w:sz="4" w:space="0"/>
              <w:right w:val="single" w:color="000000" w:sz="4" w:space="0"/>
            </w:tcBorders>
            <w:tcMar>
              <w:left w:w="15" w:type="dxa"/>
              <w:top w:w="15" w:type="dxa"/>
              <w:right w:w="15" w:type="dxa"/>
            </w:tcMar>
            <w:tcW w:w="5328" w:type="dxa"/>
            <w:vAlign w:val="center"/>
            <w:textDirection w:val="lrTb"/>
            <w:noWrap/>
          </w:tcPr>
          <w:p>
            <w:pPr>
              <w:pStyle w:val="616"/>
              <w:widowControl w:val="true"/>
              <w:pBdr/>
              <w:spacing w:after="0" w:line="240" w:lineRule="auto"/>
              <w:ind/>
              <w:jc w:val="center"/>
              <w:rPr>
                <w:rFonts w:ascii="宋体" w:hAnsi="宋体" w:cs="宋体"/>
                <w:color w:val="000000"/>
                <w:sz w:val="16"/>
                <w:szCs w:val="16"/>
              </w:rPr>
            </w:pPr>
            <w:r>
              <w:rPr>
                <w:rFonts w:hint="eastAsia" w:ascii="宋体" w:hAnsi="宋体" w:cs="宋体"/>
                <w:color w:val="000000"/>
                <w:sz w:val="16"/>
                <w:szCs w:val="16"/>
                <w:lang w:bidi="ar"/>
              </w:rPr>
              <w:t xml:space="preserve">公用经费合计</w:t>
            </w:r>
            <w:r>
              <w:rPr>
                <w:rFonts w:ascii="宋体" w:hAnsi="宋体" w:cs="宋体"/>
                <w:color w:val="000000"/>
                <w:sz w:val="16"/>
                <w:szCs w:val="16"/>
              </w:rPr>
            </w:r>
            <w:r>
              <w:rPr>
                <w:rFonts w:ascii="宋体" w:hAnsi="宋体" w:cs="宋体"/>
                <w:color w:val="000000"/>
                <w:sz w:val="16"/>
                <w:szCs w:val="16"/>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57" w:type="dxa"/>
            <w:vAlign w:val="center"/>
            <w:textDirection w:val="lrTb"/>
            <w:noWrap/>
          </w:tcPr>
          <w:p>
            <w:pPr>
              <w:pStyle w:val="616"/>
              <w:widowControl w:val="true"/>
              <w:pBdr/>
              <w:spacing w:after="0" w:line="240" w:lineRule="auto"/>
              <w:ind/>
              <w:jc w:val="right"/>
              <w:rPr>
                <w:rFonts w:ascii="宋体" w:hAnsi="宋体" w:cs="宋体"/>
                <w:color w:val="000000"/>
                <w:sz w:val="16"/>
                <w:szCs w:val="16"/>
              </w:rPr>
            </w:pPr>
            <w:r>
              <w:rPr>
                <w:rFonts w:hint="eastAsia" w:ascii="宋体" w:hAnsi="宋体" w:cs="宋体"/>
                <w:color w:val="000000"/>
                <w:sz w:val="16"/>
                <w:szCs w:val="16"/>
              </w:rPr>
              <w:t xml:space="preserve">83.72</w:t>
            </w:r>
            <w:r>
              <w:rPr>
                <w:rFonts w:ascii="宋体" w:hAnsi="宋体" w:cs="宋体"/>
                <w:color w:val="000000"/>
                <w:sz w:val="16"/>
                <w:szCs w:val="16"/>
              </w:rPr>
            </w:r>
            <w:r>
              <w:rPr>
                <w:rFonts w:ascii="宋体" w:hAnsi="宋体" w:cs="宋体"/>
                <w:color w:val="000000"/>
                <w:sz w:val="16"/>
                <w:szCs w:val="16"/>
              </w:rPr>
            </w:r>
          </w:p>
        </w:tc>
      </w:tr>
      <w:tr>
        <w:trPr>
          <w:trHeight w:val="277"/>
        </w:trPr>
        <w:tc>
          <w:tcPr>
            <w:gridSpan w:val="9"/>
            <w:tcBorders>
              <w:top w:val="none" w:color="000000" w:sz="4" w:space="0"/>
              <w:left w:val="none" w:color="000000" w:sz="4" w:space="0"/>
              <w:bottom w:val="none" w:color="000000" w:sz="4" w:space="0"/>
              <w:right w:val="none" w:color="000000" w:sz="4" w:space="0"/>
            </w:tcBorders>
            <w:tcMar>
              <w:left w:w="15" w:type="dxa"/>
              <w:top w:w="15" w:type="dxa"/>
              <w:right w:w="15" w:type="dxa"/>
            </w:tcMar>
            <w:tcW w:w="9180" w:type="dxa"/>
            <w:vAlign w:val="center"/>
            <w:textDirection w:val="lrTb"/>
            <w:noWrap/>
          </w:tcPr>
          <w:p>
            <w:pPr>
              <w:pStyle w:val="616"/>
              <w:widowControl w:val="true"/>
              <w:pBdr/>
              <w:spacing w:after="0" w:line="240" w:lineRule="auto"/>
              <w:ind/>
              <w:jc w:val="left"/>
              <w:rPr>
                <w:rFonts w:ascii="宋体" w:hAnsi="宋体" w:cs="宋体"/>
                <w:color w:val="000000"/>
                <w:sz w:val="20"/>
                <w:szCs w:val="20"/>
              </w:rPr>
            </w:pPr>
            <w:r>
              <w:rPr>
                <w:rFonts w:hint="eastAsia" w:ascii="宋体" w:hAnsi="宋体" w:cs="宋体"/>
                <w:color w:val="000000"/>
                <w:sz w:val="20"/>
                <w:szCs w:val="20"/>
                <w:lang w:bidi="ar"/>
              </w:rPr>
              <w:t xml:space="preserve">注：本表反映部门本年度一般公共预算财政拨款基本支出明细情况。        </w:t>
            </w:r>
            <w:r>
              <w:rPr>
                <w:rFonts w:ascii="宋体" w:hAnsi="宋体" w:cs="宋体"/>
                <w:color w:val="000000"/>
                <w:sz w:val="20"/>
                <w:szCs w:val="20"/>
              </w:rPr>
            </w:r>
            <w:r>
              <w:rPr>
                <w:rFonts w:ascii="宋体" w:hAnsi="宋体" w:cs="宋体"/>
                <w:color w:val="000000"/>
                <w:sz w:val="20"/>
                <w:szCs w:val="20"/>
              </w:rPr>
            </w:r>
          </w:p>
        </w:tc>
      </w:tr>
    </w:tbl>
    <w:p>
      <w:pPr>
        <w:pStyle w:val="616"/>
        <w:widowControl w:val="true"/>
        <w:pBdr/>
        <w:spacing w:after="0" w:line="560" w:lineRule="exact"/>
        <w:ind/>
        <w:jc w:val="left"/>
        <w:rPr>
          <w:rFonts w:ascii="仿宋_GB2312" w:hAnsi="宋体" w:eastAsia="仿宋_GB2312"/>
          <w:b/>
          <w:sz w:val="28"/>
          <w:szCs w:val="28"/>
          <w:highlight w:val="yellow"/>
        </w:rPr>
        <w:sectPr>
          <w:footnotePr/>
          <w:endnotePr/>
          <w:type w:val="nextPage"/>
          <w:pgSz w:h="16838" w:orient="landscape" w:w="11906"/>
          <w:pgMar w:top="2098" w:right="1474" w:bottom="1984" w:left="1588" w:header="851" w:footer="992" w:gutter="0"/>
          <w:cols w:num="1" w:sep="0" w:space="1701" w:equalWidth="1"/>
        </w:sectPr>
      </w:pPr>
      <w:r>
        <w:rPr>
          <w:rFonts w:ascii="仿宋_GB2312" w:hAnsi="宋体" w:eastAsia="仿宋_GB2312"/>
          <w:b/>
          <w:sz w:val="28"/>
          <w:szCs w:val="28"/>
          <w:highlight w:val="yellow"/>
        </w:rPr>
      </w:r>
      <w:r>
        <w:rPr>
          <w:rFonts w:ascii="仿宋_GB2312" w:hAnsi="宋体" w:eastAsia="仿宋_GB2312"/>
          <w:b/>
          <w:sz w:val="28"/>
          <w:szCs w:val="28"/>
          <w:highlight w:val="yellow"/>
        </w:rPr>
      </w:r>
    </w:p>
    <w:tbl>
      <w:tblPr>
        <w:tblW w:w="0" w:type="auto"/>
        <w:jc w:val="center"/>
        <w:tblInd w:w="-15" w:type="dxa"/>
        <w:tblBorders/>
        <w:tblLayout w:type="fixed"/>
        <w:tblCellMar>
          <w:left w:w="15" w:type="dxa"/>
          <w:top w:w="15" w:type="dxa"/>
          <w:right w:w="15" w:type="dxa"/>
          <w:bottom w:w="0" w:type="dxa"/>
        </w:tblCellMar>
        <w:tblLook w:val="04A0" w:firstRow="1" w:lastRow="0" w:firstColumn="1" w:lastColumn="0" w:noHBand="0" w:noVBand="1"/>
      </w:tblPr>
      <w:tblGrid>
        <w:gridCol w:w="1158"/>
        <w:gridCol w:w="1527"/>
        <w:gridCol w:w="1528"/>
        <w:gridCol w:w="1530"/>
        <w:gridCol w:w="1530"/>
        <w:gridCol w:w="1527"/>
      </w:tblGrid>
      <w:tr>
        <w:trPr>
          <w:trHeight w:val="584"/>
        </w:trPr>
        <w:tc>
          <w:tcPr>
            <w:gridSpan w:val="6"/>
            <w:tcBorders>
              <w:top w:val="none" w:color="000000" w:sz="4" w:space="0"/>
              <w:left w:val="none" w:color="000000" w:sz="4" w:space="0"/>
              <w:bottom w:val="none" w:color="000000" w:sz="4" w:space="0"/>
              <w:right w:val="none" w:color="000000" w:sz="4" w:space="0"/>
            </w:tcBorders>
            <w:tcMar>
              <w:left w:w="15" w:type="dxa"/>
              <w:top w:w="15" w:type="dxa"/>
              <w:right w:w="15" w:type="dxa"/>
            </w:tcMar>
            <w:tcW w:w="8800" w:type="dxa"/>
            <w:vAlign w:val="center"/>
            <w:textDirection w:val="lrTb"/>
            <w:noWrap/>
          </w:tcPr>
          <w:p>
            <w:pPr>
              <w:pStyle w:val="616"/>
              <w:widowControl w:val="true"/>
              <w:pBdr/>
              <w:spacing w:after="0" w:line="240" w:lineRule="auto"/>
              <w:ind/>
              <w:jc w:val="center"/>
              <w:rPr>
                <w:rFonts w:ascii="黑体" w:hAnsi="宋体" w:eastAsia="黑体" w:cs="黑体"/>
                <w:color w:val="000000"/>
                <w:sz w:val="40"/>
                <w:szCs w:val="40"/>
              </w:rPr>
            </w:pPr>
            <w:r>
              <w:rPr>
                <w:rFonts w:hint="eastAsia" w:ascii="黑体" w:hAnsi="宋体" w:eastAsia="黑体" w:cs="黑体"/>
                <w:color w:val="000000"/>
                <w:sz w:val="40"/>
                <w:szCs w:val="40"/>
                <w:lang w:bidi="ar"/>
              </w:rPr>
              <w:t xml:space="preserve">一般公共预算财政拨款“</w:t>
            </w:r>
            <w:r>
              <w:rPr>
                <w:sz w:val="44"/>
              </w:rPr>
              <mc:AlternateContent>
                <mc:Choice Requires="wpg">
                  <w:drawing>
                    <wp:anchor xmlns:wp="http://schemas.openxmlformats.org/drawingml/2006/wordprocessingDrawing" xmlns:wp14="http://schemas.microsoft.com/office/word/2010/wordprocessingDrawing" distT="0" distB="0" distL="114300" distR="114300" simplePos="0" relativeHeight="251658259" behindDoc="0" locked="0" layoutInCell="1" allowOverlap="1">
                      <wp:simplePos x="0" y="0"/>
                      <wp:positionH relativeFrom="column">
                        <wp:posOffset>-1050924</wp:posOffset>
                      </wp:positionH>
                      <wp:positionV relativeFrom="page">
                        <wp:posOffset>-1029969</wp:posOffset>
                      </wp:positionV>
                      <wp:extent cx="3088640" cy="523240"/>
                      <wp:effectExtent l="0" t="0" r="0" b="0"/>
                      <wp:wrapNone/>
                      <wp:docPr id="16" name="_x0000_s1084"/>
                      <wp:cNvGraphicFramePr/>
                      <a:graphic xmlns:a="http://schemas.openxmlformats.org/drawingml/2006/main">
                        <a:graphicData uri="http://schemas.microsoft.com/office/word/2010/wordprocessingGroup">
                          <wpg:wgp>
                            <wpg:cNvGrpSpPr/>
                            <wpg:grpSpPr bwMode="auto">
                              <a:xfrm>
                                <a:off x="0" y="0"/>
                                <a:ext cx="3088640" cy="523240"/>
                                <a:chOff x="4551" y="52615"/>
                                <a:chExt cx="8546" cy="1398"/>
                              </a:xfrm>
                            </wpg:grpSpPr>
                            <wps:wsp>
                              <wps:cNvPr id="0" name=""/>
                              <wps:cNvSpPr/>
                              <wps:spPr bwMode="auto">
                                <a:xfrm>
                                  <a:off x="4551" y="52615"/>
                                  <a:ext cx="8546" cy="1175"/>
                                </a:xfrm>
                                <a:prstGeom prst="rect">
                                  <a:avLst/>
                                </a:prstGeom>
                                <a:solidFill>
                                  <a:srgbClr val="D9D9D9"/>
                                </a:solidFill>
                                <a:ln w="25400">
                                  <a:noFill/>
                                </a:ln>
                              </wps:spPr>
                              <wps:bodyPr rot="0">
                                <a:prstTxWarp prst="textNoShape">
                                  <a:avLst/>
                                </a:prstTxWarp>
                                <a:noAutofit/>
                              </wps:bodyPr>
                            </wps:wsp>
                            <wps:wsp>
                              <wps:cNvPr id="1" name=""/>
                              <wps:cNvSpPr/>
                              <wps:spPr bwMode="auto">
                                <a:xfrm>
                                  <a:off x="4577" y="52890"/>
                                  <a:ext cx="8324" cy="1123"/>
                                </a:xfrm>
                                <a:prstGeom prst="rect">
                                  <a:avLst/>
                                </a:prstGeom>
                                <a:solidFill>
                                  <a:srgbClr val="AD002D"/>
                                </a:solidFill>
                                <a:ln w="25400">
                                  <a:solidFill>
                                    <a:srgbClr val="B0761F"/>
                                  </a:solidFill>
                                </a:ln>
                              </wps:spPr>
                              <wps:txbx>
                                <w:txbxContent>
                                  <w:p>
                                    <w:pPr>
                                      <w:pStyle w:val="616"/>
                                      <w:widowControl w:val="true"/>
                                      <w:pBdr/>
                                      <w:spacing/>
                                      <w:ind/>
                                      <w:jc w:val="left"/>
                                      <w:rPr>
                                        <w:rFonts w:ascii="楷体" w:hAnsi="楷体" w:eastAsia="楷体" w:cs="楷体"/>
                                        <w:b/>
                                        <w:bCs/>
                                        <w:color w:val="fdefbe"/>
                                        <w:sz w:val="32"/>
                                        <w:szCs w:val="32"/>
                                      </w:rPr>
                                    </w:pPr>
                                    <w:r>
                                      <w:rPr>
                                        <w:rFonts w:hint="eastAsia" w:ascii="楷体" w:hAnsi="楷体" w:eastAsia="楷体" w:cs="楷体"/>
                                        <w:b/>
                                        <w:bCs/>
                                        <w:color w:val="fdefbe"/>
                                        <w:sz w:val="32"/>
                                        <w:szCs w:val="32"/>
                                        <w:lang w:bidi="ar"/>
                                      </w:rPr>
                                      <w:t xml:space="preserve">2018年度部门决算☞决算报表</w:t>
                                    </w:r>
                                    <w:r>
                                      <w:rPr>
                                        <w:rFonts w:ascii="楷体" w:hAnsi="楷体" w:eastAsia="楷体" w:cs="楷体"/>
                                        <w:b/>
                                        <w:bCs/>
                                        <w:color w:val="fdefbe"/>
                                        <w:sz w:val="32"/>
                                        <w:szCs w:val="32"/>
                                      </w:rPr>
                                    </w:r>
                                    <w:r>
                                      <w:rPr>
                                        <w:rFonts w:ascii="楷体" w:hAnsi="楷体" w:eastAsia="楷体" w:cs="楷体"/>
                                        <w:b/>
                                        <w:bCs/>
                                        <w:color w:val="fdefbe"/>
                                        <w:sz w:val="32"/>
                                        <w:szCs w:val="32"/>
                                      </w:rPr>
                                    </w:r>
                                  </w:p>
                                  <w:p>
                                    <w:pPr>
                                      <w:pStyle w:val="616"/>
                                      <w:pBdr/>
                                      <w:spacing/>
                                      <w:ind/>
                                      <w:jc w:val="center"/>
                                      <w:rPr/>
                                    </w:pPr>
                                    <w:r/>
                                    <w:r/>
                                  </w:p>
                                  <w:p>
                                    <w:pPr>
                                      <w:pStyle w:val="616"/>
                                      <w:pBdr/>
                                      <w:spacing/>
                                      <w:ind/>
                                      <w:rPr/>
                                    </w:pPr>
                                    <w:r/>
                                    <w:r/>
                                  </w:p>
                                </w:txbxContent>
                              </wps:txbx>
                              <wps:bodyPr wrap="square" anchor="ctr" upright="1"/>
                            </wps:wsp>
                          </wpg:wgp>
                        </a:graphicData>
                      </a:graphic>
                    </wp:anchor>
                  </w:drawing>
                </mc:Choice>
                <mc:Fallback>
                  <w:pict>
                    <v:group id="group 33" o:spid="_x0000_s0000" style="position:absolute;z-index:251658259;o:allowoverlap:true;o:allowincell:true;mso-position-horizontal-relative:text;margin-left:-82.75pt;mso-position-horizontal:absolute;mso-position-vertical-relative:page;margin-top:-81.10pt;mso-position-vertical:absolute;width:243.20pt;height:41.20pt;mso-wrap-distance-left:9.00pt;mso-wrap-distance-top:0.00pt;mso-wrap-distance-right:9.00pt;mso-wrap-distance-bottom:0.00pt;" coordorigin="45,526" coordsize="85,13">
                      <v:shape id="shape 34" o:spid="_x0000_s34" o:spt="1" type="#_x0000_t1" style="position:absolute;left:45;top:526;width:85;height:11;visibility:visible;" fillcolor="#D9D9D9" stroked="f" strokeweight="2.00pt"/>
                      <v:shape id="shape 35" o:spid="_x0000_s35" o:spt="1" type="#_x0000_t1" style="position:absolute;left:45;top:528;width:83;height:11;v-text-anchor:middle;visibility:visible;" fillcolor="#AD002D" strokecolor="#B0761F" strokeweight="2.00pt">
                        <v:textbox inset="0,0,0,0">
                          <w:txbxContent>
                            <w:p>
                              <w:pPr>
                                <w:pStyle w:val="616"/>
                                <w:widowControl w:val="true"/>
                                <w:pBdr/>
                                <w:spacing/>
                                <w:ind/>
                                <w:jc w:val="left"/>
                                <w:rPr>
                                  <w:rFonts w:ascii="楷体" w:hAnsi="楷体" w:eastAsia="楷体" w:cs="楷体"/>
                                  <w:b/>
                                  <w:bCs/>
                                  <w:color w:val="fdefbe"/>
                                  <w:sz w:val="32"/>
                                  <w:szCs w:val="32"/>
                                </w:rPr>
                              </w:pPr>
                              <w:r>
                                <w:rPr>
                                  <w:rFonts w:hint="eastAsia" w:ascii="楷体" w:hAnsi="楷体" w:eastAsia="楷体" w:cs="楷体"/>
                                  <w:b/>
                                  <w:bCs/>
                                  <w:color w:val="fdefbe"/>
                                  <w:sz w:val="32"/>
                                  <w:szCs w:val="32"/>
                                  <w:lang w:bidi="ar"/>
                                </w:rPr>
                                <w:t xml:space="preserve">2018年度部门决算☞决算报表</w:t>
                              </w:r>
                              <w:r>
                                <w:rPr>
                                  <w:rFonts w:ascii="楷体" w:hAnsi="楷体" w:eastAsia="楷体" w:cs="楷体"/>
                                  <w:b/>
                                  <w:bCs/>
                                  <w:color w:val="fdefbe"/>
                                  <w:sz w:val="32"/>
                                  <w:szCs w:val="32"/>
                                </w:rPr>
                              </w:r>
                              <w:r>
                                <w:rPr>
                                  <w:rFonts w:ascii="楷体" w:hAnsi="楷体" w:eastAsia="楷体" w:cs="楷体"/>
                                  <w:b/>
                                  <w:bCs/>
                                  <w:color w:val="fdefbe"/>
                                  <w:sz w:val="32"/>
                                  <w:szCs w:val="32"/>
                                </w:rPr>
                              </w:r>
                            </w:p>
                            <w:p>
                              <w:pPr>
                                <w:pStyle w:val="616"/>
                                <w:pBdr/>
                                <w:spacing/>
                                <w:ind/>
                                <w:jc w:val="center"/>
                                <w:rPr/>
                              </w:pPr>
                              <w:r/>
                              <w:r/>
                            </w:p>
                            <w:p>
                              <w:pPr>
                                <w:pStyle w:val="616"/>
                                <w:pBdr/>
                                <w:spacing/>
                                <w:ind/>
                                <w:rPr/>
                              </w:pPr>
                              <w:r/>
                              <w:r/>
                            </w:p>
                          </w:txbxContent>
                        </v:textbox>
                      </v:shape>
                    </v:group>
                  </w:pict>
                </mc:Fallback>
              </mc:AlternateContent>
            </w:r>
            <w:r>
              <w:rPr>
                <w:rFonts w:hint="eastAsia" w:ascii="黑体" w:hAnsi="宋体" w:eastAsia="黑体" w:cs="黑体"/>
                <w:color w:val="000000"/>
                <w:sz w:val="40"/>
                <w:szCs w:val="40"/>
                <w:lang w:bidi="ar"/>
              </w:rPr>
              <w:t xml:space="preserve">三公”经费支出决算表</w:t>
            </w:r>
            <w:r>
              <w:rPr>
                <w:rFonts w:ascii="黑体" w:hAnsi="宋体" w:eastAsia="黑体" w:cs="黑体"/>
                <w:color w:val="000000"/>
                <w:sz w:val="40"/>
                <w:szCs w:val="40"/>
              </w:rPr>
            </w:r>
            <w:r>
              <w:rPr>
                <w:rFonts w:ascii="黑体" w:hAnsi="宋体" w:eastAsia="黑体" w:cs="黑体"/>
                <w:color w:val="000000"/>
                <w:sz w:val="40"/>
                <w:szCs w:val="40"/>
              </w:rPr>
            </w:r>
          </w:p>
        </w:tc>
      </w:tr>
      <w:tr>
        <w:trPr>
          <w:trHeight w:val="347"/>
        </w:trPr>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1158" w:type="dxa"/>
            <w:vAlign w:val="center"/>
            <w:textDirection w:val="lrTb"/>
            <w:noWrap/>
          </w:tcPr>
          <w:p>
            <w:pPr>
              <w:pStyle w:val="616"/>
              <w:widowControl w:val="true"/>
              <w:pBdr/>
              <w:spacing w:after="0" w:line="240" w:lineRule="auto"/>
              <w:ind/>
              <w:rPr>
                <w:rFonts w:ascii="Arial" w:hAnsi="Arial" w:cs="Arial"/>
                <w:color w:val="000000"/>
                <w:sz w:val="20"/>
                <w:szCs w:val="20"/>
              </w:rPr>
            </w:pPr>
            <w:r>
              <w:rPr>
                <w:rFonts w:ascii="Arial" w:hAnsi="Arial" w:cs="Arial"/>
                <w:color w:val="000000"/>
                <w:sz w:val="20"/>
                <w:szCs w:val="20"/>
              </w:rPr>
            </w:r>
            <w:r>
              <w:rPr>
                <w:rFonts w:ascii="Arial" w:hAnsi="Arial" w:cs="Arial"/>
                <w:color w:val="000000"/>
                <w:sz w:val="20"/>
                <w:szCs w:val="20"/>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1527" w:type="dxa"/>
            <w:vAlign w:val="center"/>
            <w:textDirection w:val="lrTb"/>
            <w:noWrap/>
          </w:tcPr>
          <w:p>
            <w:pPr>
              <w:pStyle w:val="616"/>
              <w:widowControl w:val="true"/>
              <w:pBdr/>
              <w:spacing w:after="0" w:line="240" w:lineRule="auto"/>
              <w:ind/>
              <w:rPr>
                <w:rFonts w:ascii="Arial" w:hAnsi="Arial" w:cs="Arial"/>
                <w:color w:val="000000"/>
                <w:sz w:val="20"/>
                <w:szCs w:val="20"/>
              </w:rPr>
            </w:pPr>
            <w:r>
              <w:rPr>
                <w:rFonts w:ascii="Arial" w:hAnsi="Arial" w:cs="Arial"/>
                <w:color w:val="000000"/>
                <w:sz w:val="20"/>
                <w:szCs w:val="20"/>
              </w:rPr>
            </w:r>
            <w:r>
              <w:rPr>
                <w:rFonts w:ascii="Arial" w:hAnsi="Arial" w:cs="Arial"/>
                <w:color w:val="000000"/>
                <w:sz w:val="20"/>
                <w:szCs w:val="20"/>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1528" w:type="dxa"/>
            <w:vAlign w:val="center"/>
            <w:textDirection w:val="lrTb"/>
            <w:noWrap/>
          </w:tcPr>
          <w:p>
            <w:pPr>
              <w:pStyle w:val="616"/>
              <w:widowControl w:val="true"/>
              <w:pBdr/>
              <w:spacing w:after="0" w:line="240" w:lineRule="auto"/>
              <w:ind/>
              <w:rPr>
                <w:rFonts w:ascii="Arial" w:hAnsi="Arial" w:cs="Arial"/>
                <w:color w:val="000000"/>
                <w:sz w:val="20"/>
                <w:szCs w:val="20"/>
              </w:rPr>
            </w:pPr>
            <w:r>
              <w:rPr>
                <w:rFonts w:ascii="Arial" w:hAnsi="Arial" w:cs="Arial"/>
                <w:color w:val="000000"/>
                <w:sz w:val="20"/>
                <w:szCs w:val="20"/>
              </w:rPr>
            </w:r>
            <w:r>
              <w:rPr>
                <w:rFonts w:ascii="Arial" w:hAnsi="Arial" w:cs="Arial"/>
                <w:color w:val="000000"/>
                <w:sz w:val="20"/>
                <w:szCs w:val="20"/>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1530" w:type="dxa"/>
            <w:vAlign w:val="center"/>
            <w:textDirection w:val="lrTb"/>
            <w:noWrap/>
          </w:tcPr>
          <w:p>
            <w:pPr>
              <w:pStyle w:val="616"/>
              <w:widowControl w:val="true"/>
              <w:pBdr/>
              <w:spacing w:after="0" w:line="240" w:lineRule="auto"/>
              <w:ind/>
              <w:rPr>
                <w:rFonts w:ascii="Arial" w:hAnsi="Arial" w:cs="Arial"/>
                <w:color w:val="000000"/>
                <w:sz w:val="20"/>
                <w:szCs w:val="20"/>
              </w:rPr>
            </w:pPr>
            <w:r>
              <w:rPr>
                <w:rFonts w:ascii="Arial" w:hAnsi="Arial" w:cs="Arial"/>
                <w:color w:val="000000"/>
                <w:sz w:val="20"/>
                <w:szCs w:val="20"/>
              </w:rPr>
            </w:r>
            <w:r>
              <w:rPr>
                <w:rFonts w:ascii="Arial" w:hAnsi="Arial" w:cs="Arial"/>
                <w:color w:val="000000"/>
                <w:sz w:val="20"/>
                <w:szCs w:val="20"/>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1530" w:type="dxa"/>
            <w:vAlign w:val="center"/>
            <w:textDirection w:val="lrTb"/>
            <w:noWrap/>
          </w:tcPr>
          <w:p>
            <w:pPr>
              <w:pStyle w:val="616"/>
              <w:widowControl w:val="true"/>
              <w:pBdr/>
              <w:spacing w:after="0" w:line="240" w:lineRule="auto"/>
              <w:ind/>
              <w:rPr>
                <w:rFonts w:ascii="Arial" w:hAnsi="Arial" w:cs="Arial"/>
                <w:color w:val="000000"/>
                <w:sz w:val="20"/>
                <w:szCs w:val="20"/>
              </w:rPr>
            </w:pPr>
            <w:r>
              <w:rPr>
                <w:rFonts w:ascii="Arial" w:hAnsi="Arial" w:cs="Arial"/>
                <w:color w:val="000000"/>
                <w:sz w:val="20"/>
                <w:szCs w:val="20"/>
              </w:rPr>
            </w:r>
            <w:r>
              <w:rPr>
                <w:rFonts w:ascii="Arial" w:hAnsi="Arial" w:cs="Arial"/>
                <w:color w:val="000000"/>
                <w:sz w:val="20"/>
                <w:szCs w:val="20"/>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1527" w:type="dxa"/>
            <w:vAlign w:val="center"/>
            <w:textDirection w:val="lrTb"/>
            <w:noWrap/>
          </w:tcPr>
          <w:p>
            <w:pPr>
              <w:pStyle w:val="616"/>
              <w:widowControl w:val="true"/>
              <w:pBdr/>
              <w:spacing w:after="0" w:line="240" w:lineRule="auto"/>
              <w:ind/>
              <w:jc w:val="right"/>
              <w:rPr>
                <w:rFonts w:ascii="宋体" w:hAnsi="宋体" w:cs="宋体"/>
                <w:color w:val="000000"/>
                <w:sz w:val="20"/>
                <w:szCs w:val="20"/>
              </w:rPr>
            </w:pPr>
            <w:r>
              <w:rPr>
                <w:rFonts w:hint="eastAsia" w:ascii="宋体" w:hAnsi="宋体" w:cs="宋体"/>
                <w:color w:val="000000"/>
                <w:sz w:val="20"/>
                <w:szCs w:val="20"/>
                <w:lang w:bidi="ar"/>
              </w:rPr>
              <w:t xml:space="preserve">公开07表</w:t>
            </w:r>
            <w:r>
              <w:rPr>
                <w:rFonts w:ascii="宋体" w:hAnsi="宋体" w:cs="宋体"/>
                <w:color w:val="000000"/>
                <w:sz w:val="20"/>
                <w:szCs w:val="20"/>
              </w:rPr>
            </w:r>
            <w:r>
              <w:rPr>
                <w:rFonts w:ascii="宋体" w:hAnsi="宋体" w:cs="宋体"/>
                <w:color w:val="000000"/>
                <w:sz w:val="20"/>
                <w:szCs w:val="20"/>
              </w:rPr>
            </w:r>
          </w:p>
        </w:tc>
      </w:tr>
      <w:tr>
        <w:trPr>
          <w:trHeight w:val="347"/>
        </w:trPr>
        <w:tc>
          <w:tcPr>
            <w:gridSpan w:val="5"/>
            <w:tcBorders>
              <w:top w:val="none" w:color="000000" w:sz="4" w:space="0"/>
              <w:left w:val="none" w:color="000000" w:sz="4" w:space="0"/>
              <w:bottom w:val="none" w:color="000000" w:sz="4" w:space="0"/>
              <w:right w:val="none" w:color="000000" w:sz="4" w:space="0"/>
            </w:tcBorders>
            <w:tcMar>
              <w:left w:w="15" w:type="dxa"/>
              <w:top w:w="15" w:type="dxa"/>
              <w:right w:w="15" w:type="dxa"/>
            </w:tcMar>
            <w:tcW w:w="7273" w:type="dxa"/>
            <w:vAlign w:val="center"/>
            <w:textDirection w:val="lrTb"/>
            <w:noWrap/>
          </w:tcPr>
          <w:p>
            <w:pPr>
              <w:pStyle w:val="616"/>
              <w:widowControl w:val="true"/>
              <w:pBdr/>
              <w:spacing w:after="0" w:line="240" w:lineRule="auto"/>
              <w:ind/>
              <w:jc w:val="left"/>
              <w:rPr>
                <w:rFonts w:ascii="宋体" w:hAnsi="宋体" w:cs="宋体"/>
                <w:color w:val="000000"/>
                <w:sz w:val="20"/>
                <w:szCs w:val="20"/>
              </w:rPr>
            </w:pPr>
            <w:r>
              <w:rPr>
                <w:rFonts w:hint="eastAsia" w:ascii="宋体" w:hAnsi="宋体" w:cs="宋体"/>
                <w:color w:val="000000"/>
                <w:sz w:val="20"/>
                <w:szCs w:val="20"/>
                <w:lang w:bidi="ar"/>
              </w:rPr>
              <w:t xml:space="preserve">部门：</w:t>
            </w:r>
            <w:r>
              <w:rPr>
                <w:rFonts w:ascii="宋体" w:hAnsi="宋体" w:cs="宋体"/>
                <w:color w:val="000000"/>
                <w:sz w:val="20"/>
                <w:szCs w:val="20"/>
              </w:rPr>
            </w:r>
            <w:r>
              <w:rPr>
                <w:rFonts w:ascii="宋体" w:hAnsi="宋体" w:cs="宋体"/>
                <w:color w:val="000000"/>
                <w:sz w:val="20"/>
                <w:szCs w:val="20"/>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1527" w:type="dxa"/>
            <w:vAlign w:val="center"/>
            <w:textDirection w:val="lrTb"/>
            <w:noWrap/>
          </w:tcPr>
          <w:p>
            <w:pPr>
              <w:pStyle w:val="616"/>
              <w:widowControl w:val="true"/>
              <w:pBdr/>
              <w:spacing w:after="0" w:line="240" w:lineRule="auto"/>
              <w:ind/>
              <w:jc w:val="right"/>
              <w:rPr>
                <w:rFonts w:ascii="宋体" w:hAnsi="宋体" w:cs="宋体"/>
                <w:color w:val="000000"/>
                <w:sz w:val="20"/>
                <w:szCs w:val="20"/>
              </w:rPr>
            </w:pPr>
            <w:r>
              <w:rPr>
                <w:rFonts w:hint="eastAsia" w:ascii="宋体" w:hAnsi="宋体" w:cs="宋体"/>
                <w:color w:val="000000"/>
                <w:sz w:val="20"/>
                <w:szCs w:val="20"/>
                <w:lang w:bidi="ar"/>
              </w:rPr>
              <w:t xml:space="preserve">金额单位：万元</w:t>
            </w:r>
            <w:r>
              <w:rPr>
                <w:rFonts w:ascii="宋体" w:hAnsi="宋体" w:cs="宋体"/>
                <w:color w:val="000000"/>
                <w:sz w:val="20"/>
                <w:szCs w:val="20"/>
              </w:rPr>
            </w:r>
            <w:r>
              <w:rPr>
                <w:rFonts w:ascii="宋体" w:hAnsi="宋体" w:cs="宋体"/>
                <w:color w:val="000000"/>
                <w:sz w:val="20"/>
                <w:szCs w:val="20"/>
              </w:rPr>
            </w:r>
          </w:p>
        </w:tc>
      </w:tr>
      <w:tr>
        <w:trPr>
          <w:trHeight w:val="482"/>
        </w:trPr>
        <w:tc>
          <w:tcPr>
            <w:gridSpan w:val="6"/>
            <w:tcBorders>
              <w:top w:val="single" w:color="000000" w:sz="4" w:space="0"/>
              <w:left w:val="single" w:color="000000" w:sz="4" w:space="0"/>
              <w:bottom w:val="single" w:color="000000" w:sz="4" w:space="0"/>
              <w:right w:val="single" w:color="000000" w:sz="4" w:space="0"/>
            </w:tcBorders>
            <w:tcMar>
              <w:left w:w="15" w:type="dxa"/>
              <w:top w:w="15" w:type="dxa"/>
              <w:right w:w="15" w:type="dxa"/>
            </w:tcMar>
            <w:tcW w:w="8800" w:type="dxa"/>
            <w:vAlign w:val="center"/>
            <w:textDirection w:val="lrTb"/>
            <w:noWrap w:val="false"/>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预算数</w:t>
            </w:r>
            <w:r>
              <w:rPr>
                <w:rFonts w:ascii="宋体" w:hAnsi="宋体" w:cs="宋体"/>
                <w:color w:val="000000"/>
                <w:szCs w:val="21"/>
              </w:rPr>
            </w:r>
            <w:r>
              <w:rPr>
                <w:rFonts w:ascii="宋体" w:hAnsi="宋体" w:cs="宋体"/>
                <w:color w:val="000000"/>
                <w:szCs w:val="21"/>
              </w:rPr>
            </w:r>
          </w:p>
        </w:tc>
      </w:tr>
      <w:tr>
        <w:trPr>
          <w:trHeight w:val="43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158" w:type="dxa"/>
            <w:vAlign w:val="center"/>
            <w:vMerge w:val="restart"/>
            <w:textDirection w:val="lrTb"/>
            <w:noWrap w:val="false"/>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合计</w:t>
            </w:r>
            <w:r>
              <w:rPr>
                <w:rFonts w:ascii="宋体" w:hAnsi="宋体" w:cs="宋体"/>
                <w:color w:val="000000"/>
                <w:szCs w:val="21"/>
              </w:rPr>
            </w:r>
            <w:r>
              <w:rPr>
                <w:rFonts w:ascii="宋体" w:hAnsi="宋体" w:cs="宋体"/>
                <w:color w:val="000000"/>
                <w:szCs w:val="21"/>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527" w:type="dxa"/>
            <w:vAlign w:val="center"/>
            <w:vMerge w:val="restart"/>
            <w:textDirection w:val="lrTb"/>
            <w:noWrap w:val="false"/>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因公出国（境）费</w:t>
            </w:r>
            <w:r>
              <w:rPr>
                <w:rFonts w:ascii="宋体" w:hAnsi="宋体" w:cs="宋体"/>
                <w:color w:val="000000"/>
                <w:szCs w:val="21"/>
              </w:rPr>
            </w:r>
            <w:r>
              <w:rPr>
                <w:rFonts w:ascii="宋体" w:hAnsi="宋体" w:cs="宋体"/>
                <w:color w:val="000000"/>
                <w:szCs w:val="21"/>
              </w:rPr>
            </w:r>
          </w:p>
        </w:tc>
        <w:tc>
          <w:tcPr>
            <w:gridSpan w:val="3"/>
            <w:tcBorders>
              <w:top w:val="single" w:color="000000" w:sz="4" w:space="0"/>
              <w:left w:val="single" w:color="000000" w:sz="4" w:space="0"/>
              <w:bottom w:val="single" w:color="000000" w:sz="4" w:space="0"/>
              <w:right w:val="single" w:color="000000" w:sz="4" w:space="0"/>
            </w:tcBorders>
            <w:tcMar>
              <w:left w:w="15" w:type="dxa"/>
              <w:top w:w="15" w:type="dxa"/>
              <w:right w:w="15" w:type="dxa"/>
            </w:tcMar>
            <w:tcW w:w="4588" w:type="dxa"/>
            <w:vAlign w:val="center"/>
            <w:textDirection w:val="lrTb"/>
            <w:noWrap w:val="false"/>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公务用车购置及运行费</w:t>
            </w:r>
            <w:r>
              <w:rPr>
                <w:rFonts w:ascii="宋体" w:hAnsi="宋体" w:cs="宋体"/>
                <w:color w:val="000000"/>
                <w:szCs w:val="21"/>
              </w:rPr>
            </w:r>
            <w:r>
              <w:rPr>
                <w:rFonts w:ascii="宋体" w:hAnsi="宋体" w:cs="宋体"/>
                <w:color w:val="000000"/>
                <w:szCs w:val="21"/>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527" w:type="dxa"/>
            <w:vAlign w:val="center"/>
            <w:vMerge w:val="restart"/>
            <w:textDirection w:val="lrTb"/>
            <w:noWrap w:val="false"/>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公务接待费</w:t>
            </w:r>
            <w:r>
              <w:rPr>
                <w:rFonts w:ascii="宋体" w:hAnsi="宋体" w:cs="宋体"/>
                <w:color w:val="000000"/>
                <w:szCs w:val="21"/>
              </w:rPr>
            </w:r>
            <w:r>
              <w:rPr>
                <w:rFonts w:ascii="宋体" w:hAnsi="宋体" w:cs="宋体"/>
                <w:color w:val="000000"/>
                <w:szCs w:val="21"/>
              </w:rPr>
            </w:r>
          </w:p>
        </w:tc>
      </w:tr>
      <w:tr>
        <w:trPr>
          <w:trHeight w:val="686"/>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158" w:type="dxa"/>
            <w:vAlign w:val="center"/>
            <w:vMerge w:val="continue"/>
            <w:textDirection w:val="lrTb"/>
            <w:noWrap w:val="false"/>
          </w:tcPr>
          <w:p>
            <w:pPr>
              <w:pStyle w:val="616"/>
              <w:widowControl w:val="true"/>
              <w:pBdr/>
              <w:spacing w:after="0" w:line="240" w:lineRule="auto"/>
              <w:ind/>
              <w:jc w:val="center"/>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527" w:type="dxa"/>
            <w:vAlign w:val="center"/>
            <w:vMerge w:val="continue"/>
            <w:textDirection w:val="lrTb"/>
            <w:noWrap w:val="false"/>
          </w:tcPr>
          <w:p>
            <w:pPr>
              <w:pStyle w:val="616"/>
              <w:widowControl w:val="true"/>
              <w:pBdr/>
              <w:spacing w:after="0" w:line="240" w:lineRule="auto"/>
              <w:ind/>
              <w:jc w:val="center"/>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528" w:type="dxa"/>
            <w:vAlign w:val="center"/>
            <w:textDirection w:val="lrTb"/>
            <w:noWrap w:val="false"/>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小计</w:t>
            </w:r>
            <w:r>
              <w:rPr>
                <w:rFonts w:ascii="宋体" w:hAnsi="宋体" w:cs="宋体"/>
                <w:color w:val="000000"/>
                <w:szCs w:val="21"/>
              </w:rPr>
            </w:r>
            <w:r>
              <w:rPr>
                <w:rFonts w:ascii="宋体" w:hAnsi="宋体" w:cs="宋体"/>
                <w:color w:val="000000"/>
                <w:szCs w:val="21"/>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530" w:type="dxa"/>
            <w:vAlign w:val="center"/>
            <w:textDirection w:val="lrTb"/>
            <w:noWrap w:val="false"/>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公务用车购置费</w:t>
            </w:r>
            <w:r>
              <w:rPr>
                <w:rFonts w:ascii="宋体" w:hAnsi="宋体" w:cs="宋体"/>
                <w:color w:val="000000"/>
                <w:szCs w:val="21"/>
              </w:rPr>
            </w:r>
            <w:r>
              <w:rPr>
                <w:rFonts w:ascii="宋体" w:hAnsi="宋体" w:cs="宋体"/>
                <w:color w:val="000000"/>
                <w:szCs w:val="21"/>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530" w:type="dxa"/>
            <w:vAlign w:val="center"/>
            <w:textDirection w:val="lrTb"/>
            <w:noWrap w:val="false"/>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公务用车运行费</w:t>
            </w:r>
            <w:r>
              <w:rPr>
                <w:rFonts w:ascii="宋体" w:hAnsi="宋体" w:cs="宋体"/>
                <w:color w:val="000000"/>
                <w:szCs w:val="21"/>
              </w:rPr>
            </w:r>
            <w:r>
              <w:rPr>
                <w:rFonts w:ascii="宋体" w:hAnsi="宋体" w:cs="宋体"/>
                <w:color w:val="000000"/>
                <w:szCs w:val="21"/>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527" w:type="dxa"/>
            <w:vAlign w:val="center"/>
            <w:vMerge w:val="continue"/>
            <w:textDirection w:val="lrTb"/>
            <w:noWrap w:val="false"/>
          </w:tcPr>
          <w:p>
            <w:pPr>
              <w:pStyle w:val="616"/>
              <w:widowControl w:val="true"/>
              <w:pBdr/>
              <w:spacing w:after="0" w:line="240" w:lineRule="auto"/>
              <w:ind/>
              <w:jc w:val="center"/>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43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158" w:type="dxa"/>
            <w:vAlign w:val="center"/>
            <w:textDirection w:val="lrTb"/>
            <w:noWrap w:val="false"/>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1</w:t>
            </w:r>
            <w:r>
              <w:rPr>
                <w:rFonts w:ascii="宋体" w:hAnsi="宋体" w:cs="宋体"/>
                <w:color w:val="000000"/>
                <w:szCs w:val="21"/>
              </w:rPr>
            </w:r>
            <w:r>
              <w:rPr>
                <w:rFonts w:ascii="宋体" w:hAnsi="宋体" w:cs="宋体"/>
                <w:color w:val="000000"/>
                <w:szCs w:val="21"/>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527" w:type="dxa"/>
            <w:vAlign w:val="center"/>
            <w:textDirection w:val="lrTb"/>
            <w:noWrap w:val="false"/>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2</w:t>
            </w:r>
            <w:r>
              <w:rPr>
                <w:rFonts w:ascii="宋体" w:hAnsi="宋体" w:cs="宋体"/>
                <w:color w:val="000000"/>
                <w:szCs w:val="21"/>
              </w:rPr>
            </w:r>
            <w:r>
              <w:rPr>
                <w:rFonts w:ascii="宋体" w:hAnsi="宋体" w:cs="宋体"/>
                <w:color w:val="000000"/>
                <w:szCs w:val="21"/>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528" w:type="dxa"/>
            <w:vAlign w:val="center"/>
            <w:textDirection w:val="lrTb"/>
            <w:noWrap w:val="false"/>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3</w:t>
            </w:r>
            <w:r>
              <w:rPr>
                <w:rFonts w:ascii="宋体" w:hAnsi="宋体" w:cs="宋体"/>
                <w:color w:val="000000"/>
                <w:szCs w:val="21"/>
              </w:rPr>
            </w:r>
            <w:r>
              <w:rPr>
                <w:rFonts w:ascii="宋体" w:hAnsi="宋体" w:cs="宋体"/>
                <w:color w:val="000000"/>
                <w:szCs w:val="21"/>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530" w:type="dxa"/>
            <w:vAlign w:val="center"/>
            <w:textDirection w:val="lrTb"/>
            <w:noWrap w:val="false"/>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4</w:t>
            </w:r>
            <w:r>
              <w:rPr>
                <w:rFonts w:ascii="宋体" w:hAnsi="宋体" w:cs="宋体"/>
                <w:color w:val="000000"/>
                <w:szCs w:val="21"/>
              </w:rPr>
            </w:r>
            <w:r>
              <w:rPr>
                <w:rFonts w:ascii="宋体" w:hAnsi="宋体" w:cs="宋体"/>
                <w:color w:val="000000"/>
                <w:szCs w:val="21"/>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530" w:type="dxa"/>
            <w:vAlign w:val="center"/>
            <w:textDirection w:val="lrTb"/>
            <w:noWrap w:val="false"/>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5</w:t>
            </w:r>
            <w:r>
              <w:rPr>
                <w:rFonts w:ascii="宋体" w:hAnsi="宋体" w:cs="宋体"/>
                <w:color w:val="000000"/>
                <w:szCs w:val="21"/>
              </w:rPr>
            </w:r>
            <w:r>
              <w:rPr>
                <w:rFonts w:ascii="宋体" w:hAnsi="宋体" w:cs="宋体"/>
                <w:color w:val="000000"/>
                <w:szCs w:val="21"/>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527" w:type="dxa"/>
            <w:vAlign w:val="center"/>
            <w:textDirection w:val="lrTb"/>
            <w:noWrap w:val="false"/>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6</w:t>
            </w:r>
            <w:r>
              <w:rPr>
                <w:rFonts w:ascii="宋体" w:hAnsi="宋体" w:cs="宋体"/>
                <w:color w:val="000000"/>
                <w:szCs w:val="21"/>
              </w:rPr>
            </w:r>
            <w:r>
              <w:rPr>
                <w:rFonts w:ascii="宋体" w:hAnsi="宋体" w:cs="宋体"/>
                <w:color w:val="000000"/>
                <w:szCs w:val="21"/>
              </w:rPr>
            </w:r>
          </w:p>
        </w:tc>
      </w:tr>
      <w:tr>
        <w:trPr>
          <w:trHeight w:val="43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158"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hint="eastAsia" w:ascii="宋体" w:hAnsi="宋体" w:cs="宋体"/>
                <w:color w:val="000000"/>
                <w:szCs w:val="21"/>
              </w:rPr>
              <w:t xml:space="preserve">2.70</w:t>
            </w:r>
            <w:r>
              <w:rPr>
                <w:rFonts w:ascii="宋体" w:hAnsi="宋体" w:cs="宋体"/>
                <w:color w:val="000000"/>
                <w:szCs w:val="21"/>
              </w:rPr>
            </w:r>
            <w:r>
              <w:rPr>
                <w:rFonts w:ascii="宋体" w:hAnsi="宋体" w:cs="宋体"/>
                <w:color w:val="000000"/>
                <w:szCs w:val="21"/>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527"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528"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hint="eastAsia" w:ascii="宋体" w:hAnsi="宋体" w:cs="宋体"/>
                <w:color w:val="000000"/>
                <w:szCs w:val="21"/>
              </w:rPr>
              <w:t xml:space="preserve">1.40</w:t>
            </w:r>
            <w:r>
              <w:rPr>
                <w:rFonts w:ascii="宋体" w:hAnsi="宋体" w:cs="宋体"/>
                <w:color w:val="000000"/>
                <w:szCs w:val="21"/>
              </w:rPr>
            </w:r>
            <w:r>
              <w:rPr>
                <w:rFonts w:ascii="宋体" w:hAnsi="宋体" w:cs="宋体"/>
                <w:color w:val="000000"/>
                <w:szCs w:val="21"/>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530"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530"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hint="eastAsia" w:ascii="宋体" w:hAnsi="宋体" w:cs="宋体"/>
                <w:color w:val="000000"/>
                <w:szCs w:val="21"/>
              </w:rPr>
              <w:t xml:space="preserve">1.40</w:t>
            </w:r>
            <w:r>
              <w:rPr>
                <w:rFonts w:ascii="宋体" w:hAnsi="宋体" w:cs="宋体"/>
                <w:color w:val="000000"/>
                <w:szCs w:val="21"/>
              </w:rPr>
            </w:r>
            <w:r>
              <w:rPr>
                <w:rFonts w:ascii="宋体" w:hAnsi="宋体" w:cs="宋体"/>
                <w:color w:val="000000"/>
                <w:szCs w:val="21"/>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527"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hint="eastAsia" w:ascii="宋体" w:hAnsi="宋体" w:cs="宋体"/>
                <w:color w:val="000000"/>
                <w:szCs w:val="21"/>
              </w:rPr>
              <w:t xml:space="preserve">1.30</w:t>
            </w:r>
            <w:r>
              <w:rPr>
                <w:rFonts w:ascii="宋体" w:hAnsi="宋体" w:cs="宋体"/>
                <w:color w:val="000000"/>
                <w:szCs w:val="21"/>
              </w:rPr>
            </w:r>
            <w:r>
              <w:rPr>
                <w:rFonts w:ascii="宋体" w:hAnsi="宋体" w:cs="宋体"/>
                <w:color w:val="000000"/>
                <w:szCs w:val="21"/>
              </w:rPr>
            </w:r>
          </w:p>
        </w:tc>
      </w:tr>
      <w:tr>
        <w:trPr>
          <w:trHeight w:val="498"/>
        </w:trPr>
        <w:tc>
          <w:tcPr>
            <w:gridSpan w:val="6"/>
            <w:tcBorders>
              <w:top w:val="single" w:color="000000" w:sz="4" w:space="0"/>
              <w:left w:val="single" w:color="000000" w:sz="4" w:space="0"/>
              <w:bottom w:val="single" w:color="000000" w:sz="4" w:space="0"/>
              <w:right w:val="single" w:color="000000" w:sz="4" w:space="0"/>
            </w:tcBorders>
            <w:tcMar>
              <w:left w:w="15" w:type="dxa"/>
              <w:top w:w="15" w:type="dxa"/>
              <w:right w:w="15" w:type="dxa"/>
            </w:tcMar>
            <w:tcW w:w="8800" w:type="dxa"/>
            <w:vAlign w:val="center"/>
            <w:textDirection w:val="lrTb"/>
            <w:noWrap w:val="false"/>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决算数</w:t>
            </w:r>
            <w:r>
              <w:rPr>
                <w:rFonts w:ascii="宋体" w:hAnsi="宋体" w:cs="宋体"/>
                <w:color w:val="000000"/>
                <w:szCs w:val="21"/>
              </w:rPr>
            </w:r>
            <w:r>
              <w:rPr>
                <w:rFonts w:ascii="宋体" w:hAnsi="宋体" w:cs="宋体"/>
                <w:color w:val="000000"/>
                <w:szCs w:val="21"/>
              </w:rPr>
            </w:r>
          </w:p>
        </w:tc>
      </w:tr>
      <w:tr>
        <w:trPr>
          <w:trHeight w:val="43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158" w:type="dxa"/>
            <w:vAlign w:val="center"/>
            <w:vMerge w:val="restart"/>
            <w:textDirection w:val="lrTb"/>
            <w:noWrap w:val="false"/>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合计</w:t>
            </w:r>
            <w:r>
              <w:rPr>
                <w:rFonts w:ascii="宋体" w:hAnsi="宋体" w:cs="宋体"/>
                <w:color w:val="000000"/>
                <w:szCs w:val="21"/>
              </w:rPr>
            </w:r>
            <w:r>
              <w:rPr>
                <w:rFonts w:ascii="宋体" w:hAnsi="宋体" w:cs="宋体"/>
                <w:color w:val="000000"/>
                <w:szCs w:val="21"/>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527" w:type="dxa"/>
            <w:vAlign w:val="center"/>
            <w:vMerge w:val="restart"/>
            <w:textDirection w:val="lrTb"/>
            <w:noWrap w:val="false"/>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因公出国（境）费</w:t>
            </w:r>
            <w:r>
              <w:rPr>
                <w:rFonts w:ascii="宋体" w:hAnsi="宋体" w:cs="宋体"/>
                <w:color w:val="000000"/>
                <w:szCs w:val="21"/>
              </w:rPr>
            </w:r>
            <w:r>
              <w:rPr>
                <w:rFonts w:ascii="宋体" w:hAnsi="宋体" w:cs="宋体"/>
                <w:color w:val="000000"/>
                <w:szCs w:val="21"/>
              </w:rPr>
            </w:r>
          </w:p>
        </w:tc>
        <w:tc>
          <w:tcPr>
            <w:gridSpan w:val="3"/>
            <w:tcBorders>
              <w:top w:val="single" w:color="000000" w:sz="4" w:space="0"/>
              <w:left w:val="single" w:color="000000" w:sz="4" w:space="0"/>
              <w:bottom w:val="single" w:color="000000" w:sz="4" w:space="0"/>
              <w:right w:val="single" w:color="000000" w:sz="4" w:space="0"/>
            </w:tcBorders>
            <w:tcMar>
              <w:left w:w="15" w:type="dxa"/>
              <w:top w:w="15" w:type="dxa"/>
              <w:right w:w="15" w:type="dxa"/>
            </w:tcMar>
            <w:tcW w:w="4588" w:type="dxa"/>
            <w:vAlign w:val="center"/>
            <w:textDirection w:val="lrTb"/>
            <w:noWrap w:val="false"/>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公务用车购置及运行费</w:t>
            </w:r>
            <w:r>
              <w:rPr>
                <w:rFonts w:ascii="宋体" w:hAnsi="宋体" w:cs="宋体"/>
                <w:color w:val="000000"/>
                <w:szCs w:val="21"/>
              </w:rPr>
            </w:r>
            <w:r>
              <w:rPr>
                <w:rFonts w:ascii="宋体" w:hAnsi="宋体" w:cs="宋体"/>
                <w:color w:val="000000"/>
                <w:szCs w:val="21"/>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527" w:type="dxa"/>
            <w:vAlign w:val="center"/>
            <w:vMerge w:val="restart"/>
            <w:textDirection w:val="lrTb"/>
            <w:noWrap w:val="false"/>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公务接待费</w:t>
            </w:r>
            <w:r>
              <w:rPr>
                <w:rFonts w:ascii="宋体" w:hAnsi="宋体" w:cs="宋体"/>
                <w:color w:val="000000"/>
                <w:szCs w:val="21"/>
              </w:rPr>
            </w:r>
            <w:r>
              <w:rPr>
                <w:rFonts w:ascii="宋体" w:hAnsi="宋体" w:cs="宋体"/>
                <w:color w:val="000000"/>
                <w:szCs w:val="21"/>
              </w:rPr>
            </w:r>
          </w:p>
        </w:tc>
      </w:tr>
      <w:tr>
        <w:trPr>
          <w:trHeight w:val="672"/>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158" w:type="dxa"/>
            <w:vAlign w:val="center"/>
            <w:vMerge w:val="continue"/>
            <w:textDirection w:val="lrTb"/>
            <w:noWrap w:val="false"/>
          </w:tcPr>
          <w:p>
            <w:pPr>
              <w:pStyle w:val="616"/>
              <w:widowControl w:val="true"/>
              <w:pBdr/>
              <w:spacing w:after="0" w:line="240" w:lineRule="auto"/>
              <w:ind/>
              <w:jc w:val="center"/>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527" w:type="dxa"/>
            <w:vAlign w:val="center"/>
            <w:vMerge w:val="continue"/>
            <w:textDirection w:val="lrTb"/>
            <w:noWrap w:val="false"/>
          </w:tcPr>
          <w:p>
            <w:pPr>
              <w:pStyle w:val="616"/>
              <w:widowControl w:val="true"/>
              <w:pBdr/>
              <w:spacing w:after="0" w:line="240" w:lineRule="auto"/>
              <w:ind/>
              <w:jc w:val="center"/>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528" w:type="dxa"/>
            <w:vAlign w:val="center"/>
            <w:textDirection w:val="lrTb"/>
            <w:noWrap w:val="false"/>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小计</w:t>
            </w:r>
            <w:r>
              <w:rPr>
                <w:rFonts w:ascii="宋体" w:hAnsi="宋体" w:cs="宋体"/>
                <w:color w:val="000000"/>
                <w:szCs w:val="21"/>
              </w:rPr>
            </w:r>
            <w:r>
              <w:rPr>
                <w:rFonts w:ascii="宋体" w:hAnsi="宋体" w:cs="宋体"/>
                <w:color w:val="000000"/>
                <w:szCs w:val="21"/>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530" w:type="dxa"/>
            <w:vAlign w:val="center"/>
            <w:textDirection w:val="lrTb"/>
            <w:noWrap w:val="false"/>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公务用车购置费</w:t>
            </w:r>
            <w:r>
              <w:rPr>
                <w:rFonts w:ascii="宋体" w:hAnsi="宋体" w:cs="宋体"/>
                <w:color w:val="000000"/>
                <w:szCs w:val="21"/>
              </w:rPr>
            </w:r>
            <w:r>
              <w:rPr>
                <w:rFonts w:ascii="宋体" w:hAnsi="宋体" w:cs="宋体"/>
                <w:color w:val="000000"/>
                <w:szCs w:val="21"/>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530" w:type="dxa"/>
            <w:vAlign w:val="center"/>
            <w:textDirection w:val="lrTb"/>
            <w:noWrap w:val="false"/>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公务用车运行费</w:t>
            </w:r>
            <w:r>
              <w:rPr>
                <w:rFonts w:ascii="宋体" w:hAnsi="宋体" w:cs="宋体"/>
                <w:color w:val="000000"/>
                <w:szCs w:val="21"/>
              </w:rPr>
            </w:r>
            <w:r>
              <w:rPr>
                <w:rFonts w:ascii="宋体" w:hAnsi="宋体" w:cs="宋体"/>
                <w:color w:val="000000"/>
                <w:szCs w:val="21"/>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527" w:type="dxa"/>
            <w:vAlign w:val="center"/>
            <w:vMerge w:val="continue"/>
            <w:textDirection w:val="lrTb"/>
            <w:noWrap w:val="false"/>
          </w:tcPr>
          <w:p>
            <w:pPr>
              <w:pStyle w:val="616"/>
              <w:widowControl w:val="true"/>
              <w:pBdr/>
              <w:spacing w:after="0" w:line="240" w:lineRule="auto"/>
              <w:ind/>
              <w:jc w:val="center"/>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43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158" w:type="dxa"/>
            <w:vAlign w:val="center"/>
            <w:textDirection w:val="lrTb"/>
            <w:noWrap w:val="false"/>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7</w:t>
            </w:r>
            <w:r>
              <w:rPr>
                <w:rFonts w:ascii="宋体" w:hAnsi="宋体" w:cs="宋体"/>
                <w:color w:val="000000"/>
                <w:szCs w:val="21"/>
              </w:rPr>
            </w:r>
            <w:r>
              <w:rPr>
                <w:rFonts w:ascii="宋体" w:hAnsi="宋体" w:cs="宋体"/>
                <w:color w:val="000000"/>
                <w:szCs w:val="21"/>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527" w:type="dxa"/>
            <w:vAlign w:val="center"/>
            <w:textDirection w:val="lrTb"/>
            <w:noWrap w:val="false"/>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8</w:t>
            </w:r>
            <w:r>
              <w:rPr>
                <w:rFonts w:ascii="宋体" w:hAnsi="宋体" w:cs="宋体"/>
                <w:color w:val="000000"/>
                <w:szCs w:val="21"/>
              </w:rPr>
            </w:r>
            <w:r>
              <w:rPr>
                <w:rFonts w:ascii="宋体" w:hAnsi="宋体" w:cs="宋体"/>
                <w:color w:val="000000"/>
                <w:szCs w:val="21"/>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528" w:type="dxa"/>
            <w:vAlign w:val="center"/>
            <w:textDirection w:val="lrTb"/>
            <w:noWrap w:val="false"/>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9</w:t>
            </w:r>
            <w:r>
              <w:rPr>
                <w:rFonts w:ascii="宋体" w:hAnsi="宋体" w:cs="宋体"/>
                <w:color w:val="000000"/>
                <w:szCs w:val="21"/>
              </w:rPr>
            </w:r>
            <w:r>
              <w:rPr>
                <w:rFonts w:ascii="宋体" w:hAnsi="宋体" w:cs="宋体"/>
                <w:color w:val="000000"/>
                <w:szCs w:val="21"/>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530" w:type="dxa"/>
            <w:vAlign w:val="center"/>
            <w:textDirection w:val="lrTb"/>
            <w:noWrap w:val="false"/>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10</w:t>
            </w:r>
            <w:r>
              <w:rPr>
                <w:rFonts w:ascii="宋体" w:hAnsi="宋体" w:cs="宋体"/>
                <w:color w:val="000000"/>
                <w:szCs w:val="21"/>
              </w:rPr>
            </w:r>
            <w:r>
              <w:rPr>
                <w:rFonts w:ascii="宋体" w:hAnsi="宋体" w:cs="宋体"/>
                <w:color w:val="000000"/>
                <w:szCs w:val="21"/>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530" w:type="dxa"/>
            <w:vAlign w:val="center"/>
            <w:textDirection w:val="lrTb"/>
            <w:noWrap w:val="false"/>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11</w:t>
            </w:r>
            <w:r>
              <w:rPr>
                <w:rFonts w:ascii="宋体" w:hAnsi="宋体" w:cs="宋体"/>
                <w:color w:val="000000"/>
                <w:szCs w:val="21"/>
              </w:rPr>
            </w:r>
            <w:r>
              <w:rPr>
                <w:rFonts w:ascii="宋体" w:hAnsi="宋体" w:cs="宋体"/>
                <w:color w:val="000000"/>
                <w:szCs w:val="21"/>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527" w:type="dxa"/>
            <w:vAlign w:val="center"/>
            <w:textDirection w:val="lrTb"/>
            <w:noWrap w:val="false"/>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12</w:t>
            </w:r>
            <w:r>
              <w:rPr>
                <w:rFonts w:ascii="宋体" w:hAnsi="宋体" w:cs="宋体"/>
                <w:color w:val="000000"/>
                <w:szCs w:val="21"/>
              </w:rPr>
            </w:r>
            <w:r>
              <w:rPr>
                <w:rFonts w:ascii="宋体" w:hAnsi="宋体" w:cs="宋体"/>
                <w:color w:val="000000"/>
                <w:szCs w:val="21"/>
              </w:rPr>
            </w:r>
          </w:p>
        </w:tc>
      </w:tr>
      <w:tr>
        <w:trPr>
          <w:trHeight w:val="43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158"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hint="eastAsia" w:ascii="宋体" w:hAnsi="宋体" w:cs="宋体"/>
                <w:color w:val="000000"/>
                <w:szCs w:val="21"/>
              </w:rPr>
              <w:t xml:space="preserve">14.51</w:t>
            </w:r>
            <w:r>
              <w:rPr>
                <w:rFonts w:ascii="宋体" w:hAnsi="宋体" w:cs="宋体"/>
                <w:color w:val="000000"/>
                <w:szCs w:val="21"/>
              </w:rPr>
            </w:r>
            <w:r>
              <w:rPr>
                <w:rFonts w:ascii="宋体" w:hAnsi="宋体" w:cs="宋体"/>
                <w:color w:val="000000"/>
                <w:szCs w:val="21"/>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527"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528"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hint="eastAsia" w:ascii="宋体" w:hAnsi="宋体" w:cs="宋体"/>
                <w:color w:val="000000"/>
                <w:szCs w:val="21"/>
              </w:rPr>
              <w:t xml:space="preserve">9.03</w:t>
            </w:r>
            <w:r>
              <w:rPr>
                <w:rFonts w:ascii="宋体" w:hAnsi="宋体" w:cs="宋体"/>
                <w:color w:val="000000"/>
                <w:szCs w:val="21"/>
              </w:rPr>
            </w:r>
            <w:r>
              <w:rPr>
                <w:rFonts w:ascii="宋体" w:hAnsi="宋体" w:cs="宋体"/>
                <w:color w:val="000000"/>
                <w:szCs w:val="21"/>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530"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530"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hint="eastAsia" w:ascii="宋体" w:hAnsi="宋体" w:cs="宋体"/>
                <w:color w:val="000000"/>
                <w:szCs w:val="21"/>
              </w:rPr>
              <w:t xml:space="preserve">9.03</w:t>
            </w:r>
            <w:r>
              <w:rPr>
                <w:rFonts w:ascii="宋体" w:hAnsi="宋体" w:cs="宋体"/>
                <w:color w:val="000000"/>
                <w:szCs w:val="21"/>
              </w:rPr>
            </w:r>
            <w:r>
              <w:rPr>
                <w:rFonts w:ascii="宋体" w:hAnsi="宋体" w:cs="宋体"/>
                <w:color w:val="000000"/>
                <w:szCs w:val="21"/>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527"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hint="eastAsia" w:ascii="宋体" w:hAnsi="宋体" w:cs="宋体"/>
                <w:color w:val="000000"/>
                <w:szCs w:val="21"/>
              </w:rPr>
              <w:t xml:space="preserve">5.49</w:t>
            </w:r>
            <w:r>
              <w:rPr>
                <w:rFonts w:ascii="宋体" w:hAnsi="宋体" w:cs="宋体"/>
                <w:color w:val="000000"/>
                <w:szCs w:val="21"/>
              </w:rPr>
            </w:r>
            <w:r>
              <w:rPr>
                <w:rFonts w:ascii="宋体" w:hAnsi="宋体" w:cs="宋体"/>
                <w:color w:val="000000"/>
                <w:szCs w:val="21"/>
              </w:rPr>
            </w:r>
          </w:p>
        </w:tc>
      </w:tr>
      <w:tr>
        <w:trPr>
          <w:trHeight w:val="782"/>
        </w:trPr>
        <w:tc>
          <w:tcPr>
            <w:gridSpan w:val="6"/>
            <w:tcBorders>
              <w:top w:val="none" w:color="000000" w:sz="4" w:space="0"/>
              <w:left w:val="none" w:color="000000" w:sz="4" w:space="0"/>
              <w:bottom w:val="none" w:color="000000" w:sz="4" w:space="0"/>
              <w:right w:val="none" w:color="000000" w:sz="4" w:space="0"/>
            </w:tcBorders>
            <w:tcMar>
              <w:left w:w="15" w:type="dxa"/>
              <w:top w:w="15" w:type="dxa"/>
              <w:right w:w="15" w:type="dxa"/>
            </w:tcMar>
            <w:tcW w:w="8800" w:type="dxa"/>
            <w:vAlign w:val="center"/>
            <w:textDirection w:val="lrTb"/>
            <w:noWrap w:val="false"/>
          </w:tcPr>
          <w:p>
            <w:pPr>
              <w:pStyle w:val="616"/>
              <w:widowControl w:val="true"/>
              <w:pBdr/>
              <w:spacing w:after="0" w:line="240" w:lineRule="auto"/>
              <w:ind/>
              <w:jc w:val="left"/>
              <w:rPr>
                <w:rFonts w:ascii="宋体" w:hAnsi="宋体" w:cs="宋体"/>
                <w:color w:val="000000"/>
                <w:szCs w:val="21"/>
              </w:rPr>
            </w:pPr>
            <w:r>
              <w:rPr>
                <w:rFonts w:hint="eastAsia" w:ascii="宋体" w:hAnsi="宋体" w:cs="宋体"/>
                <w:color w:val="000000"/>
                <w:szCs w:val="21"/>
                <w:lang w:bidi="ar"/>
              </w:rPr>
              <w:t xml:space="preserve">注：本表反映部门本年度“三公”经费支出预决算情况。其中：预算数为“三公”经费年初预算数，决算数是包括当年一般公共预算财政拨款和以前年度结转资金安排的实际支出。           </w:t>
            </w:r>
            <w:r>
              <w:rPr>
                <w:rFonts w:ascii="宋体" w:hAnsi="宋体" w:cs="宋体"/>
                <w:color w:val="000000"/>
                <w:szCs w:val="21"/>
              </w:rPr>
            </w:r>
            <w:r>
              <w:rPr>
                <w:rFonts w:ascii="宋体" w:hAnsi="宋体" w:cs="宋体"/>
                <w:color w:val="000000"/>
                <w:szCs w:val="21"/>
              </w:rPr>
            </w:r>
          </w:p>
        </w:tc>
      </w:tr>
    </w:tbl>
    <w:p>
      <w:pPr>
        <w:pStyle w:val="616"/>
        <w:widowControl w:val="true"/>
        <w:pBdr/>
        <w:spacing w:after="0" w:line="560" w:lineRule="exact"/>
        <w:ind/>
        <w:jc w:val="left"/>
        <w:rPr>
          <w:rFonts w:ascii="仿宋_GB2312" w:hAnsi="宋体" w:eastAsia="仿宋_GB2312"/>
          <w:b/>
          <w:sz w:val="28"/>
          <w:szCs w:val="28"/>
          <w:highlight w:val="yellow"/>
        </w:rPr>
        <w:sectPr>
          <w:footnotePr/>
          <w:endnotePr/>
          <w:type w:val="nextPage"/>
          <w:pgSz w:h="16838" w:orient="landscape" w:w="11906"/>
          <w:pgMar w:top="2098" w:right="1474" w:bottom="1984" w:left="1588" w:header="851" w:footer="992" w:gutter="0"/>
          <w:cols w:num="1" w:sep="0" w:space="1701" w:equalWidth="1"/>
        </w:sectPr>
      </w:pPr>
      <w:r>
        <w:rPr>
          <w:rFonts w:ascii="仿宋_GB2312" w:hAnsi="宋体" w:eastAsia="仿宋_GB2312"/>
          <w:b/>
          <w:sz w:val="28"/>
          <w:szCs w:val="28"/>
          <w:highlight w:val="yellow"/>
        </w:rPr>
      </w:r>
      <w:r>
        <w:rPr>
          <w:rFonts w:ascii="仿宋_GB2312" w:hAnsi="宋体" w:eastAsia="仿宋_GB2312"/>
          <w:b/>
          <w:sz w:val="28"/>
          <w:szCs w:val="28"/>
          <w:highlight w:val="yellow"/>
        </w:rPr>
      </w:r>
    </w:p>
    <w:tbl>
      <w:tblPr>
        <w:tblW w:w="0" w:type="auto"/>
        <w:tblInd w:w="-15" w:type="dxa"/>
        <w:tblBorders/>
        <w:tblLayout w:type="fixed"/>
        <w:tblCellMar>
          <w:left w:w="15" w:type="dxa"/>
          <w:top w:w="15" w:type="dxa"/>
          <w:right w:w="15" w:type="dxa"/>
          <w:bottom w:w="0" w:type="dxa"/>
        </w:tblCellMar>
        <w:tblLook w:val="04A0" w:firstRow="1" w:lastRow="0" w:firstColumn="1" w:lastColumn="0" w:noHBand="0" w:noVBand="1"/>
      </w:tblPr>
      <w:tblGrid>
        <w:gridCol w:w="296"/>
        <w:gridCol w:w="191"/>
        <w:gridCol w:w="479"/>
        <w:gridCol w:w="669"/>
        <w:gridCol w:w="376"/>
        <w:gridCol w:w="1166"/>
        <w:gridCol w:w="840"/>
        <w:gridCol w:w="1191"/>
        <w:gridCol w:w="1192"/>
        <w:gridCol w:w="1192"/>
        <w:gridCol w:w="1268"/>
      </w:tblGrid>
      <w:tr>
        <w:trPr>
          <w:trHeight w:val="707"/>
        </w:trPr>
        <w:tc>
          <w:tcPr>
            <w:gridSpan w:val="11"/>
            <w:tcBorders>
              <w:top w:val="none" w:color="000000" w:sz="4" w:space="0"/>
              <w:left w:val="none" w:color="000000" w:sz="4" w:space="0"/>
              <w:bottom w:val="none" w:color="000000" w:sz="4" w:space="0"/>
              <w:right w:val="none" w:color="000000" w:sz="4" w:space="0"/>
            </w:tcBorders>
            <w:tcMar>
              <w:left w:w="15" w:type="dxa"/>
              <w:top w:w="15" w:type="dxa"/>
              <w:right w:w="15" w:type="dxa"/>
            </w:tcMar>
            <w:tcW w:w="8860" w:type="dxa"/>
            <w:vAlign w:val="center"/>
            <w:textDirection w:val="lrTb"/>
            <w:noWrap/>
          </w:tcPr>
          <w:p>
            <w:pPr>
              <w:pStyle w:val="616"/>
              <w:widowControl w:val="true"/>
              <w:pBdr/>
              <w:spacing w:after="0" w:line="240" w:lineRule="auto"/>
              <w:ind/>
              <w:jc w:val="center"/>
              <w:rPr>
                <w:rFonts w:ascii="黑体" w:hAnsi="宋体" w:eastAsia="黑体" w:cs="黑体"/>
                <w:color w:val="000000"/>
                <w:sz w:val="36"/>
                <w:szCs w:val="36"/>
              </w:rPr>
            </w:pPr>
            <w:r>
              <w:rPr>
                <w:rFonts w:hint="eastAsia" w:ascii="黑体" w:hAnsi="宋体" w:eastAsia="黑体" w:cs="黑体"/>
                <w:color w:val="000000"/>
                <w:sz w:val="36"/>
                <w:szCs w:val="36"/>
                <w:lang w:bidi="ar"/>
              </w:rPr>
              <w:t xml:space="preserve">政府性基金预算财政拨款</w:t>
            </w:r>
            <w:r>
              <w:rPr>
                <w:sz w:val="44"/>
              </w:rPr>
              <mc:AlternateContent>
                <mc:Choice Requires="wpg">
                  <w:drawing>
                    <wp:anchor xmlns:wp="http://schemas.openxmlformats.org/drawingml/2006/wordprocessingDrawing" xmlns:wp14="http://schemas.microsoft.com/office/word/2010/wordprocessingDrawing" distT="0" distB="0" distL="114300" distR="114300" simplePos="0" relativeHeight="251658260" behindDoc="0" locked="0" layoutInCell="1" allowOverlap="1">
                      <wp:simplePos x="0" y="0"/>
                      <wp:positionH relativeFrom="column">
                        <wp:posOffset>-1027429</wp:posOffset>
                      </wp:positionH>
                      <wp:positionV relativeFrom="page">
                        <wp:posOffset>-1029969</wp:posOffset>
                      </wp:positionV>
                      <wp:extent cx="3088640" cy="523240"/>
                      <wp:effectExtent l="0" t="0" r="0" b="0"/>
                      <wp:wrapNone/>
                      <wp:docPr id="17" name="_x0000_s1087"/>
                      <wp:cNvGraphicFramePr/>
                      <a:graphic xmlns:a="http://schemas.openxmlformats.org/drawingml/2006/main">
                        <a:graphicData uri="http://schemas.microsoft.com/office/word/2010/wordprocessingGroup">
                          <wpg:wgp>
                            <wpg:cNvGrpSpPr/>
                            <wpg:grpSpPr bwMode="auto">
                              <a:xfrm>
                                <a:off x="0" y="0"/>
                                <a:ext cx="3088640" cy="523240"/>
                                <a:chOff x="4551" y="52615"/>
                                <a:chExt cx="8546" cy="1398"/>
                              </a:xfrm>
                            </wpg:grpSpPr>
                            <wps:wsp>
                              <wps:cNvPr id="0" name=""/>
                              <wps:cNvSpPr/>
                              <wps:spPr bwMode="auto">
                                <a:xfrm>
                                  <a:off x="4551" y="52615"/>
                                  <a:ext cx="8546" cy="1175"/>
                                </a:xfrm>
                                <a:prstGeom prst="rect">
                                  <a:avLst/>
                                </a:prstGeom>
                                <a:solidFill>
                                  <a:srgbClr val="D9D9D9"/>
                                </a:solidFill>
                                <a:ln w="25400">
                                  <a:noFill/>
                                </a:ln>
                              </wps:spPr>
                              <wps:bodyPr rot="0">
                                <a:prstTxWarp prst="textNoShape">
                                  <a:avLst/>
                                </a:prstTxWarp>
                                <a:noAutofit/>
                              </wps:bodyPr>
                            </wps:wsp>
                            <wps:wsp>
                              <wps:cNvPr id="1" name=""/>
                              <wps:cNvSpPr/>
                              <wps:spPr bwMode="auto">
                                <a:xfrm>
                                  <a:off x="4577" y="52890"/>
                                  <a:ext cx="8324" cy="1123"/>
                                </a:xfrm>
                                <a:prstGeom prst="rect">
                                  <a:avLst/>
                                </a:prstGeom>
                                <a:solidFill>
                                  <a:srgbClr val="AD002D"/>
                                </a:solidFill>
                                <a:ln w="25400">
                                  <a:solidFill>
                                    <a:srgbClr val="B0761F"/>
                                  </a:solidFill>
                                </a:ln>
                              </wps:spPr>
                              <wps:txbx>
                                <w:txbxContent>
                                  <w:p>
                                    <w:pPr>
                                      <w:pStyle w:val="616"/>
                                      <w:widowControl w:val="true"/>
                                      <w:pBdr/>
                                      <w:spacing/>
                                      <w:ind/>
                                      <w:jc w:val="left"/>
                                      <w:rPr>
                                        <w:rFonts w:ascii="楷体" w:hAnsi="楷体" w:eastAsia="楷体" w:cs="楷体"/>
                                        <w:b/>
                                        <w:bCs/>
                                        <w:color w:val="fdefbe"/>
                                        <w:sz w:val="32"/>
                                        <w:szCs w:val="32"/>
                                      </w:rPr>
                                    </w:pPr>
                                    <w:r>
                                      <w:rPr>
                                        <w:rFonts w:hint="eastAsia" w:ascii="楷体" w:hAnsi="楷体" w:eastAsia="楷体" w:cs="楷体"/>
                                        <w:b/>
                                        <w:bCs/>
                                        <w:color w:val="fdefbe"/>
                                        <w:sz w:val="32"/>
                                        <w:szCs w:val="32"/>
                                        <w:lang w:bidi="ar"/>
                                      </w:rPr>
                                      <w:t xml:space="preserve">2018年度部门决算☞决算报表</w:t>
                                    </w:r>
                                    <w:r>
                                      <w:rPr>
                                        <w:rFonts w:ascii="楷体" w:hAnsi="楷体" w:eastAsia="楷体" w:cs="楷体"/>
                                        <w:b/>
                                        <w:bCs/>
                                        <w:color w:val="fdefbe"/>
                                        <w:sz w:val="32"/>
                                        <w:szCs w:val="32"/>
                                      </w:rPr>
                                    </w:r>
                                    <w:r>
                                      <w:rPr>
                                        <w:rFonts w:ascii="楷体" w:hAnsi="楷体" w:eastAsia="楷体" w:cs="楷体"/>
                                        <w:b/>
                                        <w:bCs/>
                                        <w:color w:val="fdefbe"/>
                                        <w:sz w:val="32"/>
                                        <w:szCs w:val="32"/>
                                      </w:rPr>
                                    </w:r>
                                  </w:p>
                                  <w:p>
                                    <w:pPr>
                                      <w:pStyle w:val="616"/>
                                      <w:pBdr/>
                                      <w:spacing/>
                                      <w:ind/>
                                      <w:jc w:val="center"/>
                                      <w:rPr/>
                                    </w:pPr>
                                    <w:r/>
                                    <w:r/>
                                  </w:p>
                                  <w:p>
                                    <w:pPr>
                                      <w:pStyle w:val="616"/>
                                      <w:pBdr/>
                                      <w:spacing/>
                                      <w:ind/>
                                      <w:rPr/>
                                    </w:pPr>
                                    <w:r/>
                                    <w:r/>
                                  </w:p>
                                </w:txbxContent>
                              </wps:txbx>
                              <wps:bodyPr wrap="square" anchor="ctr" upright="1"/>
                            </wps:wsp>
                          </wpg:wgp>
                        </a:graphicData>
                      </a:graphic>
                    </wp:anchor>
                  </w:drawing>
                </mc:Choice>
                <mc:Fallback>
                  <w:pict>
                    <v:group id="group 36" o:spid="_x0000_s0000" style="position:absolute;z-index:251658260;o:allowoverlap:true;o:allowincell:true;mso-position-horizontal-relative:text;margin-left:-80.90pt;mso-position-horizontal:absolute;mso-position-vertical-relative:page;margin-top:-81.10pt;mso-position-vertical:absolute;width:243.20pt;height:41.20pt;mso-wrap-distance-left:9.00pt;mso-wrap-distance-top:0.00pt;mso-wrap-distance-right:9.00pt;mso-wrap-distance-bottom:0.00pt;" coordorigin="45,526" coordsize="85,13">
                      <v:shape id="shape 37" o:spid="_x0000_s37" o:spt="1" type="#_x0000_t1" style="position:absolute;left:45;top:526;width:85;height:11;visibility:visible;" fillcolor="#D9D9D9" stroked="f" strokeweight="2.00pt"/>
                      <v:shape id="shape 38" o:spid="_x0000_s38" o:spt="1" type="#_x0000_t1" style="position:absolute;left:45;top:528;width:83;height:11;v-text-anchor:middle;visibility:visible;" fillcolor="#AD002D" strokecolor="#B0761F" strokeweight="2.00pt">
                        <v:textbox inset="0,0,0,0">
                          <w:txbxContent>
                            <w:p>
                              <w:pPr>
                                <w:pStyle w:val="616"/>
                                <w:widowControl w:val="true"/>
                                <w:pBdr/>
                                <w:spacing/>
                                <w:ind/>
                                <w:jc w:val="left"/>
                                <w:rPr>
                                  <w:rFonts w:ascii="楷体" w:hAnsi="楷体" w:eastAsia="楷体" w:cs="楷体"/>
                                  <w:b/>
                                  <w:bCs/>
                                  <w:color w:val="fdefbe"/>
                                  <w:sz w:val="32"/>
                                  <w:szCs w:val="32"/>
                                </w:rPr>
                              </w:pPr>
                              <w:r>
                                <w:rPr>
                                  <w:rFonts w:hint="eastAsia" w:ascii="楷体" w:hAnsi="楷体" w:eastAsia="楷体" w:cs="楷体"/>
                                  <w:b/>
                                  <w:bCs/>
                                  <w:color w:val="fdefbe"/>
                                  <w:sz w:val="32"/>
                                  <w:szCs w:val="32"/>
                                  <w:lang w:bidi="ar"/>
                                </w:rPr>
                                <w:t xml:space="preserve">2018年度部门决算☞决算报表</w:t>
                              </w:r>
                              <w:r>
                                <w:rPr>
                                  <w:rFonts w:ascii="楷体" w:hAnsi="楷体" w:eastAsia="楷体" w:cs="楷体"/>
                                  <w:b/>
                                  <w:bCs/>
                                  <w:color w:val="fdefbe"/>
                                  <w:sz w:val="32"/>
                                  <w:szCs w:val="32"/>
                                </w:rPr>
                              </w:r>
                              <w:r>
                                <w:rPr>
                                  <w:rFonts w:ascii="楷体" w:hAnsi="楷体" w:eastAsia="楷体" w:cs="楷体"/>
                                  <w:b/>
                                  <w:bCs/>
                                  <w:color w:val="fdefbe"/>
                                  <w:sz w:val="32"/>
                                  <w:szCs w:val="32"/>
                                </w:rPr>
                              </w:r>
                            </w:p>
                            <w:p>
                              <w:pPr>
                                <w:pStyle w:val="616"/>
                                <w:pBdr/>
                                <w:spacing/>
                                <w:ind/>
                                <w:jc w:val="center"/>
                                <w:rPr/>
                              </w:pPr>
                              <w:r/>
                              <w:r/>
                            </w:p>
                            <w:p>
                              <w:pPr>
                                <w:pStyle w:val="616"/>
                                <w:pBdr/>
                                <w:spacing/>
                                <w:ind/>
                                <w:rPr/>
                              </w:pPr>
                              <w:r/>
                              <w:r/>
                            </w:p>
                          </w:txbxContent>
                        </v:textbox>
                      </v:shape>
                    </v:group>
                  </w:pict>
                </mc:Fallback>
              </mc:AlternateContent>
            </w:r>
            <w:r>
              <w:rPr>
                <w:rFonts w:hint="eastAsia" w:ascii="黑体" w:hAnsi="宋体" w:eastAsia="黑体" w:cs="黑体"/>
                <w:color w:val="000000"/>
                <w:sz w:val="36"/>
                <w:szCs w:val="36"/>
                <w:lang w:bidi="ar"/>
              </w:rPr>
              <w:t xml:space="preserve">收入支出决算表</w:t>
            </w:r>
            <w:r>
              <w:rPr>
                <w:rFonts w:ascii="黑体" w:hAnsi="宋体" w:eastAsia="黑体" w:cs="黑体"/>
                <w:color w:val="000000"/>
                <w:sz w:val="36"/>
                <w:szCs w:val="36"/>
              </w:rPr>
            </w:r>
            <w:r>
              <w:rPr>
                <w:rFonts w:ascii="黑体" w:hAnsi="宋体" w:eastAsia="黑体" w:cs="黑体"/>
                <w:color w:val="000000"/>
                <w:sz w:val="36"/>
                <w:szCs w:val="36"/>
              </w:rPr>
            </w:r>
          </w:p>
        </w:tc>
      </w:tr>
      <w:tr>
        <w:trPr>
          <w:trHeight w:val="315"/>
        </w:trPr>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296" w:type="dxa"/>
            <w:vAlign w:val="center"/>
            <w:textDirection w:val="lrTb"/>
            <w:noWrap/>
          </w:tcPr>
          <w:p>
            <w:pPr>
              <w:pStyle w:val="616"/>
              <w:widowControl w:val="true"/>
              <w:pBdr/>
              <w:spacing w:after="0" w:line="240" w:lineRule="auto"/>
              <w:ind/>
              <w:rPr>
                <w:rFonts w:ascii="Arial" w:hAnsi="Arial" w:cs="Arial"/>
                <w:color w:val="000000"/>
                <w:szCs w:val="21"/>
              </w:rPr>
            </w:pPr>
            <w:r>
              <w:rPr>
                <w:rFonts w:ascii="Arial" w:hAnsi="Arial" w:cs="Arial"/>
                <w:color w:val="000000"/>
                <w:szCs w:val="21"/>
              </w:rPr>
            </w:r>
            <w:r>
              <w:rPr>
                <w:rFonts w:ascii="Arial" w:hAnsi="Arial" w:cs="Arial"/>
                <w:color w:val="000000"/>
                <w:szCs w:val="21"/>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191" w:type="dxa"/>
            <w:vAlign w:val="center"/>
            <w:textDirection w:val="lrTb"/>
            <w:noWrap/>
          </w:tcPr>
          <w:p>
            <w:pPr>
              <w:pStyle w:val="616"/>
              <w:widowControl w:val="true"/>
              <w:pBdr/>
              <w:spacing w:after="0" w:line="240" w:lineRule="auto"/>
              <w:ind/>
              <w:rPr>
                <w:rFonts w:ascii="Arial" w:hAnsi="Arial" w:cs="Arial"/>
                <w:color w:val="000000"/>
                <w:szCs w:val="21"/>
              </w:rPr>
            </w:pPr>
            <w:r>
              <w:rPr>
                <w:rFonts w:ascii="Arial" w:hAnsi="Arial" w:cs="Arial"/>
                <w:color w:val="000000"/>
                <w:szCs w:val="21"/>
              </w:rPr>
            </w:r>
            <w:r>
              <w:rPr>
                <w:rFonts w:ascii="Arial" w:hAnsi="Arial" w:cs="Arial"/>
                <w:color w:val="000000"/>
                <w:szCs w:val="21"/>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479" w:type="dxa"/>
            <w:vAlign w:val="center"/>
            <w:textDirection w:val="lrTb"/>
            <w:noWrap/>
          </w:tcPr>
          <w:p>
            <w:pPr>
              <w:pStyle w:val="616"/>
              <w:widowControl w:val="true"/>
              <w:pBdr/>
              <w:spacing w:after="0" w:line="240" w:lineRule="auto"/>
              <w:ind/>
              <w:rPr>
                <w:rFonts w:ascii="Arial" w:hAnsi="Arial" w:cs="Arial"/>
                <w:color w:val="000000"/>
                <w:szCs w:val="21"/>
              </w:rPr>
            </w:pPr>
            <w:r>
              <w:rPr>
                <w:rFonts w:ascii="Arial" w:hAnsi="Arial" w:cs="Arial"/>
                <w:color w:val="000000"/>
                <w:szCs w:val="21"/>
              </w:rPr>
            </w:r>
            <w:r>
              <w:rPr>
                <w:rFonts w:ascii="Arial" w:hAnsi="Arial" w:cs="Arial"/>
                <w:color w:val="000000"/>
                <w:szCs w:val="21"/>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669" w:type="dxa"/>
            <w:vAlign w:val="center"/>
            <w:textDirection w:val="lrTb"/>
            <w:noWrap/>
          </w:tcPr>
          <w:p>
            <w:pPr>
              <w:pStyle w:val="616"/>
              <w:widowControl w:val="true"/>
              <w:pBdr/>
              <w:spacing w:after="0" w:line="240" w:lineRule="auto"/>
              <w:ind/>
              <w:rPr>
                <w:rFonts w:ascii="Arial" w:hAnsi="Arial" w:cs="Arial"/>
                <w:color w:val="000000"/>
                <w:szCs w:val="21"/>
              </w:rPr>
            </w:pPr>
            <w:r>
              <w:rPr>
                <w:rFonts w:ascii="Arial" w:hAnsi="Arial" w:cs="Arial"/>
                <w:color w:val="000000"/>
                <w:szCs w:val="21"/>
              </w:rPr>
            </w:r>
            <w:r>
              <w:rPr>
                <w:rFonts w:ascii="Arial" w:hAnsi="Arial" w:cs="Arial"/>
                <w:color w:val="000000"/>
                <w:szCs w:val="21"/>
              </w:rPr>
            </w:r>
          </w:p>
        </w:tc>
        <w:tc>
          <w:tcPr>
            <w:gridSpan w:val="2"/>
            <w:tcBorders>
              <w:top w:val="none" w:color="000000" w:sz="4" w:space="0"/>
              <w:left w:val="none" w:color="000000" w:sz="4" w:space="0"/>
              <w:bottom w:val="none" w:color="000000" w:sz="4" w:space="0"/>
              <w:right w:val="none" w:color="000000" w:sz="4" w:space="0"/>
            </w:tcBorders>
            <w:tcMar>
              <w:left w:w="15" w:type="dxa"/>
              <w:top w:w="15" w:type="dxa"/>
              <w:right w:w="15" w:type="dxa"/>
            </w:tcMar>
            <w:tcW w:w="1542" w:type="dxa"/>
            <w:vAlign w:val="center"/>
            <w:textDirection w:val="lrTb"/>
            <w:noWrap/>
          </w:tcPr>
          <w:p>
            <w:pPr>
              <w:pStyle w:val="616"/>
              <w:widowControl w:val="true"/>
              <w:pBdr/>
              <w:spacing w:after="0" w:line="240" w:lineRule="auto"/>
              <w:ind/>
              <w:rPr>
                <w:rFonts w:ascii="Arial" w:hAnsi="Arial" w:cs="Arial"/>
                <w:color w:val="000000"/>
                <w:szCs w:val="21"/>
              </w:rPr>
            </w:pPr>
            <w:r>
              <w:rPr>
                <w:rFonts w:ascii="Arial" w:hAnsi="Arial" w:cs="Arial"/>
                <w:color w:val="000000"/>
                <w:szCs w:val="21"/>
              </w:rPr>
            </w:r>
            <w:r>
              <w:rPr>
                <w:rFonts w:ascii="Arial" w:hAnsi="Arial" w:cs="Arial"/>
                <w:color w:val="000000"/>
                <w:szCs w:val="21"/>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840" w:type="dxa"/>
            <w:vAlign w:val="center"/>
            <w:textDirection w:val="lrTb"/>
            <w:noWrap/>
          </w:tcPr>
          <w:p>
            <w:pPr>
              <w:pStyle w:val="616"/>
              <w:widowControl w:val="true"/>
              <w:pBdr/>
              <w:spacing w:after="0" w:line="240" w:lineRule="auto"/>
              <w:ind/>
              <w:rPr>
                <w:rFonts w:ascii="Arial" w:hAnsi="Arial" w:cs="Arial"/>
                <w:color w:val="000000"/>
                <w:szCs w:val="21"/>
              </w:rPr>
            </w:pPr>
            <w:r>
              <w:rPr>
                <w:rFonts w:ascii="Arial" w:hAnsi="Arial" w:cs="Arial"/>
                <w:color w:val="000000"/>
                <w:szCs w:val="21"/>
              </w:rPr>
            </w:r>
            <w:r>
              <w:rPr>
                <w:rFonts w:ascii="Arial" w:hAnsi="Arial" w:cs="Arial"/>
                <w:color w:val="000000"/>
                <w:szCs w:val="21"/>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1191" w:type="dxa"/>
            <w:vAlign w:val="center"/>
            <w:textDirection w:val="lrTb"/>
            <w:noWrap/>
          </w:tcPr>
          <w:p>
            <w:pPr>
              <w:pStyle w:val="616"/>
              <w:widowControl w:val="true"/>
              <w:pBdr/>
              <w:spacing w:after="0" w:line="240" w:lineRule="auto"/>
              <w:ind/>
              <w:rPr>
                <w:rFonts w:ascii="Arial" w:hAnsi="Arial" w:cs="Arial"/>
                <w:color w:val="000000"/>
                <w:szCs w:val="21"/>
              </w:rPr>
            </w:pPr>
            <w:r>
              <w:rPr>
                <w:rFonts w:ascii="Arial" w:hAnsi="Arial" w:cs="Arial"/>
                <w:color w:val="000000"/>
                <w:szCs w:val="21"/>
              </w:rPr>
            </w:r>
            <w:r>
              <w:rPr>
                <w:rFonts w:ascii="Arial" w:hAnsi="Arial" w:cs="Arial"/>
                <w:color w:val="000000"/>
                <w:szCs w:val="21"/>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1192" w:type="dxa"/>
            <w:vAlign w:val="center"/>
            <w:textDirection w:val="lrTb"/>
            <w:noWrap/>
          </w:tcPr>
          <w:p>
            <w:pPr>
              <w:pStyle w:val="616"/>
              <w:widowControl w:val="true"/>
              <w:pBdr/>
              <w:spacing w:after="0" w:line="240" w:lineRule="auto"/>
              <w:ind/>
              <w:rPr>
                <w:rFonts w:ascii="Arial" w:hAnsi="Arial" w:cs="Arial"/>
                <w:color w:val="000000"/>
                <w:szCs w:val="21"/>
              </w:rPr>
            </w:pPr>
            <w:r>
              <w:rPr>
                <w:rFonts w:ascii="Arial" w:hAnsi="Arial" w:cs="Arial"/>
                <w:color w:val="000000"/>
                <w:szCs w:val="21"/>
              </w:rPr>
            </w:r>
            <w:r>
              <w:rPr>
                <w:rFonts w:ascii="Arial" w:hAnsi="Arial" w:cs="Arial"/>
                <w:color w:val="000000"/>
                <w:szCs w:val="21"/>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1192" w:type="dxa"/>
            <w:vAlign w:val="center"/>
            <w:textDirection w:val="lrTb"/>
            <w:noWrap/>
          </w:tcPr>
          <w:p>
            <w:pPr>
              <w:pStyle w:val="616"/>
              <w:widowControl w:val="true"/>
              <w:pBdr/>
              <w:spacing w:after="0" w:line="240" w:lineRule="auto"/>
              <w:ind/>
              <w:rPr>
                <w:rFonts w:ascii="Arial" w:hAnsi="Arial" w:cs="Arial"/>
                <w:color w:val="000000"/>
                <w:szCs w:val="21"/>
              </w:rPr>
            </w:pPr>
            <w:r>
              <w:rPr>
                <w:rFonts w:ascii="Arial" w:hAnsi="Arial" w:cs="Arial"/>
                <w:color w:val="000000"/>
                <w:szCs w:val="21"/>
              </w:rPr>
            </w:r>
            <w:r>
              <w:rPr>
                <w:rFonts w:ascii="Arial" w:hAnsi="Arial" w:cs="Arial"/>
                <w:color w:val="000000"/>
                <w:szCs w:val="21"/>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1268"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hint="eastAsia" w:ascii="宋体" w:hAnsi="宋体" w:cs="宋体"/>
                <w:color w:val="000000"/>
                <w:szCs w:val="21"/>
                <w:lang w:bidi="ar"/>
              </w:rPr>
              <w:t xml:space="preserve">公开08表</w:t>
            </w:r>
            <w:r>
              <w:rPr>
                <w:rFonts w:ascii="宋体" w:hAnsi="宋体" w:cs="宋体"/>
                <w:color w:val="000000"/>
                <w:szCs w:val="21"/>
              </w:rPr>
            </w:r>
            <w:r>
              <w:rPr>
                <w:rFonts w:ascii="宋体" w:hAnsi="宋体" w:cs="宋体"/>
                <w:color w:val="000000"/>
                <w:szCs w:val="21"/>
              </w:rPr>
            </w:r>
          </w:p>
        </w:tc>
      </w:tr>
      <w:tr>
        <w:trPr>
          <w:trHeight w:val="411"/>
        </w:trPr>
        <w:tc>
          <w:tcPr>
            <w:gridSpan w:val="6"/>
            <w:tcBorders>
              <w:top w:val="none" w:color="000000" w:sz="4" w:space="0"/>
              <w:left w:val="none" w:color="000000" w:sz="4" w:space="0"/>
              <w:bottom w:val="none" w:color="000000" w:sz="4" w:space="0"/>
              <w:right w:val="none" w:color="000000" w:sz="4" w:space="0"/>
            </w:tcBorders>
            <w:tcMar>
              <w:left w:w="15" w:type="dxa"/>
              <w:top w:w="15" w:type="dxa"/>
              <w:right w:w="15" w:type="dxa"/>
            </w:tcMar>
            <w:tcW w:w="3177" w:type="dxa"/>
            <w:vAlign w:val="center"/>
            <w:textDirection w:val="lrTb"/>
            <w:noWrap/>
          </w:tcPr>
          <w:p>
            <w:pPr>
              <w:pStyle w:val="616"/>
              <w:widowControl w:val="true"/>
              <w:pBdr/>
              <w:spacing w:after="0" w:line="240" w:lineRule="auto"/>
              <w:ind/>
              <w:jc w:val="left"/>
              <w:rPr>
                <w:rFonts w:ascii="宋体" w:hAnsi="宋体" w:cs="宋体"/>
                <w:color w:val="000000"/>
                <w:szCs w:val="21"/>
              </w:rPr>
            </w:pPr>
            <w:r>
              <w:rPr>
                <w:rFonts w:hint="eastAsia" w:ascii="宋体" w:hAnsi="宋体" w:cs="宋体"/>
                <w:color w:val="000000"/>
                <w:szCs w:val="21"/>
                <w:lang w:bidi="ar"/>
              </w:rPr>
              <w:t xml:space="preserve">部门：</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840" w:type="dxa"/>
            <w:vAlign w:val="center"/>
            <w:textDirection w:val="lrTb"/>
            <w:noWrap/>
          </w:tcPr>
          <w:p>
            <w:pPr>
              <w:pStyle w:val="616"/>
              <w:widowControl w:val="true"/>
              <w:pBdr/>
              <w:spacing w:after="0" w:line="240" w:lineRule="auto"/>
              <w:ind/>
              <w:rPr>
                <w:rFonts w:ascii="Arial" w:hAnsi="Arial" w:cs="Arial"/>
                <w:color w:val="000000"/>
                <w:szCs w:val="21"/>
              </w:rPr>
            </w:pPr>
            <w:r>
              <w:rPr>
                <w:rFonts w:ascii="Arial" w:hAnsi="Arial" w:cs="Arial"/>
                <w:color w:val="000000"/>
                <w:szCs w:val="21"/>
              </w:rPr>
            </w:r>
            <w:r>
              <w:rPr>
                <w:rFonts w:ascii="Arial" w:hAnsi="Arial" w:cs="Arial"/>
                <w:color w:val="000000"/>
                <w:szCs w:val="21"/>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1191" w:type="dxa"/>
            <w:vAlign w:val="center"/>
            <w:textDirection w:val="lrTb"/>
            <w:noWrap/>
          </w:tcPr>
          <w:p>
            <w:pPr>
              <w:pStyle w:val="616"/>
              <w:widowControl w:val="true"/>
              <w:pBdr/>
              <w:spacing w:after="0" w:line="240" w:lineRule="auto"/>
              <w:ind/>
              <w:rPr>
                <w:rFonts w:ascii="Arial" w:hAnsi="Arial" w:cs="Arial"/>
                <w:color w:val="000000"/>
                <w:szCs w:val="21"/>
              </w:rPr>
            </w:pPr>
            <w:r>
              <w:rPr>
                <w:rFonts w:ascii="Arial" w:hAnsi="Arial" w:cs="Arial"/>
                <w:color w:val="000000"/>
                <w:szCs w:val="21"/>
              </w:rPr>
            </w:r>
            <w:r>
              <w:rPr>
                <w:rFonts w:ascii="Arial" w:hAnsi="Arial" w:cs="Arial"/>
                <w:color w:val="000000"/>
                <w:szCs w:val="21"/>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1192" w:type="dxa"/>
            <w:vAlign w:val="center"/>
            <w:textDirection w:val="lrTb"/>
            <w:noWrap/>
          </w:tcPr>
          <w:p>
            <w:pPr>
              <w:pStyle w:val="616"/>
              <w:widowControl w:val="true"/>
              <w:pBdr/>
              <w:spacing w:after="0" w:line="240" w:lineRule="auto"/>
              <w:ind/>
              <w:rPr>
                <w:rFonts w:ascii="Arial" w:hAnsi="Arial" w:cs="Arial"/>
                <w:color w:val="000000"/>
                <w:szCs w:val="21"/>
              </w:rPr>
            </w:pPr>
            <w:r>
              <w:rPr>
                <w:rFonts w:ascii="Arial" w:hAnsi="Arial" w:cs="Arial"/>
                <w:color w:val="000000"/>
                <w:szCs w:val="21"/>
              </w:rPr>
            </w:r>
            <w:r>
              <w:rPr>
                <w:rFonts w:ascii="Arial" w:hAnsi="Arial" w:cs="Arial"/>
                <w:color w:val="000000"/>
                <w:szCs w:val="21"/>
              </w:rPr>
            </w:r>
          </w:p>
        </w:tc>
        <w:tc>
          <w:tcPr>
            <w:gridSpan w:val="2"/>
            <w:tcBorders>
              <w:top w:val="none" w:color="000000" w:sz="4" w:space="0"/>
              <w:left w:val="none" w:color="000000" w:sz="4" w:space="0"/>
              <w:bottom w:val="none" w:color="000000" w:sz="4" w:space="0"/>
              <w:right w:val="none" w:color="000000" w:sz="4" w:space="0"/>
            </w:tcBorders>
            <w:tcMar>
              <w:left w:w="15" w:type="dxa"/>
              <w:top w:w="15" w:type="dxa"/>
              <w:right w:w="15" w:type="dxa"/>
            </w:tcMar>
            <w:tcW w:w="2460"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hint="eastAsia" w:ascii="宋体" w:hAnsi="宋体" w:cs="宋体"/>
                <w:color w:val="000000"/>
                <w:szCs w:val="21"/>
                <w:lang w:bidi="ar"/>
              </w:rPr>
              <w:t xml:space="preserve">金额单位：万元</w:t>
            </w:r>
            <w:r>
              <w:rPr>
                <w:rFonts w:ascii="宋体" w:hAnsi="宋体" w:cs="宋体"/>
                <w:color w:val="000000"/>
                <w:szCs w:val="21"/>
              </w:rPr>
            </w:r>
            <w:r>
              <w:rPr>
                <w:rFonts w:ascii="宋体" w:hAnsi="宋体" w:cs="宋体"/>
                <w:color w:val="000000"/>
                <w:szCs w:val="21"/>
              </w:rPr>
            </w:r>
          </w:p>
        </w:tc>
      </w:tr>
      <w:tr>
        <w:trPr>
          <w:trHeight w:val="324"/>
        </w:trPr>
        <w:tc>
          <w:tcPr>
            <w:gridSpan w:val="5"/>
            <w:tcBorders>
              <w:top w:val="single" w:color="000000" w:sz="4" w:space="0"/>
              <w:left w:val="single" w:color="000000" w:sz="4" w:space="0"/>
              <w:bottom w:val="single" w:color="000000" w:sz="4" w:space="0"/>
              <w:right w:val="single" w:color="000000" w:sz="4" w:space="0"/>
            </w:tcBorders>
            <w:tcMar>
              <w:left w:w="15" w:type="dxa"/>
              <w:top w:w="15" w:type="dxa"/>
              <w:right w:w="15" w:type="dxa"/>
            </w:tcMar>
            <w:tcW w:w="2011" w:type="dxa"/>
            <w:vAlign w:val="center"/>
            <w:textDirection w:val="lrTb"/>
            <w:noWrap/>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项目</w:t>
            </w:r>
            <w:r>
              <w:rPr>
                <w:rFonts w:ascii="宋体" w:hAnsi="宋体" w:cs="宋体"/>
                <w:color w:val="000000"/>
                <w:szCs w:val="21"/>
              </w:rPr>
            </w:r>
            <w:r>
              <w:rPr>
                <w:rFonts w:ascii="宋体" w:hAnsi="宋体" w:cs="宋体"/>
                <w:color w:val="000000"/>
                <w:szCs w:val="21"/>
              </w:rPr>
            </w:r>
          </w:p>
        </w:tc>
        <w:tc>
          <w:tcPr>
            <w:tcBorders>
              <w:top w:val="single" w:color="000000" w:sz="4" w:space="0"/>
              <w:left w:val="none" w:color="000000" w:sz="4" w:space="0"/>
              <w:bottom w:val="single" w:color="000000" w:sz="4" w:space="0"/>
              <w:right w:val="single" w:color="000000" w:sz="4" w:space="0"/>
            </w:tcBorders>
            <w:tcMar>
              <w:left w:w="15" w:type="dxa"/>
              <w:top w:w="15" w:type="dxa"/>
              <w:right w:w="15" w:type="dxa"/>
            </w:tcMar>
            <w:tcW w:w="1166" w:type="dxa"/>
            <w:vAlign w:val="center"/>
            <w:vMerge w:val="restart"/>
            <w:textDirection w:val="lrTb"/>
            <w:noWrap w:val="false"/>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年初结转和结余</w:t>
            </w:r>
            <w:r>
              <w:rPr>
                <w:rFonts w:ascii="宋体" w:hAnsi="宋体" w:cs="宋体"/>
                <w:color w:val="000000"/>
                <w:szCs w:val="21"/>
              </w:rPr>
            </w:r>
            <w:r>
              <w:rPr>
                <w:rFonts w:ascii="宋体" w:hAnsi="宋体" w:cs="宋体"/>
                <w:color w:val="000000"/>
                <w:szCs w:val="21"/>
              </w:rPr>
            </w:r>
          </w:p>
        </w:tc>
        <w:tc>
          <w:tcPr>
            <w:tcBorders>
              <w:top w:val="single" w:color="000000" w:sz="4" w:space="0"/>
              <w:left w:val="none" w:color="000000" w:sz="4" w:space="0"/>
              <w:bottom w:val="single" w:color="000000" w:sz="4" w:space="0"/>
              <w:right w:val="single" w:color="000000" w:sz="4" w:space="0"/>
            </w:tcBorders>
            <w:tcMar>
              <w:left w:w="15" w:type="dxa"/>
              <w:top w:w="15" w:type="dxa"/>
              <w:right w:w="15" w:type="dxa"/>
            </w:tcMar>
            <w:tcW w:w="840" w:type="dxa"/>
            <w:vAlign w:val="center"/>
            <w:vMerge w:val="restart"/>
            <w:textDirection w:val="lrTb"/>
            <w:noWrap w:val="false"/>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本年收入</w:t>
            </w:r>
            <w:r>
              <w:rPr>
                <w:rFonts w:ascii="宋体" w:hAnsi="宋体" w:cs="宋体"/>
                <w:color w:val="000000"/>
                <w:szCs w:val="21"/>
              </w:rPr>
            </w:r>
            <w:r>
              <w:rPr>
                <w:rFonts w:ascii="宋体" w:hAnsi="宋体" w:cs="宋体"/>
                <w:color w:val="000000"/>
                <w:szCs w:val="21"/>
              </w:rPr>
            </w:r>
          </w:p>
        </w:tc>
        <w:tc>
          <w:tcPr>
            <w:gridSpan w:val="3"/>
            <w:tcBorders>
              <w:top w:val="single" w:color="000000" w:sz="4" w:space="0"/>
              <w:left w:val="none" w:color="000000" w:sz="4" w:space="0"/>
              <w:bottom w:val="single" w:color="000000" w:sz="4" w:space="0"/>
              <w:right w:val="single" w:color="000000" w:sz="4" w:space="0"/>
            </w:tcBorders>
            <w:tcMar>
              <w:left w:w="15" w:type="dxa"/>
              <w:top w:w="15" w:type="dxa"/>
              <w:right w:w="15" w:type="dxa"/>
            </w:tcMar>
            <w:tcW w:w="3575" w:type="dxa"/>
            <w:vAlign w:val="center"/>
            <w:textDirection w:val="lrTb"/>
            <w:noWrap w:val="false"/>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本年支出</w:t>
            </w:r>
            <w:r>
              <w:rPr>
                <w:rFonts w:ascii="宋体" w:hAnsi="宋体" w:cs="宋体"/>
                <w:color w:val="000000"/>
                <w:szCs w:val="21"/>
              </w:rPr>
            </w:r>
            <w:r>
              <w:rPr>
                <w:rFonts w:ascii="宋体" w:hAnsi="宋体" w:cs="宋体"/>
                <w:color w:val="000000"/>
                <w:szCs w:val="21"/>
              </w:rPr>
            </w:r>
          </w:p>
        </w:tc>
        <w:tc>
          <w:tcPr>
            <w:tcBorders>
              <w:top w:val="single" w:color="000000" w:sz="4" w:space="0"/>
              <w:left w:val="none" w:color="000000" w:sz="4" w:space="0"/>
              <w:bottom w:val="single" w:color="000000" w:sz="4" w:space="0"/>
              <w:right w:val="single" w:color="000000" w:sz="4" w:space="0"/>
            </w:tcBorders>
            <w:tcMar>
              <w:left w:w="15" w:type="dxa"/>
              <w:top w:w="15" w:type="dxa"/>
              <w:right w:w="15" w:type="dxa"/>
            </w:tcMar>
            <w:tcW w:w="1268" w:type="dxa"/>
            <w:vAlign w:val="center"/>
            <w:vMerge w:val="restart"/>
            <w:textDirection w:val="lrTb"/>
            <w:noWrap w:val="false"/>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年末结转和结余</w:t>
            </w:r>
            <w:r>
              <w:rPr>
                <w:rFonts w:ascii="宋体" w:hAnsi="宋体" w:cs="宋体"/>
                <w:color w:val="000000"/>
                <w:szCs w:val="21"/>
              </w:rPr>
            </w:r>
            <w:r>
              <w:rPr>
                <w:rFonts w:ascii="宋体" w:hAnsi="宋体" w:cs="宋体"/>
                <w:color w:val="000000"/>
                <w:szCs w:val="21"/>
              </w:rPr>
            </w:r>
          </w:p>
        </w:tc>
      </w:tr>
      <w:tr>
        <w:trPr>
          <w:trHeight w:val="324"/>
        </w:trPr>
        <w:tc>
          <w:tcPr>
            <w:gridSpan w:val="3"/>
            <w:tcBorders>
              <w:top w:val="none" w:color="000000" w:sz="4" w:space="0"/>
              <w:left w:val="single" w:color="000000" w:sz="4" w:space="0"/>
              <w:bottom w:val="single" w:color="000000" w:sz="4" w:space="0"/>
              <w:right w:val="single" w:color="000000" w:sz="4" w:space="0"/>
            </w:tcBorders>
            <w:tcMar>
              <w:left w:w="15" w:type="dxa"/>
              <w:top w:w="15" w:type="dxa"/>
              <w:right w:w="15" w:type="dxa"/>
            </w:tcMar>
            <w:tcW w:w="966" w:type="dxa"/>
            <w:vAlign w:val="center"/>
            <w:vMerge w:val="restart"/>
            <w:textDirection w:val="lrTb"/>
            <w:noWrap w:val="false"/>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功能分类科目编码</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45" w:type="dxa"/>
            <w:vAlign w:val="center"/>
            <w:vMerge w:val="restart"/>
            <w:textDirection w:val="lrTb"/>
            <w:noWrap/>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科目名称</w:t>
            </w:r>
            <w:r>
              <w:rPr>
                <w:rFonts w:ascii="宋体" w:hAnsi="宋体" w:cs="宋体"/>
                <w:color w:val="000000"/>
                <w:szCs w:val="21"/>
              </w:rPr>
            </w:r>
            <w:r>
              <w:rPr>
                <w:rFonts w:ascii="宋体" w:hAnsi="宋体" w:cs="宋体"/>
                <w:color w:val="000000"/>
                <w:szCs w:val="21"/>
              </w:rPr>
            </w:r>
          </w:p>
        </w:tc>
        <w:tc>
          <w:tcPr>
            <w:tcBorders>
              <w:top w:val="single" w:color="000000" w:sz="4" w:space="0"/>
              <w:left w:val="none" w:color="000000" w:sz="4" w:space="0"/>
              <w:bottom w:val="single" w:color="000000" w:sz="4" w:space="0"/>
              <w:right w:val="single" w:color="000000" w:sz="4" w:space="0"/>
            </w:tcBorders>
            <w:tcMar>
              <w:left w:w="15" w:type="dxa"/>
              <w:top w:w="15" w:type="dxa"/>
              <w:right w:w="15" w:type="dxa"/>
            </w:tcMar>
            <w:tcW w:w="1166" w:type="dxa"/>
            <w:vAlign w:val="center"/>
            <w:vMerge w:val="continue"/>
            <w:textDirection w:val="lrTb"/>
            <w:noWrap w:val="false"/>
          </w:tcPr>
          <w:p>
            <w:pPr>
              <w:pStyle w:val="616"/>
              <w:widowControl w:val="true"/>
              <w:pBdr/>
              <w:spacing w:after="0" w:line="240" w:lineRule="auto"/>
              <w:ind/>
              <w:jc w:val="center"/>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single" w:color="000000" w:sz="4" w:space="0"/>
              <w:left w:val="none" w:color="000000" w:sz="4" w:space="0"/>
              <w:bottom w:val="single" w:color="000000" w:sz="4" w:space="0"/>
              <w:right w:val="single" w:color="000000" w:sz="4" w:space="0"/>
            </w:tcBorders>
            <w:tcMar>
              <w:left w:w="15" w:type="dxa"/>
              <w:top w:w="15" w:type="dxa"/>
              <w:right w:w="15" w:type="dxa"/>
            </w:tcMar>
            <w:tcW w:w="840" w:type="dxa"/>
            <w:vAlign w:val="center"/>
            <w:vMerge w:val="continue"/>
            <w:textDirection w:val="lrTb"/>
            <w:noWrap w:val="false"/>
          </w:tcPr>
          <w:p>
            <w:pPr>
              <w:pStyle w:val="616"/>
              <w:widowControl w:val="true"/>
              <w:pBdr/>
              <w:spacing w:after="0" w:line="240" w:lineRule="auto"/>
              <w:ind/>
              <w:jc w:val="center"/>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91" w:type="dxa"/>
            <w:vAlign w:val="center"/>
            <w:vMerge w:val="restart"/>
            <w:textDirection w:val="lrTb"/>
            <w:noWrap w:val="false"/>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小计</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92" w:type="dxa"/>
            <w:vAlign w:val="center"/>
            <w:vMerge w:val="restart"/>
            <w:textDirection w:val="lrTb"/>
            <w:noWrap w:val="false"/>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基本支出</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92" w:type="dxa"/>
            <w:vAlign w:val="center"/>
            <w:vMerge w:val="restart"/>
            <w:textDirection w:val="lrTb"/>
            <w:noWrap w:val="false"/>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项目支出</w:t>
            </w:r>
            <w:r>
              <w:rPr>
                <w:rFonts w:ascii="宋体" w:hAnsi="宋体" w:cs="宋体"/>
                <w:color w:val="000000"/>
                <w:szCs w:val="21"/>
              </w:rPr>
            </w:r>
            <w:r>
              <w:rPr>
                <w:rFonts w:ascii="宋体" w:hAnsi="宋体" w:cs="宋体"/>
                <w:color w:val="000000"/>
                <w:szCs w:val="21"/>
              </w:rPr>
            </w:r>
          </w:p>
        </w:tc>
        <w:tc>
          <w:tcPr>
            <w:tcBorders>
              <w:top w:val="single" w:color="000000" w:sz="4" w:space="0"/>
              <w:left w:val="none" w:color="000000" w:sz="4" w:space="0"/>
              <w:bottom w:val="single" w:color="000000" w:sz="4" w:space="0"/>
              <w:right w:val="single" w:color="000000" w:sz="4" w:space="0"/>
            </w:tcBorders>
            <w:tcMar>
              <w:left w:w="15" w:type="dxa"/>
              <w:top w:w="15" w:type="dxa"/>
              <w:right w:w="15" w:type="dxa"/>
            </w:tcMar>
            <w:tcW w:w="1268" w:type="dxa"/>
            <w:vAlign w:val="center"/>
            <w:vMerge w:val="continue"/>
            <w:textDirection w:val="lrTb"/>
            <w:noWrap w:val="false"/>
          </w:tcPr>
          <w:p>
            <w:pPr>
              <w:pStyle w:val="616"/>
              <w:widowControl w:val="true"/>
              <w:pBdr/>
              <w:spacing w:after="0" w:line="240" w:lineRule="auto"/>
              <w:ind/>
              <w:jc w:val="center"/>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324"/>
        </w:trPr>
        <w:tc>
          <w:tcPr>
            <w:gridSpan w:val="5"/>
            <w:tcBorders>
              <w:top w:val="none" w:color="000000" w:sz="4" w:space="0"/>
              <w:left w:val="single" w:color="000000" w:sz="4" w:space="0"/>
              <w:bottom w:val="single" w:color="000000" w:sz="4" w:space="0"/>
              <w:right w:val="single" w:color="000000" w:sz="4" w:space="0"/>
            </w:tcBorders>
            <w:tcMar>
              <w:left w:w="15" w:type="dxa"/>
              <w:top w:w="15" w:type="dxa"/>
              <w:right w:w="15" w:type="dxa"/>
            </w:tcMar>
            <w:tcW w:w="2011" w:type="dxa"/>
            <w:vAlign w:val="center"/>
            <w:textDirection w:val="lrTb"/>
            <w:noWrap/>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栏次</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66" w:type="dxa"/>
            <w:vAlign w:val="center"/>
            <w:textDirection w:val="lrTb"/>
            <w:noWrap/>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1</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40" w:type="dxa"/>
            <w:vAlign w:val="center"/>
            <w:textDirection w:val="lrTb"/>
            <w:noWrap/>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2</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91" w:type="dxa"/>
            <w:vAlign w:val="center"/>
            <w:textDirection w:val="lrTb"/>
            <w:noWrap/>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3</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92" w:type="dxa"/>
            <w:vAlign w:val="center"/>
            <w:textDirection w:val="lrTb"/>
            <w:noWrap/>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4</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92" w:type="dxa"/>
            <w:vAlign w:val="center"/>
            <w:textDirection w:val="lrTb"/>
            <w:noWrap/>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5</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268" w:type="dxa"/>
            <w:vAlign w:val="center"/>
            <w:textDirection w:val="lrTb"/>
            <w:noWrap/>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6</w:t>
            </w:r>
            <w:r>
              <w:rPr>
                <w:rFonts w:ascii="宋体" w:hAnsi="宋体" w:cs="宋体"/>
                <w:color w:val="000000"/>
                <w:szCs w:val="21"/>
              </w:rPr>
            </w:r>
            <w:r>
              <w:rPr>
                <w:rFonts w:ascii="宋体" w:hAnsi="宋体" w:cs="宋体"/>
                <w:color w:val="000000"/>
                <w:szCs w:val="21"/>
              </w:rPr>
            </w:r>
          </w:p>
        </w:tc>
      </w:tr>
      <w:tr>
        <w:trPr>
          <w:trHeight w:val="324"/>
        </w:trPr>
        <w:tc>
          <w:tcPr>
            <w:gridSpan w:val="5"/>
            <w:tcBorders>
              <w:top w:val="none" w:color="000000" w:sz="4" w:space="0"/>
              <w:left w:val="single" w:color="000000" w:sz="4" w:space="0"/>
              <w:bottom w:val="single" w:color="000000" w:sz="4" w:space="0"/>
              <w:right w:val="single" w:color="000000" w:sz="4" w:space="0"/>
            </w:tcBorders>
            <w:tcMar>
              <w:left w:w="15" w:type="dxa"/>
              <w:top w:w="15" w:type="dxa"/>
              <w:right w:w="15" w:type="dxa"/>
            </w:tcMar>
            <w:tcW w:w="2011" w:type="dxa"/>
            <w:vAlign w:val="center"/>
            <w:textDirection w:val="lrTb"/>
            <w:noWrap/>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合计</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66" w:type="dxa"/>
            <w:vAlign w:val="center"/>
            <w:textDirection w:val="lrTb"/>
            <w:noWrap/>
          </w:tcPr>
          <w:p>
            <w:pPr>
              <w:pStyle w:val="616"/>
              <w:widowControl w:val="true"/>
              <w:pBdr/>
              <w:spacing w:after="0" w:line="240" w:lineRule="auto"/>
              <w:ind/>
              <w:jc w:val="right"/>
              <w:rPr>
                <w:rFonts w:ascii="宋体" w:hAnsi="宋体" w:cs="宋体"/>
                <w:b/>
                <w:color w:val="000000"/>
                <w:szCs w:val="21"/>
              </w:rPr>
            </w:pPr>
            <w:r>
              <w:rPr>
                <w:rFonts w:ascii="宋体" w:hAnsi="宋体" w:cs="宋体"/>
                <w:b/>
                <w:color w:val="000000"/>
                <w:szCs w:val="21"/>
              </w:rPr>
            </w:r>
            <w:r>
              <w:rPr>
                <w:rFonts w:ascii="宋体" w:hAnsi="宋体" w:cs="宋体"/>
                <w:b/>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40" w:type="dxa"/>
            <w:vAlign w:val="center"/>
            <w:textDirection w:val="lrTb"/>
            <w:noWrap/>
          </w:tcPr>
          <w:p>
            <w:pPr>
              <w:pStyle w:val="616"/>
              <w:widowControl w:val="true"/>
              <w:pBdr/>
              <w:spacing w:after="0" w:line="240" w:lineRule="auto"/>
              <w:ind/>
              <w:jc w:val="right"/>
              <w:rPr>
                <w:rFonts w:ascii="宋体" w:hAnsi="宋体" w:cs="宋体"/>
                <w:b/>
                <w:color w:val="000000"/>
                <w:szCs w:val="21"/>
              </w:rPr>
            </w:pPr>
            <w:r>
              <w:rPr>
                <w:rFonts w:ascii="宋体" w:hAnsi="宋体" w:cs="宋体"/>
                <w:b/>
                <w:color w:val="000000"/>
                <w:szCs w:val="21"/>
              </w:rPr>
            </w:r>
            <w:r>
              <w:rPr>
                <w:rFonts w:ascii="宋体" w:hAnsi="宋体" w:cs="宋体"/>
                <w:b/>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91" w:type="dxa"/>
            <w:vAlign w:val="center"/>
            <w:textDirection w:val="lrTb"/>
            <w:noWrap/>
          </w:tcPr>
          <w:p>
            <w:pPr>
              <w:pStyle w:val="616"/>
              <w:widowControl w:val="true"/>
              <w:pBdr/>
              <w:spacing w:after="0" w:line="240" w:lineRule="auto"/>
              <w:ind/>
              <w:jc w:val="right"/>
              <w:rPr>
                <w:rFonts w:ascii="宋体" w:hAnsi="宋体" w:cs="宋体"/>
                <w:b/>
                <w:color w:val="000000"/>
                <w:szCs w:val="21"/>
              </w:rPr>
            </w:pPr>
            <w:r>
              <w:rPr>
                <w:rFonts w:ascii="宋体" w:hAnsi="宋体" w:cs="宋体"/>
                <w:b/>
                <w:color w:val="000000"/>
                <w:szCs w:val="21"/>
              </w:rPr>
            </w:r>
            <w:r>
              <w:rPr>
                <w:rFonts w:ascii="宋体" w:hAnsi="宋体" w:cs="宋体"/>
                <w:b/>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92" w:type="dxa"/>
            <w:vAlign w:val="center"/>
            <w:textDirection w:val="lrTb"/>
            <w:noWrap/>
          </w:tcPr>
          <w:p>
            <w:pPr>
              <w:pStyle w:val="616"/>
              <w:widowControl w:val="true"/>
              <w:pBdr/>
              <w:spacing w:after="0" w:line="240" w:lineRule="auto"/>
              <w:ind/>
              <w:jc w:val="right"/>
              <w:rPr>
                <w:rFonts w:ascii="宋体" w:hAnsi="宋体" w:cs="宋体"/>
                <w:b/>
                <w:color w:val="000000"/>
                <w:szCs w:val="21"/>
              </w:rPr>
            </w:pPr>
            <w:r>
              <w:rPr>
                <w:rFonts w:ascii="宋体" w:hAnsi="宋体" w:cs="宋体"/>
                <w:b/>
                <w:color w:val="000000"/>
                <w:szCs w:val="21"/>
              </w:rPr>
            </w:r>
            <w:r>
              <w:rPr>
                <w:rFonts w:ascii="宋体" w:hAnsi="宋体" w:cs="宋体"/>
                <w:b/>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92" w:type="dxa"/>
            <w:vAlign w:val="center"/>
            <w:textDirection w:val="lrTb"/>
            <w:noWrap/>
          </w:tcPr>
          <w:p>
            <w:pPr>
              <w:pStyle w:val="616"/>
              <w:widowControl w:val="true"/>
              <w:pBdr/>
              <w:spacing w:after="0" w:line="240" w:lineRule="auto"/>
              <w:ind/>
              <w:jc w:val="right"/>
              <w:rPr>
                <w:rFonts w:ascii="宋体" w:hAnsi="宋体" w:cs="宋体"/>
                <w:b/>
                <w:color w:val="000000"/>
                <w:szCs w:val="21"/>
              </w:rPr>
            </w:pPr>
            <w:r>
              <w:rPr>
                <w:rFonts w:ascii="宋体" w:hAnsi="宋体" w:cs="宋体"/>
                <w:b/>
                <w:color w:val="000000"/>
                <w:szCs w:val="21"/>
              </w:rPr>
            </w:r>
            <w:r>
              <w:rPr>
                <w:rFonts w:ascii="宋体" w:hAnsi="宋体" w:cs="宋体"/>
                <w:b/>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268" w:type="dxa"/>
            <w:vAlign w:val="center"/>
            <w:textDirection w:val="lrTb"/>
            <w:noWrap/>
          </w:tcPr>
          <w:p>
            <w:pPr>
              <w:pStyle w:val="616"/>
              <w:widowControl w:val="true"/>
              <w:pBdr/>
              <w:spacing w:after="0" w:line="240" w:lineRule="auto"/>
              <w:ind/>
              <w:jc w:val="right"/>
              <w:rPr>
                <w:rFonts w:ascii="宋体" w:hAnsi="宋体" w:cs="宋体"/>
                <w:b/>
                <w:color w:val="000000"/>
                <w:szCs w:val="21"/>
              </w:rPr>
            </w:pPr>
            <w:r>
              <w:rPr>
                <w:rFonts w:ascii="宋体" w:hAnsi="宋体" w:cs="宋体"/>
                <w:b/>
                <w:color w:val="000000"/>
                <w:szCs w:val="21"/>
              </w:rPr>
            </w:r>
            <w:r>
              <w:rPr>
                <w:rFonts w:ascii="宋体" w:hAnsi="宋体" w:cs="宋体"/>
                <w:b/>
                <w:color w:val="000000"/>
                <w:szCs w:val="21"/>
              </w:rPr>
            </w:r>
          </w:p>
        </w:tc>
      </w:tr>
      <w:tr>
        <w:trPr>
          <w:trHeight w:val="324"/>
        </w:trPr>
        <w:tc>
          <w:tcPr>
            <w:gridSpan w:val="3"/>
            <w:tcBorders>
              <w:top w:val="none" w:color="000000" w:sz="4" w:space="0"/>
              <w:left w:val="single" w:color="000000" w:sz="4" w:space="0"/>
              <w:bottom w:val="single" w:color="000000" w:sz="4" w:space="0"/>
              <w:right w:val="single" w:color="000000" w:sz="4" w:space="0"/>
            </w:tcBorders>
            <w:tcMar>
              <w:left w:w="15" w:type="dxa"/>
              <w:top w:w="15" w:type="dxa"/>
              <w:right w:w="15" w:type="dxa"/>
            </w:tcMar>
            <w:tcW w:w="966"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45"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66"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40"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91"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92"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92"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268"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324"/>
        </w:trPr>
        <w:tc>
          <w:tcPr>
            <w:gridSpan w:val="3"/>
            <w:tcBorders>
              <w:top w:val="none" w:color="000000" w:sz="4" w:space="0"/>
              <w:left w:val="single" w:color="000000" w:sz="4" w:space="0"/>
              <w:bottom w:val="single" w:color="000000" w:sz="4" w:space="0"/>
              <w:right w:val="single" w:color="000000" w:sz="4" w:space="0"/>
            </w:tcBorders>
            <w:tcMar>
              <w:left w:w="15" w:type="dxa"/>
              <w:top w:w="15" w:type="dxa"/>
              <w:right w:w="15" w:type="dxa"/>
            </w:tcMar>
            <w:tcW w:w="966"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45"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66"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40"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91"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92"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92"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268"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324"/>
        </w:trPr>
        <w:tc>
          <w:tcPr>
            <w:gridSpan w:val="3"/>
            <w:tcBorders>
              <w:top w:val="none" w:color="000000" w:sz="4" w:space="0"/>
              <w:left w:val="single" w:color="000000" w:sz="4" w:space="0"/>
              <w:bottom w:val="single" w:color="000000" w:sz="4" w:space="0"/>
              <w:right w:val="single" w:color="000000" w:sz="4" w:space="0"/>
            </w:tcBorders>
            <w:tcMar>
              <w:left w:w="15" w:type="dxa"/>
              <w:top w:w="15" w:type="dxa"/>
              <w:right w:w="15" w:type="dxa"/>
            </w:tcMar>
            <w:tcW w:w="966"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45"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66"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40"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91"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92"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92"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268"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324"/>
        </w:trPr>
        <w:tc>
          <w:tcPr>
            <w:gridSpan w:val="3"/>
            <w:tcBorders>
              <w:top w:val="none" w:color="000000" w:sz="4" w:space="0"/>
              <w:left w:val="single" w:color="000000" w:sz="4" w:space="0"/>
              <w:bottom w:val="single" w:color="000000" w:sz="4" w:space="0"/>
              <w:right w:val="single" w:color="000000" w:sz="4" w:space="0"/>
            </w:tcBorders>
            <w:tcMar>
              <w:left w:w="15" w:type="dxa"/>
              <w:top w:w="15" w:type="dxa"/>
              <w:right w:w="15" w:type="dxa"/>
            </w:tcMar>
            <w:tcW w:w="966"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45"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66"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40"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91"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92"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92"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268"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324"/>
        </w:trPr>
        <w:tc>
          <w:tcPr>
            <w:gridSpan w:val="3"/>
            <w:tcBorders>
              <w:top w:val="none" w:color="000000" w:sz="4" w:space="0"/>
              <w:left w:val="single" w:color="000000" w:sz="4" w:space="0"/>
              <w:bottom w:val="single" w:color="000000" w:sz="4" w:space="0"/>
              <w:right w:val="single" w:color="000000" w:sz="4" w:space="0"/>
            </w:tcBorders>
            <w:tcMar>
              <w:left w:w="15" w:type="dxa"/>
              <w:top w:w="15" w:type="dxa"/>
              <w:right w:w="15" w:type="dxa"/>
            </w:tcMar>
            <w:tcW w:w="966"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45"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66"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40"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91"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92"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92"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268"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324"/>
        </w:trPr>
        <w:tc>
          <w:tcPr>
            <w:gridSpan w:val="3"/>
            <w:tcBorders>
              <w:top w:val="none" w:color="000000" w:sz="4" w:space="0"/>
              <w:left w:val="single" w:color="000000" w:sz="4" w:space="0"/>
              <w:bottom w:val="single" w:color="000000" w:sz="4" w:space="0"/>
              <w:right w:val="single" w:color="000000" w:sz="4" w:space="0"/>
            </w:tcBorders>
            <w:tcMar>
              <w:left w:w="15" w:type="dxa"/>
              <w:top w:w="15" w:type="dxa"/>
              <w:right w:w="15" w:type="dxa"/>
            </w:tcMar>
            <w:tcW w:w="966"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45"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66"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40"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91"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92"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92"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268"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324"/>
        </w:trPr>
        <w:tc>
          <w:tcPr>
            <w:gridSpan w:val="3"/>
            <w:tcBorders>
              <w:top w:val="none" w:color="000000" w:sz="4" w:space="0"/>
              <w:left w:val="single" w:color="000000" w:sz="4" w:space="0"/>
              <w:bottom w:val="single" w:color="000000" w:sz="4" w:space="0"/>
              <w:right w:val="single" w:color="000000" w:sz="4" w:space="0"/>
            </w:tcBorders>
            <w:tcMar>
              <w:left w:w="15" w:type="dxa"/>
              <w:top w:w="15" w:type="dxa"/>
              <w:right w:w="15" w:type="dxa"/>
            </w:tcMar>
            <w:tcW w:w="966"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45"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66"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40"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91"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92"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92"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268"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324"/>
        </w:trPr>
        <w:tc>
          <w:tcPr>
            <w:gridSpan w:val="3"/>
            <w:tcBorders>
              <w:top w:val="none" w:color="000000" w:sz="4" w:space="0"/>
              <w:left w:val="single" w:color="000000" w:sz="4" w:space="0"/>
              <w:bottom w:val="single" w:color="000000" w:sz="4" w:space="0"/>
              <w:right w:val="single" w:color="000000" w:sz="4" w:space="0"/>
            </w:tcBorders>
            <w:tcMar>
              <w:left w:w="15" w:type="dxa"/>
              <w:top w:w="15" w:type="dxa"/>
              <w:right w:w="15" w:type="dxa"/>
            </w:tcMar>
            <w:tcW w:w="966"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45"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66"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40"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91"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92"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92"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268"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324"/>
        </w:trPr>
        <w:tc>
          <w:tcPr>
            <w:gridSpan w:val="3"/>
            <w:tcBorders>
              <w:top w:val="none" w:color="000000" w:sz="4" w:space="0"/>
              <w:left w:val="single" w:color="000000" w:sz="4" w:space="0"/>
              <w:bottom w:val="single" w:color="000000" w:sz="4" w:space="0"/>
              <w:right w:val="single" w:color="000000" w:sz="4" w:space="0"/>
            </w:tcBorders>
            <w:tcMar>
              <w:left w:w="15" w:type="dxa"/>
              <w:top w:w="15" w:type="dxa"/>
              <w:right w:w="15" w:type="dxa"/>
            </w:tcMar>
            <w:tcW w:w="966"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45"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66"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40"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91"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92"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92"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268"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324"/>
        </w:trPr>
        <w:tc>
          <w:tcPr>
            <w:gridSpan w:val="3"/>
            <w:tcBorders>
              <w:top w:val="none" w:color="000000" w:sz="4" w:space="0"/>
              <w:left w:val="single" w:color="000000" w:sz="4" w:space="0"/>
              <w:bottom w:val="single" w:color="000000" w:sz="4" w:space="0"/>
              <w:right w:val="single" w:color="000000" w:sz="4" w:space="0"/>
            </w:tcBorders>
            <w:tcMar>
              <w:left w:w="15" w:type="dxa"/>
              <w:top w:w="15" w:type="dxa"/>
              <w:right w:w="15" w:type="dxa"/>
            </w:tcMar>
            <w:tcW w:w="966"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045"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66"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840"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91"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92"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92"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268"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324"/>
        </w:trPr>
        <w:tc>
          <w:tcPr>
            <w:gridSpan w:val="11"/>
            <w:tcBorders>
              <w:top w:val="none" w:color="000000" w:sz="4" w:space="0"/>
              <w:left w:val="none" w:color="000000" w:sz="4" w:space="0"/>
              <w:bottom w:val="none" w:color="000000" w:sz="4" w:space="0"/>
              <w:right w:val="none" w:color="000000" w:sz="4" w:space="0"/>
            </w:tcBorders>
            <w:tcMar>
              <w:left w:w="15" w:type="dxa"/>
              <w:top w:w="15" w:type="dxa"/>
              <w:right w:w="15" w:type="dxa"/>
            </w:tcMar>
            <w:tcW w:w="8860" w:type="dxa"/>
            <w:vAlign w:val="center"/>
            <w:textDirection w:val="lrTb"/>
            <w:noWrap/>
          </w:tcPr>
          <w:p>
            <w:pPr>
              <w:pStyle w:val="616"/>
              <w:widowControl w:val="true"/>
              <w:pBdr/>
              <w:spacing w:after="0" w:line="240" w:lineRule="auto"/>
              <w:ind/>
              <w:jc w:val="left"/>
              <w:rPr>
                <w:rFonts w:ascii="宋体" w:hAnsi="宋体" w:cs="宋体"/>
                <w:color w:val="000000"/>
                <w:szCs w:val="21"/>
              </w:rPr>
            </w:pPr>
            <w:r>
              <w:rPr>
                <w:rFonts w:hint="eastAsia" w:ascii="宋体" w:hAnsi="宋体" w:cs="宋体"/>
                <w:color w:val="000000"/>
                <w:szCs w:val="21"/>
                <w:lang w:bidi="ar"/>
              </w:rPr>
              <w:t xml:space="preserve">注：本表反映部门本年度政府性基金预算财政拨款无收入、支出及结转和结余情况</w:t>
            </w:r>
            <w:r>
              <w:rPr>
                <w:rFonts w:hint="eastAsia" w:ascii="宋体" w:hAnsi="宋体" w:cs="宋体"/>
                <w:color w:val="000000"/>
                <w:sz w:val="22"/>
                <w:szCs w:val="22"/>
                <w:lang w:bidi="ar"/>
              </w:rPr>
              <w:t xml:space="preserve">，按要求已空表列示。</w:t>
            </w:r>
            <w:r>
              <w:rPr>
                <w:rFonts w:hint="eastAsia" w:ascii="宋体" w:hAnsi="宋体" w:cs="宋体"/>
                <w:color w:val="000000"/>
                <w:szCs w:val="21"/>
                <w:lang w:bidi="ar"/>
              </w:rPr>
              <w:t xml:space="preserve">。         </w:t>
            </w:r>
            <w:r>
              <w:rPr>
                <w:rFonts w:ascii="宋体" w:hAnsi="宋体" w:cs="宋体"/>
                <w:color w:val="000000"/>
                <w:szCs w:val="21"/>
              </w:rPr>
            </w:r>
            <w:r>
              <w:rPr>
                <w:rFonts w:ascii="宋体" w:hAnsi="宋体" w:cs="宋体"/>
                <w:color w:val="000000"/>
                <w:szCs w:val="21"/>
              </w:rPr>
            </w:r>
          </w:p>
        </w:tc>
      </w:tr>
    </w:tbl>
    <w:p>
      <w:pPr>
        <w:pStyle w:val="616"/>
        <w:widowControl w:val="true"/>
        <w:pBdr/>
        <w:spacing w:after="0" w:line="560" w:lineRule="exact"/>
        <w:ind/>
        <w:jc w:val="left"/>
        <w:rPr>
          <w:rFonts w:ascii="仿宋_GB2312" w:hAnsi="宋体" w:eastAsia="仿宋_GB2312"/>
          <w:b/>
          <w:sz w:val="28"/>
          <w:szCs w:val="28"/>
          <w:highlight w:val="yellow"/>
        </w:rPr>
        <w:sectPr>
          <w:footnotePr/>
          <w:endnotePr/>
          <w:type w:val="nextPage"/>
          <w:pgSz w:h="16838" w:orient="landscape" w:w="11906"/>
          <w:pgMar w:top="2098" w:right="1474" w:bottom="1984" w:left="1588" w:header="851" w:footer="992" w:gutter="0"/>
          <w:cols w:num="1" w:sep="0" w:space="1701" w:equalWidth="1"/>
        </w:sectPr>
      </w:pPr>
      <w:r>
        <w:rPr>
          <w:rFonts w:ascii="仿宋_GB2312" w:hAnsi="宋体" w:eastAsia="仿宋_GB2312"/>
          <w:b/>
          <w:sz w:val="28"/>
          <w:szCs w:val="28"/>
          <w:highlight w:val="yellow"/>
        </w:rPr>
      </w:r>
      <w:r>
        <w:rPr>
          <w:rFonts w:ascii="仿宋_GB2312" w:hAnsi="宋体" w:eastAsia="仿宋_GB2312"/>
          <w:b/>
          <w:sz w:val="28"/>
          <w:szCs w:val="28"/>
          <w:highlight w:val="yellow"/>
        </w:rPr>
      </w:r>
    </w:p>
    <w:tbl>
      <w:tblPr>
        <w:tblW w:w="0" w:type="auto"/>
        <w:tblInd w:w="-15" w:type="dxa"/>
        <w:tblBorders/>
        <w:tblLayout w:type="fixed"/>
        <w:tblCellMar>
          <w:left w:w="15" w:type="dxa"/>
          <w:top w:w="15" w:type="dxa"/>
          <w:right w:w="15" w:type="dxa"/>
          <w:bottom w:w="0" w:type="dxa"/>
        </w:tblCellMar>
        <w:tblLook w:val="04A0" w:firstRow="1" w:lastRow="0" w:firstColumn="1" w:lastColumn="0" w:noHBand="0" w:noVBand="1"/>
      </w:tblPr>
      <w:tblGrid>
        <w:gridCol w:w="442"/>
        <w:gridCol w:w="208"/>
        <w:gridCol w:w="504"/>
        <w:gridCol w:w="274"/>
        <w:gridCol w:w="894"/>
        <w:gridCol w:w="783"/>
        <w:gridCol w:w="252"/>
        <w:gridCol w:w="1646"/>
        <w:gridCol w:w="359"/>
        <w:gridCol w:w="1539"/>
        <w:gridCol w:w="1899"/>
      </w:tblGrid>
      <w:tr>
        <w:trPr>
          <w:trHeight w:val="656"/>
        </w:trPr>
        <w:tc>
          <w:tcPr>
            <w:gridSpan w:val="11"/>
            <w:tcBorders>
              <w:top w:val="none" w:color="000000" w:sz="4" w:space="0"/>
              <w:left w:val="none" w:color="000000" w:sz="4" w:space="0"/>
              <w:bottom w:val="none" w:color="000000" w:sz="4" w:space="0"/>
              <w:right w:val="none" w:color="000000" w:sz="4" w:space="0"/>
            </w:tcBorders>
            <w:tcMar>
              <w:left w:w="15" w:type="dxa"/>
              <w:top w:w="15" w:type="dxa"/>
              <w:right w:w="15" w:type="dxa"/>
            </w:tcMar>
            <w:tcW w:w="8800" w:type="dxa"/>
            <w:vAlign w:val="center"/>
            <w:textDirection w:val="lrTb"/>
            <w:noWrap/>
          </w:tcPr>
          <w:p>
            <w:pPr>
              <w:pStyle w:val="616"/>
              <w:widowControl w:val="true"/>
              <w:pBdr/>
              <w:spacing w:after="0" w:line="240" w:lineRule="auto"/>
              <w:ind/>
              <w:jc w:val="center"/>
              <w:rPr>
                <w:rFonts w:ascii="黑体" w:hAnsi="宋体" w:eastAsia="黑体" w:cs="黑体"/>
                <w:color w:val="000000"/>
                <w:sz w:val="40"/>
                <w:szCs w:val="40"/>
              </w:rPr>
            </w:pPr>
            <w:r>
              <w:rPr>
                <w:rFonts w:hint="eastAsia" w:ascii="黑体" w:hAnsi="宋体" w:eastAsia="黑体" w:cs="黑体"/>
                <w:color w:val="000000"/>
                <w:sz w:val="40"/>
                <w:szCs w:val="40"/>
                <w:lang w:bidi="ar"/>
              </w:rPr>
              <w:t xml:space="preserve">国有资本经营预算财政拨</w:t>
            </w:r>
            <w:r>
              <w:rPr>
                <w:sz w:val="44"/>
              </w:rPr>
              <mc:AlternateContent>
                <mc:Choice Requires="wpg">
                  <w:drawing>
                    <wp:anchor xmlns:wp="http://schemas.openxmlformats.org/drawingml/2006/wordprocessingDrawing" xmlns:wp14="http://schemas.microsoft.com/office/word/2010/wordprocessingDrawing" distT="0" distB="0" distL="114300" distR="114300" simplePos="0" relativeHeight="251658261" behindDoc="0" locked="0" layoutInCell="1" allowOverlap="1">
                      <wp:simplePos x="0" y="0"/>
                      <wp:positionH relativeFrom="column">
                        <wp:posOffset>-1027429</wp:posOffset>
                      </wp:positionH>
                      <wp:positionV relativeFrom="page">
                        <wp:posOffset>-1029969</wp:posOffset>
                      </wp:positionV>
                      <wp:extent cx="3088640" cy="523240"/>
                      <wp:effectExtent l="0" t="0" r="0" b="0"/>
                      <wp:wrapNone/>
                      <wp:docPr id="18" name="_x0000_s1090"/>
                      <wp:cNvGraphicFramePr/>
                      <a:graphic xmlns:a="http://schemas.openxmlformats.org/drawingml/2006/main">
                        <a:graphicData uri="http://schemas.microsoft.com/office/word/2010/wordprocessingGroup">
                          <wpg:wgp>
                            <wpg:cNvGrpSpPr/>
                            <wpg:grpSpPr bwMode="auto">
                              <a:xfrm>
                                <a:off x="0" y="0"/>
                                <a:ext cx="3088640" cy="523240"/>
                                <a:chOff x="4551" y="52615"/>
                                <a:chExt cx="8546" cy="1398"/>
                              </a:xfrm>
                            </wpg:grpSpPr>
                            <wps:wsp>
                              <wps:cNvPr id="0" name=""/>
                              <wps:cNvSpPr/>
                              <wps:spPr bwMode="auto">
                                <a:xfrm>
                                  <a:off x="4551" y="52615"/>
                                  <a:ext cx="8546" cy="1175"/>
                                </a:xfrm>
                                <a:prstGeom prst="rect">
                                  <a:avLst/>
                                </a:prstGeom>
                                <a:solidFill>
                                  <a:srgbClr val="D9D9D9"/>
                                </a:solidFill>
                                <a:ln w="25400">
                                  <a:noFill/>
                                </a:ln>
                              </wps:spPr>
                              <wps:bodyPr rot="0">
                                <a:prstTxWarp prst="textNoShape">
                                  <a:avLst/>
                                </a:prstTxWarp>
                                <a:noAutofit/>
                              </wps:bodyPr>
                            </wps:wsp>
                            <wps:wsp>
                              <wps:cNvPr id="1" name=""/>
                              <wps:cNvSpPr/>
                              <wps:spPr bwMode="auto">
                                <a:xfrm>
                                  <a:off x="4577" y="52890"/>
                                  <a:ext cx="8324" cy="1123"/>
                                </a:xfrm>
                                <a:prstGeom prst="rect">
                                  <a:avLst/>
                                </a:prstGeom>
                                <a:solidFill>
                                  <a:srgbClr val="AD002D"/>
                                </a:solidFill>
                                <a:ln w="25400">
                                  <a:solidFill>
                                    <a:srgbClr val="B0761F"/>
                                  </a:solidFill>
                                </a:ln>
                              </wps:spPr>
                              <wps:txbx>
                                <w:txbxContent>
                                  <w:p>
                                    <w:pPr>
                                      <w:pStyle w:val="616"/>
                                      <w:widowControl w:val="true"/>
                                      <w:pBdr/>
                                      <w:spacing/>
                                      <w:ind/>
                                      <w:jc w:val="left"/>
                                      <w:rPr>
                                        <w:rFonts w:ascii="楷体" w:hAnsi="楷体" w:eastAsia="楷体" w:cs="楷体"/>
                                        <w:b/>
                                        <w:bCs/>
                                        <w:color w:val="fdefbe"/>
                                        <w:sz w:val="32"/>
                                        <w:szCs w:val="32"/>
                                      </w:rPr>
                                    </w:pPr>
                                    <w:r>
                                      <w:rPr>
                                        <w:rFonts w:hint="eastAsia" w:ascii="楷体" w:hAnsi="楷体" w:eastAsia="楷体" w:cs="楷体"/>
                                        <w:b/>
                                        <w:bCs/>
                                        <w:color w:val="fdefbe"/>
                                        <w:sz w:val="32"/>
                                        <w:szCs w:val="32"/>
                                        <w:lang w:bidi="ar"/>
                                      </w:rPr>
                                      <w:t xml:space="preserve">2018年度部门决算☞决算报表</w:t>
                                    </w:r>
                                    <w:r>
                                      <w:rPr>
                                        <w:rFonts w:ascii="楷体" w:hAnsi="楷体" w:eastAsia="楷体" w:cs="楷体"/>
                                        <w:b/>
                                        <w:bCs/>
                                        <w:color w:val="fdefbe"/>
                                        <w:sz w:val="32"/>
                                        <w:szCs w:val="32"/>
                                      </w:rPr>
                                    </w:r>
                                    <w:r>
                                      <w:rPr>
                                        <w:rFonts w:ascii="楷体" w:hAnsi="楷体" w:eastAsia="楷体" w:cs="楷体"/>
                                        <w:b/>
                                        <w:bCs/>
                                        <w:color w:val="fdefbe"/>
                                        <w:sz w:val="32"/>
                                        <w:szCs w:val="32"/>
                                      </w:rPr>
                                    </w:r>
                                  </w:p>
                                  <w:p>
                                    <w:pPr>
                                      <w:pStyle w:val="616"/>
                                      <w:pBdr/>
                                      <w:spacing/>
                                      <w:ind/>
                                      <w:jc w:val="center"/>
                                      <w:rPr/>
                                    </w:pPr>
                                    <w:r/>
                                    <w:r/>
                                  </w:p>
                                  <w:p>
                                    <w:pPr>
                                      <w:pStyle w:val="616"/>
                                      <w:pBdr/>
                                      <w:spacing/>
                                      <w:ind/>
                                      <w:rPr/>
                                    </w:pPr>
                                    <w:r/>
                                    <w:r/>
                                  </w:p>
                                </w:txbxContent>
                              </wps:txbx>
                              <wps:bodyPr wrap="square" anchor="ctr" upright="1"/>
                            </wps:wsp>
                          </wpg:wgp>
                        </a:graphicData>
                      </a:graphic>
                    </wp:anchor>
                  </w:drawing>
                </mc:Choice>
                <mc:Fallback>
                  <w:pict>
                    <v:group id="group 39" o:spid="_x0000_s0000" style="position:absolute;z-index:251658261;o:allowoverlap:true;o:allowincell:true;mso-position-horizontal-relative:text;margin-left:-80.90pt;mso-position-horizontal:absolute;mso-position-vertical-relative:page;margin-top:-81.10pt;mso-position-vertical:absolute;width:243.20pt;height:41.20pt;mso-wrap-distance-left:9.00pt;mso-wrap-distance-top:0.00pt;mso-wrap-distance-right:9.00pt;mso-wrap-distance-bottom:0.00pt;" coordorigin="45,526" coordsize="85,13">
                      <v:shape id="shape 40" o:spid="_x0000_s40" o:spt="1" type="#_x0000_t1" style="position:absolute;left:45;top:526;width:85;height:11;visibility:visible;" fillcolor="#D9D9D9" stroked="f" strokeweight="2.00pt"/>
                      <v:shape id="shape 41" o:spid="_x0000_s41" o:spt="1" type="#_x0000_t1" style="position:absolute;left:45;top:528;width:83;height:11;v-text-anchor:middle;visibility:visible;" fillcolor="#AD002D" strokecolor="#B0761F" strokeweight="2.00pt">
                        <v:textbox inset="0,0,0,0">
                          <w:txbxContent>
                            <w:p>
                              <w:pPr>
                                <w:pStyle w:val="616"/>
                                <w:widowControl w:val="true"/>
                                <w:pBdr/>
                                <w:spacing/>
                                <w:ind/>
                                <w:jc w:val="left"/>
                                <w:rPr>
                                  <w:rFonts w:ascii="楷体" w:hAnsi="楷体" w:eastAsia="楷体" w:cs="楷体"/>
                                  <w:b/>
                                  <w:bCs/>
                                  <w:color w:val="fdefbe"/>
                                  <w:sz w:val="32"/>
                                  <w:szCs w:val="32"/>
                                </w:rPr>
                              </w:pPr>
                              <w:r>
                                <w:rPr>
                                  <w:rFonts w:hint="eastAsia" w:ascii="楷体" w:hAnsi="楷体" w:eastAsia="楷体" w:cs="楷体"/>
                                  <w:b/>
                                  <w:bCs/>
                                  <w:color w:val="fdefbe"/>
                                  <w:sz w:val="32"/>
                                  <w:szCs w:val="32"/>
                                  <w:lang w:bidi="ar"/>
                                </w:rPr>
                                <w:t xml:space="preserve">2018年度部门决算☞决算报表</w:t>
                              </w:r>
                              <w:r>
                                <w:rPr>
                                  <w:rFonts w:ascii="楷体" w:hAnsi="楷体" w:eastAsia="楷体" w:cs="楷体"/>
                                  <w:b/>
                                  <w:bCs/>
                                  <w:color w:val="fdefbe"/>
                                  <w:sz w:val="32"/>
                                  <w:szCs w:val="32"/>
                                </w:rPr>
                              </w:r>
                              <w:r>
                                <w:rPr>
                                  <w:rFonts w:ascii="楷体" w:hAnsi="楷体" w:eastAsia="楷体" w:cs="楷体"/>
                                  <w:b/>
                                  <w:bCs/>
                                  <w:color w:val="fdefbe"/>
                                  <w:sz w:val="32"/>
                                  <w:szCs w:val="32"/>
                                </w:rPr>
                              </w:r>
                            </w:p>
                            <w:p>
                              <w:pPr>
                                <w:pStyle w:val="616"/>
                                <w:pBdr/>
                                <w:spacing/>
                                <w:ind/>
                                <w:jc w:val="center"/>
                                <w:rPr/>
                              </w:pPr>
                              <w:r/>
                              <w:r/>
                            </w:p>
                            <w:p>
                              <w:pPr>
                                <w:pStyle w:val="616"/>
                                <w:pBdr/>
                                <w:spacing/>
                                <w:ind/>
                                <w:rPr/>
                              </w:pPr>
                              <w:r/>
                              <w:r/>
                            </w:p>
                          </w:txbxContent>
                        </v:textbox>
                      </v:shape>
                    </v:group>
                  </w:pict>
                </mc:Fallback>
              </mc:AlternateContent>
            </w:r>
            <w:r>
              <w:rPr>
                <w:rFonts w:hint="eastAsia" w:ascii="黑体" w:hAnsi="宋体" w:eastAsia="黑体" w:cs="黑体"/>
                <w:color w:val="000000"/>
                <w:sz w:val="40"/>
                <w:szCs w:val="40"/>
                <w:lang w:bidi="ar"/>
              </w:rPr>
              <w:t xml:space="preserve">款支出决算表</w:t>
            </w:r>
            <w:r>
              <w:rPr>
                <w:rFonts w:ascii="黑体" w:hAnsi="宋体" w:eastAsia="黑体" w:cs="黑体"/>
                <w:color w:val="000000"/>
                <w:sz w:val="40"/>
                <w:szCs w:val="40"/>
              </w:rPr>
            </w:r>
            <w:r>
              <w:rPr>
                <w:rFonts w:ascii="黑体" w:hAnsi="宋体" w:eastAsia="黑体" w:cs="黑体"/>
                <w:color w:val="000000"/>
                <w:sz w:val="40"/>
                <w:szCs w:val="40"/>
              </w:rPr>
            </w:r>
          </w:p>
        </w:tc>
      </w:tr>
      <w:tr>
        <w:trPr>
          <w:trHeight w:val="335"/>
        </w:trPr>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442" w:type="dxa"/>
            <w:vAlign w:val="center"/>
            <w:textDirection w:val="lrTb"/>
            <w:noWrap/>
          </w:tcPr>
          <w:p>
            <w:pPr>
              <w:pStyle w:val="616"/>
              <w:widowControl w:val="true"/>
              <w:pBdr/>
              <w:spacing w:after="0" w:line="240" w:lineRule="auto"/>
              <w:ind/>
              <w:rPr>
                <w:rFonts w:ascii="Arial" w:hAnsi="Arial" w:cs="Arial"/>
                <w:color w:val="000000"/>
                <w:sz w:val="22"/>
                <w:szCs w:val="22"/>
              </w:rPr>
            </w:pPr>
            <w:r>
              <w:rPr>
                <w:rFonts w:ascii="Arial" w:hAnsi="Arial" w:cs="Arial"/>
                <w:color w:val="000000"/>
                <w:sz w:val="22"/>
                <w:szCs w:val="22"/>
              </w:rPr>
            </w:r>
            <w:r>
              <w:rPr>
                <w:rFonts w:ascii="Arial" w:hAnsi="Arial" w:cs="Arial"/>
                <w:color w:val="000000"/>
                <w:sz w:val="22"/>
                <w:szCs w:val="22"/>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208" w:type="dxa"/>
            <w:vAlign w:val="center"/>
            <w:textDirection w:val="lrTb"/>
            <w:noWrap/>
          </w:tcPr>
          <w:p>
            <w:pPr>
              <w:pStyle w:val="616"/>
              <w:widowControl w:val="true"/>
              <w:pBdr/>
              <w:spacing w:after="0" w:line="240" w:lineRule="auto"/>
              <w:ind/>
              <w:rPr>
                <w:rFonts w:ascii="Arial" w:hAnsi="Arial" w:cs="Arial"/>
                <w:color w:val="000000"/>
                <w:sz w:val="22"/>
                <w:szCs w:val="22"/>
              </w:rPr>
            </w:pPr>
            <w:r>
              <w:rPr>
                <w:rFonts w:ascii="Arial" w:hAnsi="Arial" w:cs="Arial"/>
                <w:color w:val="000000"/>
                <w:sz w:val="22"/>
                <w:szCs w:val="22"/>
              </w:rPr>
            </w:r>
            <w:r>
              <w:rPr>
                <w:rFonts w:ascii="Arial" w:hAnsi="Arial" w:cs="Arial"/>
                <w:color w:val="000000"/>
                <w:sz w:val="22"/>
                <w:szCs w:val="22"/>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504" w:type="dxa"/>
            <w:vAlign w:val="center"/>
            <w:textDirection w:val="lrTb"/>
            <w:noWrap/>
          </w:tcPr>
          <w:p>
            <w:pPr>
              <w:pStyle w:val="616"/>
              <w:widowControl w:val="true"/>
              <w:pBdr/>
              <w:spacing w:after="0" w:line="240" w:lineRule="auto"/>
              <w:ind/>
              <w:rPr>
                <w:rFonts w:ascii="Arial" w:hAnsi="Arial" w:cs="Arial"/>
                <w:color w:val="000000"/>
                <w:sz w:val="22"/>
                <w:szCs w:val="22"/>
              </w:rPr>
            </w:pPr>
            <w:r>
              <w:rPr>
                <w:rFonts w:ascii="Arial" w:hAnsi="Arial" w:cs="Arial"/>
                <w:color w:val="000000"/>
                <w:sz w:val="22"/>
                <w:szCs w:val="22"/>
              </w:rPr>
            </w:r>
            <w:r>
              <w:rPr>
                <w:rFonts w:ascii="Arial" w:hAnsi="Arial" w:cs="Arial"/>
                <w:color w:val="000000"/>
                <w:sz w:val="22"/>
                <w:szCs w:val="22"/>
              </w:rPr>
            </w:r>
          </w:p>
        </w:tc>
        <w:tc>
          <w:tcPr>
            <w:gridSpan w:val="2"/>
            <w:tcBorders>
              <w:top w:val="none" w:color="000000" w:sz="4" w:space="0"/>
              <w:left w:val="none" w:color="000000" w:sz="4" w:space="0"/>
              <w:bottom w:val="none" w:color="000000" w:sz="4" w:space="0"/>
              <w:right w:val="none" w:color="000000" w:sz="4" w:space="0"/>
            </w:tcBorders>
            <w:tcMar>
              <w:left w:w="15" w:type="dxa"/>
              <w:top w:w="15" w:type="dxa"/>
              <w:right w:w="15" w:type="dxa"/>
            </w:tcMar>
            <w:tcW w:w="1168" w:type="dxa"/>
            <w:vAlign w:val="center"/>
            <w:textDirection w:val="lrTb"/>
            <w:noWrap/>
          </w:tcPr>
          <w:p>
            <w:pPr>
              <w:pStyle w:val="616"/>
              <w:widowControl w:val="true"/>
              <w:pBdr/>
              <w:spacing w:after="0" w:line="240" w:lineRule="auto"/>
              <w:ind/>
              <w:rPr>
                <w:rFonts w:ascii="Arial" w:hAnsi="Arial" w:cs="Arial"/>
                <w:color w:val="000000"/>
                <w:sz w:val="22"/>
                <w:szCs w:val="22"/>
              </w:rPr>
            </w:pPr>
            <w:r>
              <w:rPr>
                <w:rFonts w:ascii="Arial" w:hAnsi="Arial" w:cs="Arial"/>
                <w:color w:val="000000"/>
                <w:sz w:val="22"/>
                <w:szCs w:val="22"/>
              </w:rPr>
            </w:r>
            <w:r>
              <w:rPr>
                <w:rFonts w:ascii="Arial" w:hAnsi="Arial" w:cs="Arial"/>
                <w:color w:val="000000"/>
                <w:sz w:val="22"/>
                <w:szCs w:val="22"/>
              </w:rPr>
            </w:r>
          </w:p>
        </w:tc>
        <w:tc>
          <w:tcPr>
            <w:gridSpan w:val="2"/>
            <w:tcBorders>
              <w:top w:val="none" w:color="000000" w:sz="4" w:space="0"/>
              <w:left w:val="none" w:color="000000" w:sz="4" w:space="0"/>
              <w:bottom w:val="none" w:color="000000" w:sz="4" w:space="0"/>
              <w:right w:val="none" w:color="000000" w:sz="4" w:space="0"/>
            </w:tcBorders>
            <w:tcMar>
              <w:left w:w="15" w:type="dxa"/>
              <w:top w:w="15" w:type="dxa"/>
              <w:right w:w="15" w:type="dxa"/>
            </w:tcMar>
            <w:tcW w:w="1035" w:type="dxa"/>
            <w:vAlign w:val="center"/>
            <w:textDirection w:val="lrTb"/>
            <w:noWrap/>
          </w:tcPr>
          <w:p>
            <w:pPr>
              <w:pStyle w:val="616"/>
              <w:widowControl w:val="true"/>
              <w:pBdr/>
              <w:spacing w:after="0" w:line="240" w:lineRule="auto"/>
              <w:ind/>
              <w:rPr>
                <w:rFonts w:ascii="Arial" w:hAnsi="Arial" w:cs="Arial"/>
                <w:color w:val="000000"/>
                <w:sz w:val="22"/>
                <w:szCs w:val="22"/>
              </w:rPr>
            </w:pPr>
            <w:r>
              <w:rPr>
                <w:rFonts w:ascii="Arial" w:hAnsi="Arial" w:cs="Arial"/>
                <w:color w:val="000000"/>
                <w:sz w:val="22"/>
                <w:szCs w:val="22"/>
              </w:rPr>
            </w:r>
            <w:r>
              <w:rPr>
                <w:rFonts w:ascii="Arial" w:hAnsi="Arial" w:cs="Arial"/>
                <w:color w:val="000000"/>
                <w:sz w:val="22"/>
                <w:szCs w:val="22"/>
              </w:rPr>
            </w:r>
          </w:p>
        </w:tc>
        <w:tc>
          <w:tcPr>
            <w:gridSpan w:val="2"/>
            <w:tcBorders>
              <w:top w:val="none" w:color="000000" w:sz="4" w:space="0"/>
              <w:left w:val="none" w:color="000000" w:sz="4" w:space="0"/>
              <w:bottom w:val="none" w:color="000000" w:sz="4" w:space="0"/>
              <w:right w:val="none" w:color="000000" w:sz="4" w:space="0"/>
            </w:tcBorders>
            <w:tcMar>
              <w:left w:w="15" w:type="dxa"/>
              <w:top w:w="15" w:type="dxa"/>
              <w:right w:w="15" w:type="dxa"/>
            </w:tcMar>
            <w:tcW w:w="2005" w:type="dxa"/>
            <w:vAlign w:val="center"/>
            <w:textDirection w:val="lrTb"/>
            <w:noWrap/>
          </w:tcPr>
          <w:p>
            <w:pPr>
              <w:pStyle w:val="616"/>
              <w:widowControl w:val="true"/>
              <w:pBdr/>
              <w:spacing w:after="0" w:line="240" w:lineRule="auto"/>
              <w:ind/>
              <w:rPr>
                <w:rFonts w:ascii="Arial" w:hAnsi="Arial" w:cs="Arial"/>
                <w:color w:val="000000"/>
                <w:sz w:val="22"/>
                <w:szCs w:val="22"/>
              </w:rPr>
            </w:pPr>
            <w:r>
              <w:rPr>
                <w:rFonts w:ascii="Arial" w:hAnsi="Arial" w:cs="Arial"/>
                <w:color w:val="000000"/>
                <w:sz w:val="22"/>
                <w:szCs w:val="22"/>
              </w:rPr>
            </w:r>
            <w:r>
              <w:rPr>
                <w:rFonts w:ascii="Arial" w:hAnsi="Arial" w:cs="Arial"/>
                <w:color w:val="000000"/>
                <w:sz w:val="22"/>
                <w:szCs w:val="22"/>
              </w:rPr>
            </w:r>
          </w:p>
        </w:tc>
        <w:tc>
          <w:tcPr>
            <w:gridSpan w:val="2"/>
            <w:tcBorders>
              <w:top w:val="none" w:color="000000" w:sz="4" w:space="0"/>
              <w:left w:val="none" w:color="000000" w:sz="4" w:space="0"/>
              <w:bottom w:val="none" w:color="000000" w:sz="4" w:space="0"/>
              <w:right w:val="none" w:color="000000" w:sz="4" w:space="0"/>
            </w:tcBorders>
            <w:tcMar>
              <w:left w:w="15" w:type="dxa"/>
              <w:top w:w="15" w:type="dxa"/>
              <w:right w:w="15" w:type="dxa"/>
            </w:tcMar>
            <w:tcW w:w="3438" w:type="dxa"/>
            <w:vAlign w:val="center"/>
            <w:textDirection w:val="lrTb"/>
            <w:noWrap/>
          </w:tcPr>
          <w:p>
            <w:pPr>
              <w:pStyle w:val="616"/>
              <w:widowControl w:val="true"/>
              <w:pBdr/>
              <w:spacing w:after="0" w:line="240" w:lineRule="auto"/>
              <w:ind/>
              <w:jc w:val="right"/>
              <w:rPr>
                <w:rFonts w:ascii="宋体" w:hAnsi="宋体" w:cs="宋体"/>
                <w:color w:val="000000"/>
                <w:sz w:val="22"/>
                <w:szCs w:val="22"/>
              </w:rPr>
            </w:pPr>
            <w:r>
              <w:rPr>
                <w:rFonts w:hint="eastAsia" w:ascii="宋体" w:hAnsi="宋体" w:cs="宋体"/>
                <w:color w:val="000000"/>
                <w:sz w:val="22"/>
                <w:szCs w:val="22"/>
                <w:lang w:bidi="ar"/>
              </w:rPr>
              <w:t xml:space="preserve">公开09表</w:t>
            </w:r>
            <w:r>
              <w:rPr>
                <w:rFonts w:ascii="宋体" w:hAnsi="宋体" w:cs="宋体"/>
                <w:color w:val="000000"/>
                <w:sz w:val="22"/>
                <w:szCs w:val="22"/>
              </w:rPr>
            </w:r>
            <w:r>
              <w:rPr>
                <w:rFonts w:ascii="宋体" w:hAnsi="宋体" w:cs="宋体"/>
                <w:color w:val="000000"/>
                <w:sz w:val="22"/>
                <w:szCs w:val="22"/>
              </w:rPr>
            </w:r>
          </w:p>
        </w:tc>
      </w:tr>
      <w:tr>
        <w:trPr>
          <w:trHeight w:val="335"/>
        </w:trPr>
        <w:tc>
          <w:tcPr>
            <w:gridSpan w:val="7"/>
            <w:tcBorders>
              <w:top w:val="none" w:color="000000" w:sz="4" w:space="0"/>
              <w:left w:val="none" w:color="000000" w:sz="4" w:space="0"/>
              <w:bottom w:val="none" w:color="000000" w:sz="4" w:space="0"/>
              <w:right w:val="none" w:color="000000" w:sz="4" w:space="0"/>
            </w:tcBorders>
            <w:tcMar>
              <w:left w:w="15" w:type="dxa"/>
              <w:top w:w="15" w:type="dxa"/>
              <w:right w:w="15" w:type="dxa"/>
            </w:tcMar>
            <w:tcW w:w="3357" w:type="dxa"/>
            <w:vAlign w:val="center"/>
            <w:textDirection w:val="lrTb"/>
            <w:noWrap/>
          </w:tcPr>
          <w:p>
            <w:pPr>
              <w:pStyle w:val="616"/>
              <w:widowControl w:val="true"/>
              <w:pBdr/>
              <w:spacing w:after="0" w:line="240" w:lineRule="auto"/>
              <w:ind/>
              <w:jc w:val="left"/>
              <w:rPr>
                <w:rFonts w:ascii="宋体" w:hAnsi="宋体" w:cs="宋体"/>
                <w:color w:val="000000"/>
                <w:sz w:val="22"/>
                <w:szCs w:val="22"/>
              </w:rPr>
            </w:pPr>
            <w:r>
              <w:rPr>
                <w:rFonts w:hint="eastAsia" w:ascii="宋体" w:hAnsi="宋体" w:cs="宋体"/>
                <w:color w:val="000000"/>
                <w:sz w:val="22"/>
                <w:szCs w:val="22"/>
                <w:lang w:bidi="ar"/>
              </w:rPr>
              <w:t xml:space="preserve">编制单位：</w:t>
            </w:r>
            <w:r>
              <w:rPr>
                <w:rFonts w:ascii="宋体" w:hAnsi="宋体" w:cs="宋体"/>
                <w:color w:val="000000"/>
                <w:sz w:val="22"/>
                <w:szCs w:val="22"/>
              </w:rPr>
            </w:r>
            <w:r>
              <w:rPr>
                <w:rFonts w:ascii="宋体" w:hAnsi="宋体" w:cs="宋体"/>
                <w:color w:val="000000"/>
                <w:sz w:val="22"/>
                <w:szCs w:val="22"/>
              </w:rPr>
            </w:r>
          </w:p>
        </w:tc>
        <w:tc>
          <w:tcPr>
            <w:gridSpan w:val="2"/>
            <w:tcBorders>
              <w:top w:val="none" w:color="000000" w:sz="4" w:space="0"/>
              <w:left w:val="none" w:color="000000" w:sz="4" w:space="0"/>
              <w:bottom w:val="none" w:color="000000" w:sz="4" w:space="0"/>
              <w:right w:val="none" w:color="000000" w:sz="4" w:space="0"/>
            </w:tcBorders>
            <w:tcMar>
              <w:left w:w="15" w:type="dxa"/>
              <w:top w:w="15" w:type="dxa"/>
              <w:right w:w="15" w:type="dxa"/>
            </w:tcMar>
            <w:tcW w:w="2005" w:type="dxa"/>
            <w:vAlign w:val="center"/>
            <w:textDirection w:val="lrTb"/>
            <w:noWrap/>
          </w:tcPr>
          <w:p>
            <w:pPr>
              <w:pStyle w:val="616"/>
              <w:widowControl w:val="true"/>
              <w:pBdr/>
              <w:spacing w:after="0" w:line="240" w:lineRule="auto"/>
              <w:ind/>
              <w:rPr>
                <w:rFonts w:ascii="Arial" w:hAnsi="Arial" w:cs="Arial"/>
                <w:color w:val="000000"/>
                <w:sz w:val="22"/>
                <w:szCs w:val="22"/>
              </w:rPr>
            </w:pPr>
            <w:r>
              <w:rPr>
                <w:rFonts w:ascii="Arial" w:hAnsi="Arial" w:cs="Arial"/>
                <w:color w:val="000000"/>
                <w:sz w:val="22"/>
                <w:szCs w:val="22"/>
              </w:rPr>
            </w:r>
            <w:r>
              <w:rPr>
                <w:rFonts w:ascii="Arial" w:hAnsi="Arial" w:cs="Arial"/>
                <w:color w:val="000000"/>
                <w:sz w:val="22"/>
                <w:szCs w:val="22"/>
              </w:rPr>
            </w:r>
          </w:p>
        </w:tc>
        <w:tc>
          <w:tcPr>
            <w:gridSpan w:val="2"/>
            <w:tcBorders>
              <w:top w:val="none" w:color="000000" w:sz="4" w:space="0"/>
              <w:left w:val="none" w:color="000000" w:sz="4" w:space="0"/>
              <w:bottom w:val="none" w:color="000000" w:sz="4" w:space="0"/>
              <w:right w:val="none" w:color="000000" w:sz="4" w:space="0"/>
            </w:tcBorders>
            <w:tcMar>
              <w:left w:w="15" w:type="dxa"/>
              <w:top w:w="15" w:type="dxa"/>
              <w:right w:w="15" w:type="dxa"/>
            </w:tcMar>
            <w:tcW w:w="3438" w:type="dxa"/>
            <w:vAlign w:val="center"/>
            <w:textDirection w:val="lrTb"/>
            <w:noWrap/>
          </w:tcPr>
          <w:p>
            <w:pPr>
              <w:pStyle w:val="616"/>
              <w:widowControl w:val="true"/>
              <w:pBdr/>
              <w:spacing w:after="0" w:line="240" w:lineRule="auto"/>
              <w:ind/>
              <w:jc w:val="right"/>
              <w:rPr>
                <w:rFonts w:ascii="宋体" w:hAnsi="宋体" w:cs="宋体"/>
                <w:color w:val="000000"/>
                <w:sz w:val="22"/>
                <w:szCs w:val="22"/>
              </w:rPr>
            </w:pPr>
            <w:r>
              <w:rPr>
                <w:rFonts w:hint="eastAsia" w:ascii="宋体" w:hAnsi="宋体" w:cs="宋体"/>
                <w:color w:val="000000"/>
                <w:sz w:val="22"/>
                <w:szCs w:val="22"/>
                <w:lang w:bidi="ar"/>
              </w:rPr>
              <w:t xml:space="preserve">金额单位：万元</w:t>
            </w:r>
            <w:r>
              <w:rPr>
                <w:rFonts w:ascii="宋体" w:hAnsi="宋体" w:cs="宋体"/>
                <w:color w:val="000000"/>
                <w:sz w:val="22"/>
                <w:szCs w:val="22"/>
              </w:rPr>
            </w:r>
            <w:r>
              <w:rPr>
                <w:rFonts w:ascii="宋体" w:hAnsi="宋体" w:cs="宋体"/>
                <w:color w:val="000000"/>
                <w:sz w:val="22"/>
                <w:szCs w:val="22"/>
              </w:rPr>
            </w:r>
          </w:p>
        </w:tc>
      </w:tr>
      <w:tr>
        <w:trPr>
          <w:trHeight w:val="358"/>
        </w:trPr>
        <w:tc>
          <w:tcPr>
            <w:gridSpan w:val="6"/>
            <w:tcBorders>
              <w:top w:val="single" w:color="000000" w:sz="4" w:space="0"/>
              <w:left w:val="single" w:color="000000" w:sz="4" w:space="0"/>
              <w:bottom w:val="single" w:color="000000" w:sz="4" w:space="0"/>
              <w:right w:val="single" w:color="000000" w:sz="4" w:space="0"/>
            </w:tcBorders>
            <w:tcMar>
              <w:left w:w="15" w:type="dxa"/>
              <w:top w:w="15" w:type="dxa"/>
              <w:right w:w="15" w:type="dxa"/>
            </w:tcMar>
            <w:tcW w:w="3105" w:type="dxa"/>
            <w:vAlign w:val="center"/>
            <w:textDirection w:val="lrTb"/>
            <w:noWrap/>
          </w:tcPr>
          <w:p>
            <w:pPr>
              <w:pStyle w:val="616"/>
              <w:widowControl w:val="true"/>
              <w:pBdr/>
              <w:spacing w:after="0" w:line="240" w:lineRule="auto"/>
              <w:ind/>
              <w:jc w:val="center"/>
              <w:rPr>
                <w:rFonts w:ascii="宋体" w:hAnsi="宋体" w:cs="宋体"/>
                <w:color w:val="000000"/>
                <w:sz w:val="22"/>
                <w:szCs w:val="22"/>
              </w:rPr>
            </w:pPr>
            <w:r>
              <w:rPr>
                <w:rFonts w:hint="eastAsia" w:ascii="宋体" w:hAnsi="宋体" w:cs="宋体"/>
                <w:color w:val="000000"/>
                <w:sz w:val="22"/>
                <w:szCs w:val="22"/>
                <w:lang w:bidi="ar"/>
              </w:rPr>
              <w:t xml:space="preserve">科目</w:t>
            </w:r>
            <w:r>
              <w:rPr>
                <w:rFonts w:ascii="宋体" w:hAnsi="宋体" w:cs="宋体"/>
                <w:color w:val="000000"/>
                <w:sz w:val="22"/>
                <w:szCs w:val="22"/>
              </w:rPr>
            </w:r>
            <w:r>
              <w:rPr>
                <w:rFonts w:ascii="宋体" w:hAnsi="宋体" w:cs="宋体"/>
                <w:color w:val="000000"/>
                <w:sz w:val="22"/>
                <w:szCs w:val="22"/>
              </w:rPr>
            </w:r>
          </w:p>
        </w:tc>
        <w:tc>
          <w:tcPr>
            <w:gridSpan w:val="5"/>
            <w:tcBorders>
              <w:top w:val="single" w:color="000000" w:sz="4" w:space="0"/>
              <w:left w:val="none" w:color="000000" w:sz="4" w:space="0"/>
              <w:bottom w:val="single" w:color="000000" w:sz="4" w:space="0"/>
              <w:right w:val="single" w:color="000000" w:sz="4" w:space="0"/>
            </w:tcBorders>
            <w:tcMar>
              <w:left w:w="15" w:type="dxa"/>
              <w:top w:w="15" w:type="dxa"/>
              <w:right w:w="15" w:type="dxa"/>
            </w:tcMar>
            <w:tcW w:w="5695" w:type="dxa"/>
            <w:vAlign w:val="center"/>
            <w:textDirection w:val="lrTb"/>
            <w:noWrap/>
          </w:tcPr>
          <w:p>
            <w:pPr>
              <w:pStyle w:val="616"/>
              <w:widowControl w:val="true"/>
              <w:pBdr/>
              <w:spacing w:after="0" w:line="240" w:lineRule="auto"/>
              <w:ind/>
              <w:jc w:val="center"/>
              <w:rPr>
                <w:rFonts w:ascii="宋体" w:hAnsi="宋体" w:cs="宋体"/>
                <w:color w:val="000000"/>
                <w:sz w:val="22"/>
                <w:szCs w:val="22"/>
              </w:rPr>
            </w:pPr>
            <w:r>
              <w:rPr>
                <w:rFonts w:hint="eastAsia" w:ascii="宋体" w:hAnsi="宋体" w:cs="宋体"/>
                <w:color w:val="000000"/>
                <w:sz w:val="22"/>
                <w:szCs w:val="22"/>
                <w:lang w:bidi="ar"/>
              </w:rPr>
              <w:t xml:space="preserve">本年支出</w:t>
            </w:r>
            <w:r>
              <w:rPr>
                <w:rFonts w:ascii="宋体" w:hAnsi="宋体" w:cs="宋体"/>
                <w:color w:val="000000"/>
                <w:sz w:val="22"/>
                <w:szCs w:val="22"/>
              </w:rPr>
            </w:r>
            <w:r>
              <w:rPr>
                <w:rFonts w:ascii="宋体" w:hAnsi="宋体" w:cs="宋体"/>
                <w:color w:val="000000"/>
                <w:sz w:val="22"/>
                <w:szCs w:val="22"/>
              </w:rPr>
            </w:r>
          </w:p>
        </w:tc>
      </w:tr>
      <w:tr>
        <w:trPr>
          <w:trHeight w:val="826"/>
        </w:trPr>
        <w:tc>
          <w:tcPr>
            <w:gridSpan w:val="4"/>
            <w:tcBorders>
              <w:top w:val="none" w:color="000000" w:sz="4" w:space="0"/>
              <w:left w:val="single" w:color="000000" w:sz="4" w:space="0"/>
              <w:bottom w:val="single" w:color="000000" w:sz="4" w:space="0"/>
              <w:right w:val="single" w:color="000000" w:sz="4" w:space="0"/>
            </w:tcBorders>
            <w:tcMar>
              <w:left w:w="15" w:type="dxa"/>
              <w:top w:w="15" w:type="dxa"/>
              <w:right w:w="15" w:type="dxa"/>
            </w:tcMar>
            <w:tcW w:w="1428" w:type="dxa"/>
            <w:vAlign w:val="center"/>
            <w:textDirection w:val="lrTb"/>
            <w:noWrap w:val="false"/>
          </w:tcPr>
          <w:p>
            <w:pPr>
              <w:pStyle w:val="616"/>
              <w:widowControl w:val="true"/>
              <w:pBdr/>
              <w:spacing w:after="0" w:line="240" w:lineRule="auto"/>
              <w:ind/>
              <w:jc w:val="center"/>
              <w:rPr>
                <w:rFonts w:ascii="宋体" w:hAnsi="宋体" w:cs="宋体"/>
                <w:color w:val="000000"/>
                <w:sz w:val="22"/>
                <w:szCs w:val="22"/>
              </w:rPr>
            </w:pPr>
            <w:r>
              <w:rPr>
                <w:rFonts w:hint="eastAsia" w:ascii="宋体" w:hAnsi="宋体" w:cs="宋体"/>
                <w:color w:val="000000"/>
                <w:sz w:val="22"/>
                <w:szCs w:val="22"/>
                <w:lang w:bidi="ar"/>
              </w:rPr>
              <w:t xml:space="preserve">功能分类科目编码</w:t>
            </w:r>
            <w:r>
              <w:rPr>
                <w:rFonts w:ascii="宋体" w:hAnsi="宋体" w:cs="宋体"/>
                <w:color w:val="000000"/>
                <w:sz w:val="22"/>
                <w:szCs w:val="22"/>
              </w:rPr>
            </w:r>
            <w:r>
              <w:rPr>
                <w:rFonts w:ascii="宋体" w:hAnsi="宋体" w:cs="宋体"/>
                <w:color w:val="000000"/>
                <w:sz w:val="22"/>
                <w:szCs w:val="22"/>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677" w:type="dxa"/>
            <w:vAlign w:val="center"/>
            <w:textDirection w:val="lrTb"/>
            <w:noWrap/>
          </w:tcPr>
          <w:p>
            <w:pPr>
              <w:pStyle w:val="616"/>
              <w:widowControl w:val="true"/>
              <w:pBdr/>
              <w:spacing w:after="0" w:line="240" w:lineRule="auto"/>
              <w:ind/>
              <w:jc w:val="center"/>
              <w:rPr>
                <w:rFonts w:ascii="宋体" w:hAnsi="宋体" w:cs="宋体"/>
                <w:color w:val="000000"/>
                <w:sz w:val="22"/>
                <w:szCs w:val="22"/>
              </w:rPr>
            </w:pPr>
            <w:r>
              <w:rPr>
                <w:rFonts w:hint="eastAsia" w:ascii="宋体" w:hAnsi="宋体" w:cs="宋体"/>
                <w:color w:val="000000"/>
                <w:sz w:val="22"/>
                <w:szCs w:val="22"/>
                <w:lang w:bidi="ar"/>
              </w:rPr>
              <w:t xml:space="preserve">科目名称</w:t>
            </w:r>
            <w:r>
              <w:rPr>
                <w:rFonts w:ascii="宋体" w:hAnsi="宋体" w:cs="宋体"/>
                <w:color w:val="000000"/>
                <w:sz w:val="22"/>
                <w:szCs w:val="22"/>
              </w:rPr>
            </w:r>
            <w:r>
              <w:rPr>
                <w:rFonts w:ascii="宋体" w:hAnsi="宋体" w:cs="宋体"/>
                <w:color w:val="000000"/>
                <w:sz w:val="22"/>
                <w:szCs w:val="22"/>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898" w:type="dxa"/>
            <w:vAlign w:val="center"/>
            <w:textDirection w:val="lrTb"/>
            <w:noWrap/>
          </w:tcPr>
          <w:p>
            <w:pPr>
              <w:pStyle w:val="616"/>
              <w:widowControl w:val="true"/>
              <w:pBdr/>
              <w:spacing w:after="0" w:line="240" w:lineRule="auto"/>
              <w:ind/>
              <w:jc w:val="center"/>
              <w:rPr>
                <w:rFonts w:ascii="宋体" w:hAnsi="宋体" w:cs="宋体"/>
                <w:color w:val="000000"/>
                <w:sz w:val="22"/>
                <w:szCs w:val="22"/>
              </w:rPr>
            </w:pPr>
            <w:r>
              <w:rPr>
                <w:rFonts w:hint="eastAsia" w:ascii="宋体" w:hAnsi="宋体" w:cs="宋体"/>
                <w:color w:val="000000"/>
                <w:sz w:val="22"/>
                <w:szCs w:val="22"/>
                <w:lang w:bidi="ar"/>
              </w:rPr>
              <w:t xml:space="preserve">小计</w:t>
            </w:r>
            <w:r>
              <w:rPr>
                <w:rFonts w:ascii="宋体" w:hAnsi="宋体" w:cs="宋体"/>
                <w:color w:val="000000"/>
                <w:sz w:val="22"/>
                <w:szCs w:val="22"/>
              </w:rPr>
            </w:r>
            <w:r>
              <w:rPr>
                <w:rFonts w:ascii="宋体" w:hAnsi="宋体" w:cs="宋体"/>
                <w:color w:val="000000"/>
                <w:sz w:val="22"/>
                <w:szCs w:val="22"/>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898" w:type="dxa"/>
            <w:vAlign w:val="center"/>
            <w:textDirection w:val="lrTb"/>
            <w:noWrap/>
          </w:tcPr>
          <w:p>
            <w:pPr>
              <w:pStyle w:val="616"/>
              <w:widowControl w:val="true"/>
              <w:pBdr/>
              <w:spacing w:after="0" w:line="240" w:lineRule="auto"/>
              <w:ind/>
              <w:jc w:val="center"/>
              <w:rPr>
                <w:rFonts w:ascii="宋体" w:hAnsi="宋体" w:cs="宋体"/>
                <w:color w:val="000000"/>
                <w:sz w:val="22"/>
                <w:szCs w:val="22"/>
              </w:rPr>
            </w:pPr>
            <w:r>
              <w:rPr>
                <w:rFonts w:hint="eastAsia" w:ascii="宋体" w:hAnsi="宋体" w:cs="宋体"/>
                <w:color w:val="000000"/>
                <w:sz w:val="22"/>
                <w:szCs w:val="22"/>
                <w:lang w:bidi="ar"/>
              </w:rPr>
              <w:t xml:space="preserve">基本支出</w:t>
            </w:r>
            <w:r>
              <w:rPr>
                <w:rFonts w:ascii="宋体" w:hAnsi="宋体" w:cs="宋体"/>
                <w:color w:val="000000"/>
                <w:sz w:val="22"/>
                <w:szCs w:val="22"/>
              </w:rPr>
            </w:r>
            <w:r>
              <w:rPr>
                <w:rFonts w:ascii="宋体" w:hAnsi="宋体" w:cs="宋体"/>
                <w:color w:val="000000"/>
                <w:sz w:val="22"/>
                <w:szCs w:val="22"/>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899" w:type="dxa"/>
            <w:vAlign w:val="center"/>
            <w:textDirection w:val="lrTb"/>
            <w:noWrap/>
          </w:tcPr>
          <w:p>
            <w:pPr>
              <w:pStyle w:val="616"/>
              <w:widowControl w:val="true"/>
              <w:pBdr/>
              <w:spacing w:after="0" w:line="240" w:lineRule="auto"/>
              <w:ind/>
              <w:jc w:val="center"/>
              <w:rPr>
                <w:rFonts w:ascii="宋体" w:hAnsi="宋体" w:cs="宋体"/>
                <w:color w:val="000000"/>
                <w:sz w:val="22"/>
                <w:szCs w:val="22"/>
              </w:rPr>
            </w:pPr>
            <w:r>
              <w:rPr>
                <w:rFonts w:hint="eastAsia" w:ascii="宋体" w:hAnsi="宋体" w:cs="宋体"/>
                <w:color w:val="000000"/>
                <w:sz w:val="22"/>
                <w:szCs w:val="22"/>
                <w:lang w:bidi="ar"/>
              </w:rPr>
              <w:t xml:space="preserve">项目支出</w:t>
            </w:r>
            <w:r>
              <w:rPr>
                <w:rFonts w:ascii="宋体" w:hAnsi="宋体" w:cs="宋体"/>
                <w:color w:val="000000"/>
                <w:sz w:val="22"/>
                <w:szCs w:val="22"/>
              </w:rPr>
            </w:r>
            <w:r>
              <w:rPr>
                <w:rFonts w:ascii="宋体" w:hAnsi="宋体" w:cs="宋体"/>
                <w:color w:val="000000"/>
                <w:sz w:val="22"/>
                <w:szCs w:val="22"/>
              </w:rPr>
            </w:r>
          </w:p>
        </w:tc>
      </w:tr>
      <w:tr>
        <w:trPr>
          <w:trHeight w:val="358"/>
        </w:trPr>
        <w:tc>
          <w:tcPr>
            <w:gridSpan w:val="6"/>
            <w:tcBorders>
              <w:top w:val="none" w:color="000000" w:sz="4" w:space="0"/>
              <w:left w:val="single" w:color="000000" w:sz="4" w:space="0"/>
              <w:bottom w:val="single" w:color="000000" w:sz="4" w:space="0"/>
              <w:right w:val="single" w:color="000000" w:sz="4" w:space="0"/>
            </w:tcBorders>
            <w:tcMar>
              <w:left w:w="15" w:type="dxa"/>
              <w:top w:w="15" w:type="dxa"/>
              <w:right w:w="15" w:type="dxa"/>
            </w:tcMar>
            <w:tcW w:w="3105" w:type="dxa"/>
            <w:vAlign w:val="center"/>
            <w:textDirection w:val="lrTb"/>
            <w:noWrap/>
          </w:tcPr>
          <w:p>
            <w:pPr>
              <w:pStyle w:val="616"/>
              <w:widowControl w:val="true"/>
              <w:pBdr/>
              <w:spacing w:after="0" w:line="240" w:lineRule="auto"/>
              <w:ind/>
              <w:jc w:val="center"/>
              <w:rPr>
                <w:rFonts w:ascii="宋体" w:hAnsi="宋体" w:cs="宋体"/>
                <w:color w:val="000000"/>
                <w:sz w:val="22"/>
                <w:szCs w:val="22"/>
              </w:rPr>
            </w:pPr>
            <w:r>
              <w:rPr>
                <w:rFonts w:hint="eastAsia" w:ascii="宋体" w:hAnsi="宋体" w:cs="宋体"/>
                <w:color w:val="000000"/>
                <w:sz w:val="22"/>
                <w:szCs w:val="22"/>
                <w:lang w:bidi="ar"/>
              </w:rPr>
              <w:t xml:space="preserve">栏次</w:t>
            </w:r>
            <w:r>
              <w:rPr>
                <w:rFonts w:ascii="宋体" w:hAnsi="宋体" w:cs="宋体"/>
                <w:color w:val="000000"/>
                <w:sz w:val="22"/>
                <w:szCs w:val="22"/>
              </w:rPr>
            </w:r>
            <w:r>
              <w:rPr>
                <w:rFonts w:ascii="宋体" w:hAnsi="宋体" w:cs="宋体"/>
                <w:color w:val="000000"/>
                <w:sz w:val="22"/>
                <w:szCs w:val="22"/>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898" w:type="dxa"/>
            <w:vAlign w:val="center"/>
            <w:textDirection w:val="lrTb"/>
            <w:noWrap/>
          </w:tcPr>
          <w:p>
            <w:pPr>
              <w:pStyle w:val="616"/>
              <w:widowControl w:val="true"/>
              <w:pBdr/>
              <w:spacing w:after="0" w:line="240" w:lineRule="auto"/>
              <w:ind/>
              <w:jc w:val="center"/>
              <w:rPr>
                <w:rFonts w:ascii="宋体" w:hAnsi="宋体" w:cs="宋体"/>
                <w:color w:val="000000"/>
                <w:sz w:val="22"/>
                <w:szCs w:val="22"/>
              </w:rPr>
            </w:pPr>
            <w:r>
              <w:rPr>
                <w:rFonts w:hint="eastAsia" w:ascii="宋体" w:hAnsi="宋体" w:cs="宋体"/>
                <w:color w:val="000000"/>
                <w:sz w:val="22"/>
                <w:szCs w:val="22"/>
                <w:lang w:bidi="ar"/>
              </w:rPr>
              <w:t xml:space="preserve">1</w:t>
            </w:r>
            <w:r>
              <w:rPr>
                <w:rFonts w:ascii="宋体" w:hAnsi="宋体" w:cs="宋体"/>
                <w:color w:val="000000"/>
                <w:sz w:val="22"/>
                <w:szCs w:val="22"/>
              </w:rPr>
            </w:r>
            <w:r>
              <w:rPr>
                <w:rFonts w:ascii="宋体" w:hAnsi="宋体" w:cs="宋体"/>
                <w:color w:val="000000"/>
                <w:sz w:val="22"/>
                <w:szCs w:val="22"/>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898" w:type="dxa"/>
            <w:vAlign w:val="center"/>
            <w:textDirection w:val="lrTb"/>
            <w:noWrap/>
          </w:tcPr>
          <w:p>
            <w:pPr>
              <w:pStyle w:val="616"/>
              <w:widowControl w:val="true"/>
              <w:pBdr/>
              <w:spacing w:after="0" w:line="240" w:lineRule="auto"/>
              <w:ind/>
              <w:jc w:val="center"/>
              <w:rPr>
                <w:rFonts w:ascii="宋体" w:hAnsi="宋体" w:cs="宋体"/>
                <w:color w:val="000000"/>
                <w:sz w:val="22"/>
                <w:szCs w:val="22"/>
              </w:rPr>
            </w:pPr>
            <w:r>
              <w:rPr>
                <w:rFonts w:hint="eastAsia" w:ascii="宋体" w:hAnsi="宋体" w:cs="宋体"/>
                <w:color w:val="000000"/>
                <w:sz w:val="22"/>
                <w:szCs w:val="22"/>
                <w:lang w:bidi="ar"/>
              </w:rPr>
              <w:t xml:space="preserve">2</w:t>
            </w:r>
            <w:r>
              <w:rPr>
                <w:rFonts w:ascii="宋体" w:hAnsi="宋体" w:cs="宋体"/>
                <w:color w:val="000000"/>
                <w:sz w:val="22"/>
                <w:szCs w:val="22"/>
              </w:rPr>
            </w:r>
            <w:r>
              <w:rPr>
                <w:rFonts w:ascii="宋体" w:hAnsi="宋体" w:cs="宋体"/>
                <w:color w:val="000000"/>
                <w:sz w:val="22"/>
                <w:szCs w:val="22"/>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899" w:type="dxa"/>
            <w:vAlign w:val="center"/>
            <w:textDirection w:val="lrTb"/>
            <w:noWrap/>
          </w:tcPr>
          <w:p>
            <w:pPr>
              <w:pStyle w:val="616"/>
              <w:widowControl w:val="true"/>
              <w:pBdr/>
              <w:spacing w:after="0" w:line="240" w:lineRule="auto"/>
              <w:ind/>
              <w:jc w:val="center"/>
              <w:rPr>
                <w:rFonts w:ascii="宋体" w:hAnsi="宋体" w:cs="宋体"/>
                <w:color w:val="000000"/>
                <w:sz w:val="22"/>
                <w:szCs w:val="22"/>
              </w:rPr>
            </w:pPr>
            <w:r>
              <w:rPr>
                <w:rFonts w:hint="eastAsia" w:ascii="宋体" w:hAnsi="宋体" w:cs="宋体"/>
                <w:color w:val="000000"/>
                <w:sz w:val="22"/>
                <w:szCs w:val="22"/>
                <w:lang w:bidi="ar"/>
              </w:rPr>
              <w:t xml:space="preserve">3</w:t>
            </w:r>
            <w:r>
              <w:rPr>
                <w:rFonts w:ascii="宋体" w:hAnsi="宋体" w:cs="宋体"/>
                <w:color w:val="000000"/>
                <w:sz w:val="22"/>
                <w:szCs w:val="22"/>
              </w:rPr>
            </w:r>
            <w:r>
              <w:rPr>
                <w:rFonts w:ascii="宋体" w:hAnsi="宋体" w:cs="宋体"/>
                <w:color w:val="000000"/>
                <w:sz w:val="22"/>
                <w:szCs w:val="22"/>
              </w:rPr>
            </w:r>
          </w:p>
        </w:tc>
      </w:tr>
      <w:tr>
        <w:trPr>
          <w:trHeight w:val="358"/>
        </w:trPr>
        <w:tc>
          <w:tcPr>
            <w:gridSpan w:val="6"/>
            <w:tcBorders>
              <w:top w:val="none" w:color="000000" w:sz="4" w:space="0"/>
              <w:left w:val="single" w:color="000000" w:sz="4" w:space="0"/>
              <w:bottom w:val="single" w:color="000000" w:sz="4" w:space="0"/>
              <w:right w:val="single" w:color="000000" w:sz="4" w:space="0"/>
            </w:tcBorders>
            <w:tcMar>
              <w:left w:w="15" w:type="dxa"/>
              <w:top w:w="15" w:type="dxa"/>
              <w:right w:w="15" w:type="dxa"/>
            </w:tcMar>
            <w:tcW w:w="3105" w:type="dxa"/>
            <w:vAlign w:val="center"/>
            <w:textDirection w:val="lrTb"/>
            <w:noWrap/>
          </w:tcPr>
          <w:p>
            <w:pPr>
              <w:pStyle w:val="616"/>
              <w:widowControl w:val="true"/>
              <w:pBdr/>
              <w:spacing w:after="0" w:line="240" w:lineRule="auto"/>
              <w:ind/>
              <w:jc w:val="center"/>
              <w:rPr>
                <w:rFonts w:ascii="宋体" w:hAnsi="宋体" w:cs="宋体"/>
                <w:color w:val="000000"/>
                <w:sz w:val="22"/>
                <w:szCs w:val="22"/>
              </w:rPr>
            </w:pPr>
            <w:r>
              <w:rPr>
                <w:rFonts w:hint="eastAsia" w:ascii="宋体" w:hAnsi="宋体" w:cs="宋体"/>
                <w:color w:val="000000"/>
                <w:sz w:val="22"/>
                <w:szCs w:val="22"/>
                <w:lang w:bidi="ar"/>
              </w:rPr>
              <w:t xml:space="preserve">合计</w:t>
            </w:r>
            <w:r>
              <w:rPr>
                <w:rFonts w:ascii="宋体" w:hAnsi="宋体" w:cs="宋体"/>
                <w:color w:val="000000"/>
                <w:sz w:val="22"/>
                <w:szCs w:val="22"/>
              </w:rPr>
            </w:r>
            <w:r>
              <w:rPr>
                <w:rFonts w:ascii="宋体" w:hAnsi="宋体" w:cs="宋体"/>
                <w:color w:val="000000"/>
                <w:sz w:val="22"/>
                <w:szCs w:val="22"/>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898" w:type="dxa"/>
            <w:vAlign w:val="center"/>
            <w:textDirection w:val="lrTb"/>
            <w:noWrap/>
          </w:tcPr>
          <w:p>
            <w:pPr>
              <w:pStyle w:val="616"/>
              <w:widowControl w:val="true"/>
              <w:pBdr/>
              <w:spacing w:after="0" w:line="240" w:lineRule="auto"/>
              <w:ind/>
              <w:jc w:val="right"/>
              <w:rPr>
                <w:rFonts w:ascii="宋体" w:hAnsi="宋体" w:cs="宋体"/>
                <w:color w:val="000000"/>
                <w:sz w:val="22"/>
                <w:szCs w:val="22"/>
              </w:rPr>
            </w:pPr>
            <w:r>
              <w:rPr>
                <w:rFonts w:ascii="宋体" w:hAnsi="宋体" w:cs="宋体"/>
                <w:color w:val="000000"/>
                <w:sz w:val="22"/>
                <w:szCs w:val="22"/>
              </w:rPr>
            </w:r>
            <w:r>
              <w:rPr>
                <w:rFonts w:ascii="宋体" w:hAnsi="宋体" w:cs="宋体"/>
                <w:color w:val="000000"/>
                <w:sz w:val="22"/>
                <w:szCs w:val="22"/>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898" w:type="dxa"/>
            <w:vAlign w:val="center"/>
            <w:textDirection w:val="lrTb"/>
            <w:noWrap/>
          </w:tcPr>
          <w:p>
            <w:pPr>
              <w:pStyle w:val="616"/>
              <w:widowControl w:val="true"/>
              <w:pBdr/>
              <w:spacing w:after="0" w:line="240" w:lineRule="auto"/>
              <w:ind/>
              <w:jc w:val="right"/>
              <w:rPr>
                <w:rFonts w:ascii="宋体" w:hAnsi="宋体" w:cs="宋体"/>
                <w:color w:val="000000"/>
                <w:sz w:val="22"/>
                <w:szCs w:val="22"/>
              </w:rPr>
            </w:pPr>
            <w:r>
              <w:rPr>
                <w:rFonts w:ascii="宋体" w:hAnsi="宋体" w:cs="宋体"/>
                <w:color w:val="000000"/>
                <w:sz w:val="22"/>
                <w:szCs w:val="22"/>
              </w:rPr>
            </w:r>
            <w:r>
              <w:rPr>
                <w:rFonts w:ascii="宋体" w:hAnsi="宋体" w:cs="宋体"/>
                <w:color w:val="000000"/>
                <w:sz w:val="22"/>
                <w:szCs w:val="22"/>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899" w:type="dxa"/>
            <w:vAlign w:val="center"/>
            <w:textDirection w:val="lrTb"/>
            <w:noWrap/>
          </w:tcPr>
          <w:p>
            <w:pPr>
              <w:pStyle w:val="616"/>
              <w:widowControl w:val="true"/>
              <w:pBdr/>
              <w:spacing w:after="0" w:line="240" w:lineRule="auto"/>
              <w:ind/>
              <w:jc w:val="right"/>
              <w:rPr>
                <w:rFonts w:ascii="宋体" w:hAnsi="宋体" w:cs="宋体"/>
                <w:color w:val="000000"/>
                <w:sz w:val="22"/>
                <w:szCs w:val="22"/>
              </w:rPr>
            </w:pPr>
            <w:r>
              <w:rPr>
                <w:rFonts w:ascii="宋体" w:hAnsi="宋体" w:cs="宋体"/>
                <w:color w:val="000000"/>
                <w:sz w:val="22"/>
                <w:szCs w:val="22"/>
              </w:rPr>
            </w:r>
            <w:r>
              <w:rPr>
                <w:rFonts w:ascii="宋体" w:hAnsi="宋体" w:cs="宋体"/>
                <w:color w:val="000000"/>
                <w:sz w:val="22"/>
                <w:szCs w:val="22"/>
              </w:rPr>
            </w:r>
          </w:p>
        </w:tc>
      </w:tr>
      <w:tr>
        <w:trPr>
          <w:trHeight w:val="346"/>
        </w:trPr>
        <w:tc>
          <w:tcPr>
            <w:gridSpan w:val="4"/>
            <w:tcBorders>
              <w:top w:val="none" w:color="000000" w:sz="4" w:space="0"/>
              <w:left w:val="single" w:color="000000" w:sz="4" w:space="0"/>
              <w:bottom w:val="single" w:color="000000" w:sz="4" w:space="0"/>
              <w:right w:val="single" w:color="000000" w:sz="4" w:space="0"/>
            </w:tcBorders>
            <w:tcMar>
              <w:left w:w="15" w:type="dxa"/>
              <w:top w:w="15" w:type="dxa"/>
              <w:right w:w="15" w:type="dxa"/>
            </w:tcMar>
            <w:tcW w:w="1428" w:type="dxa"/>
            <w:vAlign w:val="center"/>
            <w:textDirection w:val="lrTb"/>
            <w:noWrap/>
          </w:tcPr>
          <w:p>
            <w:pPr>
              <w:pStyle w:val="616"/>
              <w:widowControl w:val="true"/>
              <w:pBdr/>
              <w:spacing w:after="0" w:line="240" w:lineRule="auto"/>
              <w:ind/>
              <w:jc w:val="left"/>
              <w:rPr>
                <w:rFonts w:ascii="宋体" w:hAnsi="宋体" w:cs="宋体"/>
                <w:color w:val="000000"/>
                <w:sz w:val="22"/>
                <w:szCs w:val="22"/>
              </w:rPr>
            </w:pPr>
            <w:r>
              <w:rPr>
                <w:rFonts w:ascii="宋体" w:hAnsi="宋体" w:cs="宋体"/>
                <w:color w:val="000000"/>
                <w:sz w:val="22"/>
                <w:szCs w:val="22"/>
              </w:rPr>
            </w:r>
            <w:r>
              <w:rPr>
                <w:rFonts w:ascii="宋体" w:hAnsi="宋体" w:cs="宋体"/>
                <w:color w:val="000000"/>
                <w:sz w:val="22"/>
                <w:szCs w:val="22"/>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677" w:type="dxa"/>
            <w:vAlign w:val="center"/>
            <w:textDirection w:val="lrTb"/>
            <w:noWrap/>
          </w:tcPr>
          <w:p>
            <w:pPr>
              <w:pStyle w:val="616"/>
              <w:widowControl w:val="true"/>
              <w:pBdr/>
              <w:spacing w:after="0" w:line="240" w:lineRule="auto"/>
              <w:ind/>
              <w:jc w:val="right"/>
              <w:rPr>
                <w:rFonts w:ascii="宋体" w:hAnsi="宋体" w:cs="宋体"/>
                <w:color w:val="000000"/>
                <w:sz w:val="22"/>
                <w:szCs w:val="22"/>
              </w:rPr>
            </w:pPr>
            <w:r>
              <w:rPr>
                <w:rFonts w:ascii="宋体" w:hAnsi="宋体" w:cs="宋体"/>
                <w:color w:val="000000"/>
                <w:sz w:val="22"/>
                <w:szCs w:val="22"/>
              </w:rPr>
            </w:r>
            <w:r>
              <w:rPr>
                <w:rFonts w:ascii="宋体" w:hAnsi="宋体" w:cs="宋体"/>
                <w:color w:val="000000"/>
                <w:sz w:val="22"/>
                <w:szCs w:val="22"/>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898" w:type="dxa"/>
            <w:vAlign w:val="center"/>
            <w:textDirection w:val="lrTb"/>
            <w:noWrap/>
          </w:tcPr>
          <w:p>
            <w:pPr>
              <w:pStyle w:val="616"/>
              <w:widowControl w:val="true"/>
              <w:pBdr/>
              <w:spacing w:after="0" w:line="240" w:lineRule="auto"/>
              <w:ind/>
              <w:jc w:val="right"/>
              <w:rPr>
                <w:rFonts w:ascii="宋体" w:hAnsi="宋体" w:cs="宋体"/>
                <w:color w:val="000000"/>
                <w:sz w:val="22"/>
                <w:szCs w:val="22"/>
              </w:rPr>
            </w:pPr>
            <w:r>
              <w:rPr>
                <w:rFonts w:ascii="宋体" w:hAnsi="宋体" w:cs="宋体"/>
                <w:color w:val="000000"/>
                <w:sz w:val="22"/>
                <w:szCs w:val="22"/>
              </w:rPr>
            </w:r>
            <w:r>
              <w:rPr>
                <w:rFonts w:ascii="宋体" w:hAnsi="宋体" w:cs="宋体"/>
                <w:color w:val="000000"/>
                <w:sz w:val="22"/>
                <w:szCs w:val="22"/>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898" w:type="dxa"/>
            <w:vAlign w:val="center"/>
            <w:textDirection w:val="lrTb"/>
            <w:noWrap/>
          </w:tcPr>
          <w:p>
            <w:pPr>
              <w:pStyle w:val="616"/>
              <w:widowControl w:val="true"/>
              <w:pBdr/>
              <w:spacing w:after="0" w:line="240" w:lineRule="auto"/>
              <w:ind/>
              <w:jc w:val="right"/>
              <w:rPr>
                <w:rFonts w:ascii="宋体" w:hAnsi="宋体" w:cs="宋体"/>
                <w:color w:val="000000"/>
                <w:sz w:val="22"/>
                <w:szCs w:val="22"/>
              </w:rPr>
            </w:pPr>
            <w:r>
              <w:rPr>
                <w:rFonts w:ascii="宋体" w:hAnsi="宋体" w:cs="宋体"/>
                <w:color w:val="000000"/>
                <w:sz w:val="22"/>
                <w:szCs w:val="22"/>
              </w:rPr>
            </w:r>
            <w:r>
              <w:rPr>
                <w:rFonts w:ascii="宋体" w:hAnsi="宋体" w:cs="宋体"/>
                <w:color w:val="000000"/>
                <w:sz w:val="22"/>
                <w:szCs w:val="22"/>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899" w:type="dxa"/>
            <w:vAlign w:val="center"/>
            <w:textDirection w:val="lrTb"/>
            <w:noWrap/>
          </w:tcPr>
          <w:p>
            <w:pPr>
              <w:pStyle w:val="616"/>
              <w:widowControl w:val="true"/>
              <w:pBdr/>
              <w:spacing w:after="0" w:line="240" w:lineRule="auto"/>
              <w:ind/>
              <w:jc w:val="right"/>
              <w:rPr>
                <w:rFonts w:ascii="宋体" w:hAnsi="宋体" w:cs="宋体"/>
                <w:color w:val="000000"/>
                <w:sz w:val="22"/>
                <w:szCs w:val="22"/>
              </w:rPr>
            </w:pPr>
            <w:r>
              <w:rPr>
                <w:rFonts w:ascii="宋体" w:hAnsi="宋体" w:cs="宋体"/>
                <w:color w:val="000000"/>
                <w:sz w:val="22"/>
                <w:szCs w:val="22"/>
              </w:rPr>
            </w:r>
            <w:r>
              <w:rPr>
                <w:rFonts w:ascii="宋体" w:hAnsi="宋体" w:cs="宋体"/>
                <w:color w:val="000000"/>
                <w:sz w:val="22"/>
                <w:szCs w:val="22"/>
              </w:rPr>
            </w:r>
          </w:p>
        </w:tc>
      </w:tr>
      <w:tr>
        <w:trPr>
          <w:trHeight w:val="346"/>
        </w:trPr>
        <w:tc>
          <w:tcPr>
            <w:gridSpan w:val="4"/>
            <w:tcBorders>
              <w:top w:val="none" w:color="000000" w:sz="4" w:space="0"/>
              <w:left w:val="single" w:color="000000" w:sz="4" w:space="0"/>
              <w:bottom w:val="single" w:color="000000" w:sz="4" w:space="0"/>
              <w:right w:val="single" w:color="000000" w:sz="4" w:space="0"/>
            </w:tcBorders>
            <w:tcMar>
              <w:left w:w="15" w:type="dxa"/>
              <w:top w:w="15" w:type="dxa"/>
              <w:right w:w="15" w:type="dxa"/>
            </w:tcMar>
            <w:tcW w:w="1428" w:type="dxa"/>
            <w:vAlign w:val="center"/>
            <w:textDirection w:val="lrTb"/>
            <w:noWrap/>
          </w:tcPr>
          <w:p>
            <w:pPr>
              <w:pStyle w:val="616"/>
              <w:widowControl w:val="true"/>
              <w:pBdr/>
              <w:spacing w:after="0" w:line="240" w:lineRule="auto"/>
              <w:ind/>
              <w:jc w:val="left"/>
              <w:rPr>
                <w:rFonts w:ascii="宋体" w:hAnsi="宋体" w:cs="宋体"/>
                <w:color w:val="000000"/>
                <w:sz w:val="22"/>
                <w:szCs w:val="22"/>
              </w:rPr>
            </w:pPr>
            <w:r>
              <w:rPr>
                <w:rFonts w:ascii="宋体" w:hAnsi="宋体" w:cs="宋体"/>
                <w:color w:val="000000"/>
                <w:sz w:val="22"/>
                <w:szCs w:val="22"/>
              </w:rPr>
            </w:r>
            <w:r>
              <w:rPr>
                <w:rFonts w:ascii="宋体" w:hAnsi="宋体" w:cs="宋体"/>
                <w:color w:val="000000"/>
                <w:sz w:val="22"/>
                <w:szCs w:val="22"/>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677" w:type="dxa"/>
            <w:vAlign w:val="center"/>
            <w:textDirection w:val="lrTb"/>
            <w:noWrap/>
          </w:tcPr>
          <w:p>
            <w:pPr>
              <w:pStyle w:val="616"/>
              <w:widowControl w:val="true"/>
              <w:pBdr/>
              <w:spacing w:after="0" w:line="240" w:lineRule="auto"/>
              <w:ind/>
              <w:jc w:val="right"/>
              <w:rPr>
                <w:rFonts w:ascii="宋体" w:hAnsi="宋体" w:cs="宋体"/>
                <w:color w:val="000000"/>
                <w:sz w:val="22"/>
                <w:szCs w:val="22"/>
              </w:rPr>
            </w:pPr>
            <w:r>
              <w:rPr>
                <w:rFonts w:ascii="宋体" w:hAnsi="宋体" w:cs="宋体"/>
                <w:color w:val="000000"/>
                <w:sz w:val="22"/>
                <w:szCs w:val="22"/>
              </w:rPr>
            </w:r>
            <w:r>
              <w:rPr>
                <w:rFonts w:ascii="宋体" w:hAnsi="宋体" w:cs="宋体"/>
                <w:color w:val="000000"/>
                <w:sz w:val="22"/>
                <w:szCs w:val="22"/>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898" w:type="dxa"/>
            <w:vAlign w:val="center"/>
            <w:textDirection w:val="lrTb"/>
            <w:noWrap/>
          </w:tcPr>
          <w:p>
            <w:pPr>
              <w:pStyle w:val="616"/>
              <w:widowControl w:val="true"/>
              <w:pBdr/>
              <w:spacing w:after="0" w:line="240" w:lineRule="auto"/>
              <w:ind/>
              <w:jc w:val="right"/>
              <w:rPr>
                <w:rFonts w:ascii="宋体" w:hAnsi="宋体" w:cs="宋体"/>
                <w:color w:val="000000"/>
                <w:sz w:val="22"/>
                <w:szCs w:val="22"/>
              </w:rPr>
            </w:pPr>
            <w:r>
              <w:rPr>
                <w:rFonts w:ascii="宋体" w:hAnsi="宋体" w:cs="宋体"/>
                <w:color w:val="000000"/>
                <w:sz w:val="22"/>
                <w:szCs w:val="22"/>
              </w:rPr>
            </w:r>
            <w:r>
              <w:rPr>
                <w:rFonts w:ascii="宋体" w:hAnsi="宋体" w:cs="宋体"/>
                <w:color w:val="000000"/>
                <w:sz w:val="22"/>
                <w:szCs w:val="22"/>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898" w:type="dxa"/>
            <w:vAlign w:val="center"/>
            <w:textDirection w:val="lrTb"/>
            <w:noWrap/>
          </w:tcPr>
          <w:p>
            <w:pPr>
              <w:pStyle w:val="616"/>
              <w:widowControl w:val="true"/>
              <w:pBdr/>
              <w:spacing w:after="0" w:line="240" w:lineRule="auto"/>
              <w:ind/>
              <w:jc w:val="right"/>
              <w:rPr>
                <w:rFonts w:ascii="宋体" w:hAnsi="宋体" w:cs="宋体"/>
                <w:color w:val="000000"/>
                <w:sz w:val="22"/>
                <w:szCs w:val="22"/>
              </w:rPr>
            </w:pPr>
            <w:r>
              <w:rPr>
                <w:rFonts w:ascii="宋体" w:hAnsi="宋体" w:cs="宋体"/>
                <w:color w:val="000000"/>
                <w:sz w:val="22"/>
                <w:szCs w:val="22"/>
              </w:rPr>
            </w:r>
            <w:r>
              <w:rPr>
                <w:rFonts w:ascii="宋体" w:hAnsi="宋体" w:cs="宋体"/>
                <w:color w:val="000000"/>
                <w:sz w:val="22"/>
                <w:szCs w:val="22"/>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899" w:type="dxa"/>
            <w:vAlign w:val="center"/>
            <w:textDirection w:val="lrTb"/>
            <w:noWrap/>
          </w:tcPr>
          <w:p>
            <w:pPr>
              <w:pStyle w:val="616"/>
              <w:widowControl w:val="true"/>
              <w:pBdr/>
              <w:spacing w:after="0" w:line="240" w:lineRule="auto"/>
              <w:ind/>
              <w:jc w:val="right"/>
              <w:rPr>
                <w:rFonts w:ascii="宋体" w:hAnsi="宋体" w:cs="宋体"/>
                <w:color w:val="000000"/>
                <w:sz w:val="22"/>
                <w:szCs w:val="22"/>
              </w:rPr>
            </w:pPr>
            <w:r>
              <w:rPr>
                <w:rFonts w:ascii="宋体" w:hAnsi="宋体" w:cs="宋体"/>
                <w:color w:val="000000"/>
                <w:sz w:val="22"/>
                <w:szCs w:val="22"/>
              </w:rPr>
            </w:r>
            <w:r>
              <w:rPr>
                <w:rFonts w:ascii="宋体" w:hAnsi="宋体" w:cs="宋体"/>
                <w:color w:val="000000"/>
                <w:sz w:val="22"/>
                <w:szCs w:val="22"/>
              </w:rPr>
            </w:r>
          </w:p>
        </w:tc>
      </w:tr>
      <w:tr>
        <w:trPr>
          <w:trHeight w:val="346"/>
        </w:trPr>
        <w:tc>
          <w:tcPr>
            <w:gridSpan w:val="4"/>
            <w:tcBorders>
              <w:top w:val="none" w:color="000000" w:sz="4" w:space="0"/>
              <w:left w:val="single" w:color="000000" w:sz="4" w:space="0"/>
              <w:bottom w:val="single" w:color="000000" w:sz="4" w:space="0"/>
              <w:right w:val="single" w:color="000000" w:sz="4" w:space="0"/>
            </w:tcBorders>
            <w:tcMar>
              <w:left w:w="15" w:type="dxa"/>
              <w:top w:w="15" w:type="dxa"/>
              <w:right w:w="15" w:type="dxa"/>
            </w:tcMar>
            <w:tcW w:w="1428" w:type="dxa"/>
            <w:vAlign w:val="center"/>
            <w:textDirection w:val="lrTb"/>
            <w:noWrap/>
          </w:tcPr>
          <w:p>
            <w:pPr>
              <w:pStyle w:val="616"/>
              <w:widowControl w:val="true"/>
              <w:pBdr/>
              <w:spacing w:after="0" w:line="240" w:lineRule="auto"/>
              <w:ind/>
              <w:jc w:val="left"/>
              <w:rPr>
                <w:rFonts w:ascii="宋体" w:hAnsi="宋体" w:cs="宋体"/>
                <w:color w:val="000000"/>
                <w:sz w:val="22"/>
                <w:szCs w:val="22"/>
              </w:rPr>
            </w:pPr>
            <w:r>
              <w:rPr>
                <w:rFonts w:ascii="宋体" w:hAnsi="宋体" w:cs="宋体"/>
                <w:color w:val="000000"/>
                <w:sz w:val="22"/>
                <w:szCs w:val="22"/>
              </w:rPr>
            </w:r>
            <w:r>
              <w:rPr>
                <w:rFonts w:ascii="宋体" w:hAnsi="宋体" w:cs="宋体"/>
                <w:color w:val="000000"/>
                <w:sz w:val="22"/>
                <w:szCs w:val="22"/>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677" w:type="dxa"/>
            <w:vAlign w:val="center"/>
            <w:textDirection w:val="lrTb"/>
            <w:noWrap/>
          </w:tcPr>
          <w:p>
            <w:pPr>
              <w:pStyle w:val="616"/>
              <w:widowControl w:val="true"/>
              <w:pBdr/>
              <w:spacing w:after="0" w:line="240" w:lineRule="auto"/>
              <w:ind/>
              <w:jc w:val="right"/>
              <w:rPr>
                <w:rFonts w:ascii="宋体" w:hAnsi="宋体" w:cs="宋体"/>
                <w:color w:val="000000"/>
                <w:sz w:val="22"/>
                <w:szCs w:val="22"/>
              </w:rPr>
            </w:pPr>
            <w:r>
              <w:rPr>
                <w:rFonts w:ascii="宋体" w:hAnsi="宋体" w:cs="宋体"/>
                <w:color w:val="000000"/>
                <w:sz w:val="22"/>
                <w:szCs w:val="22"/>
              </w:rPr>
            </w:r>
            <w:r>
              <w:rPr>
                <w:rFonts w:ascii="宋体" w:hAnsi="宋体" w:cs="宋体"/>
                <w:color w:val="000000"/>
                <w:sz w:val="22"/>
                <w:szCs w:val="22"/>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898" w:type="dxa"/>
            <w:vAlign w:val="center"/>
            <w:textDirection w:val="lrTb"/>
            <w:noWrap/>
          </w:tcPr>
          <w:p>
            <w:pPr>
              <w:pStyle w:val="616"/>
              <w:widowControl w:val="true"/>
              <w:pBdr/>
              <w:spacing w:after="0" w:line="240" w:lineRule="auto"/>
              <w:ind/>
              <w:jc w:val="right"/>
              <w:rPr>
                <w:rFonts w:ascii="宋体" w:hAnsi="宋体" w:cs="宋体"/>
                <w:color w:val="000000"/>
                <w:sz w:val="22"/>
                <w:szCs w:val="22"/>
              </w:rPr>
            </w:pPr>
            <w:r>
              <w:rPr>
                <w:rFonts w:ascii="宋体" w:hAnsi="宋体" w:cs="宋体"/>
                <w:color w:val="000000"/>
                <w:sz w:val="22"/>
                <w:szCs w:val="22"/>
              </w:rPr>
            </w:r>
            <w:r>
              <w:rPr>
                <w:rFonts w:ascii="宋体" w:hAnsi="宋体" w:cs="宋体"/>
                <w:color w:val="000000"/>
                <w:sz w:val="22"/>
                <w:szCs w:val="22"/>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898" w:type="dxa"/>
            <w:vAlign w:val="center"/>
            <w:textDirection w:val="lrTb"/>
            <w:noWrap/>
          </w:tcPr>
          <w:p>
            <w:pPr>
              <w:pStyle w:val="616"/>
              <w:widowControl w:val="true"/>
              <w:pBdr/>
              <w:spacing w:after="0" w:line="240" w:lineRule="auto"/>
              <w:ind/>
              <w:jc w:val="right"/>
              <w:rPr>
                <w:rFonts w:ascii="宋体" w:hAnsi="宋体" w:cs="宋体"/>
                <w:color w:val="000000"/>
                <w:sz w:val="22"/>
                <w:szCs w:val="22"/>
              </w:rPr>
            </w:pPr>
            <w:r>
              <w:rPr>
                <w:rFonts w:ascii="宋体" w:hAnsi="宋体" w:cs="宋体"/>
                <w:color w:val="000000"/>
                <w:sz w:val="22"/>
                <w:szCs w:val="22"/>
              </w:rPr>
            </w:r>
            <w:r>
              <w:rPr>
                <w:rFonts w:ascii="宋体" w:hAnsi="宋体" w:cs="宋体"/>
                <w:color w:val="000000"/>
                <w:sz w:val="22"/>
                <w:szCs w:val="22"/>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899" w:type="dxa"/>
            <w:vAlign w:val="center"/>
            <w:textDirection w:val="lrTb"/>
            <w:noWrap/>
          </w:tcPr>
          <w:p>
            <w:pPr>
              <w:pStyle w:val="616"/>
              <w:widowControl w:val="true"/>
              <w:pBdr/>
              <w:spacing w:after="0" w:line="240" w:lineRule="auto"/>
              <w:ind/>
              <w:jc w:val="right"/>
              <w:rPr>
                <w:rFonts w:ascii="宋体" w:hAnsi="宋体" w:cs="宋体"/>
                <w:color w:val="000000"/>
                <w:sz w:val="22"/>
                <w:szCs w:val="22"/>
              </w:rPr>
            </w:pPr>
            <w:r>
              <w:rPr>
                <w:rFonts w:ascii="宋体" w:hAnsi="宋体" w:cs="宋体"/>
                <w:color w:val="000000"/>
                <w:sz w:val="22"/>
                <w:szCs w:val="22"/>
              </w:rPr>
            </w:r>
            <w:r>
              <w:rPr>
                <w:rFonts w:ascii="宋体" w:hAnsi="宋体" w:cs="宋体"/>
                <w:color w:val="000000"/>
                <w:sz w:val="22"/>
                <w:szCs w:val="22"/>
              </w:rPr>
            </w:r>
          </w:p>
        </w:tc>
      </w:tr>
      <w:tr>
        <w:trPr>
          <w:trHeight w:val="346"/>
        </w:trPr>
        <w:tc>
          <w:tcPr>
            <w:gridSpan w:val="4"/>
            <w:tcBorders>
              <w:top w:val="none" w:color="000000" w:sz="4" w:space="0"/>
              <w:left w:val="single" w:color="000000" w:sz="4" w:space="0"/>
              <w:bottom w:val="single" w:color="000000" w:sz="4" w:space="0"/>
              <w:right w:val="single" w:color="000000" w:sz="4" w:space="0"/>
            </w:tcBorders>
            <w:tcMar>
              <w:left w:w="15" w:type="dxa"/>
              <w:top w:w="15" w:type="dxa"/>
              <w:right w:w="15" w:type="dxa"/>
            </w:tcMar>
            <w:tcW w:w="1428" w:type="dxa"/>
            <w:vAlign w:val="center"/>
            <w:textDirection w:val="lrTb"/>
            <w:noWrap/>
          </w:tcPr>
          <w:p>
            <w:pPr>
              <w:pStyle w:val="616"/>
              <w:widowControl w:val="true"/>
              <w:pBdr/>
              <w:spacing w:after="0" w:line="240" w:lineRule="auto"/>
              <w:ind/>
              <w:jc w:val="left"/>
              <w:rPr>
                <w:rFonts w:ascii="宋体" w:hAnsi="宋体" w:cs="宋体"/>
                <w:color w:val="000000"/>
                <w:sz w:val="22"/>
                <w:szCs w:val="22"/>
              </w:rPr>
            </w:pPr>
            <w:r>
              <w:rPr>
                <w:rFonts w:ascii="宋体" w:hAnsi="宋体" w:cs="宋体"/>
                <w:color w:val="000000"/>
                <w:sz w:val="22"/>
                <w:szCs w:val="22"/>
              </w:rPr>
            </w:r>
            <w:r>
              <w:rPr>
                <w:rFonts w:ascii="宋体" w:hAnsi="宋体" w:cs="宋体"/>
                <w:color w:val="000000"/>
                <w:sz w:val="22"/>
                <w:szCs w:val="22"/>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677" w:type="dxa"/>
            <w:vAlign w:val="center"/>
            <w:textDirection w:val="lrTb"/>
            <w:noWrap/>
          </w:tcPr>
          <w:p>
            <w:pPr>
              <w:pStyle w:val="616"/>
              <w:widowControl w:val="true"/>
              <w:pBdr/>
              <w:spacing w:after="0" w:line="240" w:lineRule="auto"/>
              <w:ind/>
              <w:jc w:val="right"/>
              <w:rPr>
                <w:rFonts w:ascii="宋体" w:hAnsi="宋体" w:cs="宋体"/>
                <w:color w:val="000000"/>
                <w:sz w:val="22"/>
                <w:szCs w:val="22"/>
              </w:rPr>
            </w:pPr>
            <w:r>
              <w:rPr>
                <w:rFonts w:ascii="宋体" w:hAnsi="宋体" w:cs="宋体"/>
                <w:color w:val="000000"/>
                <w:sz w:val="22"/>
                <w:szCs w:val="22"/>
              </w:rPr>
            </w:r>
            <w:r>
              <w:rPr>
                <w:rFonts w:ascii="宋体" w:hAnsi="宋体" w:cs="宋体"/>
                <w:color w:val="000000"/>
                <w:sz w:val="22"/>
                <w:szCs w:val="22"/>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898" w:type="dxa"/>
            <w:vAlign w:val="center"/>
            <w:textDirection w:val="lrTb"/>
            <w:noWrap/>
          </w:tcPr>
          <w:p>
            <w:pPr>
              <w:pStyle w:val="616"/>
              <w:widowControl w:val="true"/>
              <w:pBdr/>
              <w:spacing w:after="0" w:line="240" w:lineRule="auto"/>
              <w:ind/>
              <w:jc w:val="right"/>
              <w:rPr>
                <w:rFonts w:ascii="宋体" w:hAnsi="宋体" w:cs="宋体"/>
                <w:color w:val="000000"/>
                <w:sz w:val="22"/>
                <w:szCs w:val="22"/>
              </w:rPr>
            </w:pPr>
            <w:r>
              <w:rPr>
                <w:rFonts w:ascii="宋体" w:hAnsi="宋体" w:cs="宋体"/>
                <w:color w:val="000000"/>
                <w:sz w:val="22"/>
                <w:szCs w:val="22"/>
              </w:rPr>
            </w:r>
            <w:r>
              <w:rPr>
                <w:rFonts w:ascii="宋体" w:hAnsi="宋体" w:cs="宋体"/>
                <w:color w:val="000000"/>
                <w:sz w:val="22"/>
                <w:szCs w:val="22"/>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898" w:type="dxa"/>
            <w:vAlign w:val="center"/>
            <w:textDirection w:val="lrTb"/>
            <w:noWrap/>
          </w:tcPr>
          <w:p>
            <w:pPr>
              <w:pStyle w:val="616"/>
              <w:widowControl w:val="true"/>
              <w:pBdr/>
              <w:spacing w:after="0" w:line="240" w:lineRule="auto"/>
              <w:ind/>
              <w:jc w:val="right"/>
              <w:rPr>
                <w:rFonts w:ascii="宋体" w:hAnsi="宋体" w:cs="宋体"/>
                <w:color w:val="000000"/>
                <w:sz w:val="22"/>
                <w:szCs w:val="22"/>
              </w:rPr>
            </w:pPr>
            <w:r>
              <w:rPr>
                <w:rFonts w:ascii="宋体" w:hAnsi="宋体" w:cs="宋体"/>
                <w:color w:val="000000"/>
                <w:sz w:val="22"/>
                <w:szCs w:val="22"/>
              </w:rPr>
            </w:r>
            <w:r>
              <w:rPr>
                <w:rFonts w:ascii="宋体" w:hAnsi="宋体" w:cs="宋体"/>
                <w:color w:val="000000"/>
                <w:sz w:val="22"/>
                <w:szCs w:val="22"/>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899" w:type="dxa"/>
            <w:vAlign w:val="center"/>
            <w:textDirection w:val="lrTb"/>
            <w:noWrap/>
          </w:tcPr>
          <w:p>
            <w:pPr>
              <w:pStyle w:val="616"/>
              <w:widowControl w:val="true"/>
              <w:pBdr/>
              <w:spacing w:after="0" w:line="240" w:lineRule="auto"/>
              <w:ind/>
              <w:jc w:val="right"/>
              <w:rPr>
                <w:rFonts w:ascii="宋体" w:hAnsi="宋体" w:cs="宋体"/>
                <w:color w:val="000000"/>
                <w:sz w:val="22"/>
                <w:szCs w:val="22"/>
              </w:rPr>
            </w:pPr>
            <w:r>
              <w:rPr>
                <w:rFonts w:ascii="宋体" w:hAnsi="宋体" w:cs="宋体"/>
                <w:color w:val="000000"/>
                <w:sz w:val="22"/>
                <w:szCs w:val="22"/>
              </w:rPr>
            </w:r>
            <w:r>
              <w:rPr>
                <w:rFonts w:ascii="宋体" w:hAnsi="宋体" w:cs="宋体"/>
                <w:color w:val="000000"/>
                <w:sz w:val="22"/>
                <w:szCs w:val="22"/>
              </w:rPr>
            </w:r>
          </w:p>
        </w:tc>
      </w:tr>
      <w:tr>
        <w:trPr>
          <w:trHeight w:val="346"/>
        </w:trPr>
        <w:tc>
          <w:tcPr>
            <w:gridSpan w:val="4"/>
            <w:tcBorders>
              <w:top w:val="none" w:color="000000" w:sz="4" w:space="0"/>
              <w:left w:val="single" w:color="000000" w:sz="4" w:space="0"/>
              <w:bottom w:val="single" w:color="000000" w:sz="4" w:space="0"/>
              <w:right w:val="single" w:color="000000" w:sz="4" w:space="0"/>
            </w:tcBorders>
            <w:tcMar>
              <w:left w:w="15" w:type="dxa"/>
              <w:top w:w="15" w:type="dxa"/>
              <w:right w:w="15" w:type="dxa"/>
            </w:tcMar>
            <w:tcW w:w="1428" w:type="dxa"/>
            <w:vAlign w:val="center"/>
            <w:textDirection w:val="lrTb"/>
            <w:noWrap/>
          </w:tcPr>
          <w:p>
            <w:pPr>
              <w:pStyle w:val="616"/>
              <w:widowControl w:val="true"/>
              <w:pBdr/>
              <w:spacing w:after="0" w:line="240" w:lineRule="auto"/>
              <w:ind/>
              <w:jc w:val="left"/>
              <w:rPr>
                <w:rFonts w:ascii="宋体" w:hAnsi="宋体" w:cs="宋体"/>
                <w:color w:val="000000"/>
                <w:sz w:val="22"/>
                <w:szCs w:val="22"/>
              </w:rPr>
            </w:pPr>
            <w:r>
              <w:rPr>
                <w:rFonts w:ascii="宋体" w:hAnsi="宋体" w:cs="宋体"/>
                <w:color w:val="000000"/>
                <w:sz w:val="22"/>
                <w:szCs w:val="22"/>
              </w:rPr>
            </w:r>
            <w:r>
              <w:rPr>
                <w:rFonts w:ascii="宋体" w:hAnsi="宋体" w:cs="宋体"/>
                <w:color w:val="000000"/>
                <w:sz w:val="22"/>
                <w:szCs w:val="22"/>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677" w:type="dxa"/>
            <w:vAlign w:val="center"/>
            <w:textDirection w:val="lrTb"/>
            <w:noWrap/>
          </w:tcPr>
          <w:p>
            <w:pPr>
              <w:pStyle w:val="616"/>
              <w:widowControl w:val="true"/>
              <w:pBdr/>
              <w:spacing w:after="0" w:line="240" w:lineRule="auto"/>
              <w:ind/>
              <w:jc w:val="right"/>
              <w:rPr>
                <w:rFonts w:ascii="宋体" w:hAnsi="宋体" w:cs="宋体"/>
                <w:color w:val="000000"/>
                <w:sz w:val="22"/>
                <w:szCs w:val="22"/>
              </w:rPr>
            </w:pPr>
            <w:r>
              <w:rPr>
                <w:rFonts w:ascii="宋体" w:hAnsi="宋体" w:cs="宋体"/>
                <w:color w:val="000000"/>
                <w:sz w:val="22"/>
                <w:szCs w:val="22"/>
              </w:rPr>
            </w:r>
            <w:r>
              <w:rPr>
                <w:rFonts w:ascii="宋体" w:hAnsi="宋体" w:cs="宋体"/>
                <w:color w:val="000000"/>
                <w:sz w:val="22"/>
                <w:szCs w:val="22"/>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898" w:type="dxa"/>
            <w:vAlign w:val="center"/>
            <w:textDirection w:val="lrTb"/>
            <w:noWrap/>
          </w:tcPr>
          <w:p>
            <w:pPr>
              <w:pStyle w:val="616"/>
              <w:widowControl w:val="true"/>
              <w:pBdr/>
              <w:spacing w:after="0" w:line="240" w:lineRule="auto"/>
              <w:ind/>
              <w:jc w:val="right"/>
              <w:rPr>
                <w:rFonts w:ascii="宋体" w:hAnsi="宋体" w:cs="宋体"/>
                <w:color w:val="000000"/>
                <w:sz w:val="22"/>
                <w:szCs w:val="22"/>
              </w:rPr>
            </w:pPr>
            <w:r>
              <w:rPr>
                <w:rFonts w:ascii="宋体" w:hAnsi="宋体" w:cs="宋体"/>
                <w:color w:val="000000"/>
                <w:sz w:val="22"/>
                <w:szCs w:val="22"/>
              </w:rPr>
            </w:r>
            <w:r>
              <w:rPr>
                <w:rFonts w:ascii="宋体" w:hAnsi="宋体" w:cs="宋体"/>
                <w:color w:val="000000"/>
                <w:sz w:val="22"/>
                <w:szCs w:val="22"/>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898" w:type="dxa"/>
            <w:vAlign w:val="center"/>
            <w:textDirection w:val="lrTb"/>
            <w:noWrap/>
          </w:tcPr>
          <w:p>
            <w:pPr>
              <w:pStyle w:val="616"/>
              <w:widowControl w:val="true"/>
              <w:pBdr/>
              <w:spacing w:after="0" w:line="240" w:lineRule="auto"/>
              <w:ind/>
              <w:jc w:val="right"/>
              <w:rPr>
                <w:rFonts w:ascii="宋体" w:hAnsi="宋体" w:cs="宋体"/>
                <w:color w:val="000000"/>
                <w:sz w:val="22"/>
                <w:szCs w:val="22"/>
              </w:rPr>
            </w:pPr>
            <w:r>
              <w:rPr>
                <w:rFonts w:ascii="宋体" w:hAnsi="宋体" w:cs="宋体"/>
                <w:color w:val="000000"/>
                <w:sz w:val="22"/>
                <w:szCs w:val="22"/>
              </w:rPr>
            </w:r>
            <w:r>
              <w:rPr>
                <w:rFonts w:ascii="宋体" w:hAnsi="宋体" w:cs="宋体"/>
                <w:color w:val="000000"/>
                <w:sz w:val="22"/>
                <w:szCs w:val="22"/>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899" w:type="dxa"/>
            <w:vAlign w:val="center"/>
            <w:textDirection w:val="lrTb"/>
            <w:noWrap/>
          </w:tcPr>
          <w:p>
            <w:pPr>
              <w:pStyle w:val="616"/>
              <w:widowControl w:val="true"/>
              <w:pBdr/>
              <w:spacing w:after="0" w:line="240" w:lineRule="auto"/>
              <w:ind/>
              <w:jc w:val="right"/>
              <w:rPr>
                <w:rFonts w:ascii="宋体" w:hAnsi="宋体" w:cs="宋体"/>
                <w:color w:val="000000"/>
                <w:sz w:val="22"/>
                <w:szCs w:val="22"/>
              </w:rPr>
            </w:pPr>
            <w:r>
              <w:rPr>
                <w:rFonts w:ascii="宋体" w:hAnsi="宋体" w:cs="宋体"/>
                <w:color w:val="000000"/>
                <w:sz w:val="22"/>
                <w:szCs w:val="22"/>
              </w:rPr>
            </w:r>
            <w:r>
              <w:rPr>
                <w:rFonts w:ascii="宋体" w:hAnsi="宋体" w:cs="宋体"/>
                <w:color w:val="000000"/>
                <w:sz w:val="22"/>
                <w:szCs w:val="22"/>
              </w:rPr>
            </w:r>
          </w:p>
        </w:tc>
      </w:tr>
      <w:tr>
        <w:trPr>
          <w:trHeight w:val="346"/>
        </w:trPr>
        <w:tc>
          <w:tcPr>
            <w:gridSpan w:val="4"/>
            <w:tcBorders>
              <w:top w:val="none" w:color="000000" w:sz="4" w:space="0"/>
              <w:left w:val="single" w:color="000000" w:sz="4" w:space="0"/>
              <w:bottom w:val="single" w:color="000000" w:sz="4" w:space="0"/>
              <w:right w:val="single" w:color="000000" w:sz="4" w:space="0"/>
            </w:tcBorders>
            <w:tcMar>
              <w:left w:w="15" w:type="dxa"/>
              <w:top w:w="15" w:type="dxa"/>
              <w:right w:w="15" w:type="dxa"/>
            </w:tcMar>
            <w:tcW w:w="1428" w:type="dxa"/>
            <w:vAlign w:val="center"/>
            <w:textDirection w:val="lrTb"/>
            <w:noWrap/>
          </w:tcPr>
          <w:p>
            <w:pPr>
              <w:pStyle w:val="616"/>
              <w:widowControl w:val="true"/>
              <w:pBdr/>
              <w:spacing w:after="0" w:line="240" w:lineRule="auto"/>
              <w:ind/>
              <w:jc w:val="left"/>
              <w:rPr>
                <w:rFonts w:ascii="宋体" w:hAnsi="宋体" w:cs="宋体"/>
                <w:color w:val="000000"/>
                <w:sz w:val="22"/>
                <w:szCs w:val="22"/>
              </w:rPr>
            </w:pPr>
            <w:r>
              <w:rPr>
                <w:rFonts w:ascii="宋体" w:hAnsi="宋体" w:cs="宋体"/>
                <w:color w:val="000000"/>
                <w:sz w:val="22"/>
                <w:szCs w:val="22"/>
              </w:rPr>
            </w:r>
            <w:r>
              <w:rPr>
                <w:rFonts w:ascii="宋体" w:hAnsi="宋体" w:cs="宋体"/>
                <w:color w:val="000000"/>
                <w:sz w:val="22"/>
                <w:szCs w:val="22"/>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677" w:type="dxa"/>
            <w:vAlign w:val="center"/>
            <w:textDirection w:val="lrTb"/>
            <w:noWrap/>
          </w:tcPr>
          <w:p>
            <w:pPr>
              <w:pStyle w:val="616"/>
              <w:widowControl w:val="true"/>
              <w:pBdr/>
              <w:spacing w:after="0" w:line="240" w:lineRule="auto"/>
              <w:ind/>
              <w:jc w:val="right"/>
              <w:rPr>
                <w:rFonts w:ascii="宋体" w:hAnsi="宋体" w:cs="宋体"/>
                <w:color w:val="000000"/>
                <w:sz w:val="22"/>
                <w:szCs w:val="22"/>
              </w:rPr>
            </w:pPr>
            <w:r>
              <w:rPr>
                <w:rFonts w:ascii="宋体" w:hAnsi="宋体" w:cs="宋体"/>
                <w:color w:val="000000"/>
                <w:sz w:val="22"/>
                <w:szCs w:val="22"/>
              </w:rPr>
            </w:r>
            <w:r>
              <w:rPr>
                <w:rFonts w:ascii="宋体" w:hAnsi="宋体" w:cs="宋体"/>
                <w:color w:val="000000"/>
                <w:sz w:val="22"/>
                <w:szCs w:val="22"/>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898" w:type="dxa"/>
            <w:vAlign w:val="center"/>
            <w:textDirection w:val="lrTb"/>
            <w:noWrap/>
          </w:tcPr>
          <w:p>
            <w:pPr>
              <w:pStyle w:val="616"/>
              <w:widowControl w:val="true"/>
              <w:pBdr/>
              <w:spacing w:after="0" w:line="240" w:lineRule="auto"/>
              <w:ind/>
              <w:jc w:val="right"/>
              <w:rPr>
                <w:rFonts w:ascii="宋体" w:hAnsi="宋体" w:cs="宋体"/>
                <w:color w:val="000000"/>
                <w:sz w:val="22"/>
                <w:szCs w:val="22"/>
              </w:rPr>
            </w:pPr>
            <w:r>
              <w:rPr>
                <w:rFonts w:ascii="宋体" w:hAnsi="宋体" w:cs="宋体"/>
                <w:color w:val="000000"/>
                <w:sz w:val="22"/>
                <w:szCs w:val="22"/>
              </w:rPr>
            </w:r>
            <w:r>
              <w:rPr>
                <w:rFonts w:ascii="宋体" w:hAnsi="宋体" w:cs="宋体"/>
                <w:color w:val="000000"/>
                <w:sz w:val="22"/>
                <w:szCs w:val="22"/>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898" w:type="dxa"/>
            <w:vAlign w:val="center"/>
            <w:textDirection w:val="lrTb"/>
            <w:noWrap/>
          </w:tcPr>
          <w:p>
            <w:pPr>
              <w:pStyle w:val="616"/>
              <w:widowControl w:val="true"/>
              <w:pBdr/>
              <w:spacing w:after="0" w:line="240" w:lineRule="auto"/>
              <w:ind/>
              <w:jc w:val="right"/>
              <w:rPr>
                <w:rFonts w:ascii="宋体" w:hAnsi="宋体" w:cs="宋体"/>
                <w:color w:val="000000"/>
                <w:sz w:val="22"/>
                <w:szCs w:val="22"/>
              </w:rPr>
            </w:pPr>
            <w:r>
              <w:rPr>
                <w:rFonts w:ascii="宋体" w:hAnsi="宋体" w:cs="宋体"/>
                <w:color w:val="000000"/>
                <w:sz w:val="22"/>
                <w:szCs w:val="22"/>
              </w:rPr>
            </w:r>
            <w:r>
              <w:rPr>
                <w:rFonts w:ascii="宋体" w:hAnsi="宋体" w:cs="宋体"/>
                <w:color w:val="000000"/>
                <w:sz w:val="22"/>
                <w:szCs w:val="22"/>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899" w:type="dxa"/>
            <w:vAlign w:val="center"/>
            <w:textDirection w:val="lrTb"/>
            <w:noWrap/>
          </w:tcPr>
          <w:p>
            <w:pPr>
              <w:pStyle w:val="616"/>
              <w:widowControl w:val="true"/>
              <w:pBdr/>
              <w:spacing w:after="0" w:line="240" w:lineRule="auto"/>
              <w:ind/>
              <w:jc w:val="right"/>
              <w:rPr>
                <w:rFonts w:ascii="宋体" w:hAnsi="宋体" w:cs="宋体"/>
                <w:color w:val="000000"/>
                <w:sz w:val="22"/>
                <w:szCs w:val="22"/>
              </w:rPr>
            </w:pPr>
            <w:r>
              <w:rPr>
                <w:rFonts w:ascii="宋体" w:hAnsi="宋体" w:cs="宋体"/>
                <w:color w:val="000000"/>
                <w:sz w:val="22"/>
                <w:szCs w:val="22"/>
              </w:rPr>
            </w:r>
            <w:r>
              <w:rPr>
                <w:rFonts w:ascii="宋体" w:hAnsi="宋体" w:cs="宋体"/>
                <w:color w:val="000000"/>
                <w:sz w:val="22"/>
                <w:szCs w:val="22"/>
              </w:rPr>
            </w:r>
          </w:p>
        </w:tc>
      </w:tr>
      <w:tr>
        <w:trPr>
          <w:trHeight w:val="358"/>
        </w:trPr>
        <w:tc>
          <w:tcPr>
            <w:gridSpan w:val="11"/>
            <w:tcBorders>
              <w:top w:val="none" w:color="000000" w:sz="4" w:space="0"/>
              <w:left w:val="none" w:color="000000" w:sz="4" w:space="0"/>
              <w:bottom w:val="none" w:color="000000" w:sz="4" w:space="0"/>
              <w:right w:val="none" w:color="000000" w:sz="4" w:space="0"/>
            </w:tcBorders>
            <w:tcMar>
              <w:left w:w="15" w:type="dxa"/>
              <w:top w:w="15" w:type="dxa"/>
              <w:right w:w="15" w:type="dxa"/>
            </w:tcMar>
            <w:tcW w:w="8800" w:type="dxa"/>
            <w:vAlign w:val="center"/>
            <w:textDirection w:val="lrTb"/>
            <w:noWrap w:val="false"/>
          </w:tcPr>
          <w:p>
            <w:pPr>
              <w:pStyle w:val="616"/>
              <w:widowControl w:val="true"/>
              <w:pBdr/>
              <w:spacing w:after="0" w:line="240" w:lineRule="auto"/>
              <w:ind/>
              <w:jc w:val="left"/>
              <w:rPr>
                <w:rFonts w:ascii="宋体" w:hAnsi="宋体" w:cs="宋体"/>
                <w:color w:val="000000"/>
                <w:sz w:val="22"/>
                <w:szCs w:val="22"/>
              </w:rPr>
            </w:pPr>
            <w:r>
              <w:rPr>
                <w:rFonts w:hint="eastAsia" w:ascii="宋体" w:hAnsi="宋体" w:cs="宋体"/>
                <w:color w:val="000000"/>
                <w:sz w:val="22"/>
                <w:szCs w:val="22"/>
                <w:lang w:bidi="ar"/>
              </w:rPr>
              <w:t xml:space="preserve">注：本表反映部门本年度国有资本经营预算财政拨款无支出情况，按要求已空表列示。</w:t>
            </w:r>
            <w:r>
              <w:rPr>
                <w:rFonts w:ascii="宋体" w:hAnsi="宋体" w:cs="宋体"/>
                <w:color w:val="000000"/>
                <w:sz w:val="22"/>
                <w:szCs w:val="22"/>
              </w:rPr>
            </w:r>
            <w:r>
              <w:rPr>
                <w:rFonts w:ascii="宋体" w:hAnsi="宋体" w:cs="宋体"/>
                <w:color w:val="000000"/>
                <w:sz w:val="22"/>
                <w:szCs w:val="22"/>
              </w:rPr>
            </w:r>
          </w:p>
        </w:tc>
      </w:tr>
    </w:tbl>
    <w:p>
      <w:pPr>
        <w:pStyle w:val="616"/>
        <w:widowControl w:val="true"/>
        <w:pBdr/>
        <w:spacing w:after="0" w:line="560" w:lineRule="exact"/>
        <w:ind/>
        <w:jc w:val="left"/>
        <w:rPr>
          <w:rFonts w:ascii="仿宋_GB2312" w:hAnsi="宋体" w:eastAsia="仿宋_GB2312"/>
          <w:b/>
          <w:sz w:val="28"/>
          <w:szCs w:val="28"/>
          <w:highlight w:val="yellow"/>
        </w:rPr>
        <w:sectPr>
          <w:footnotePr/>
          <w:endnotePr/>
          <w:type w:val="nextPage"/>
          <w:pgSz w:h="16838" w:orient="landscape" w:w="11906"/>
          <w:pgMar w:top="2098" w:right="1474" w:bottom="1984" w:left="1588" w:header="851" w:footer="992" w:gutter="0"/>
          <w:cols w:num="1" w:sep="0" w:space="1701" w:equalWidth="1"/>
        </w:sectPr>
      </w:pPr>
      <w:r>
        <w:rPr>
          <w:rFonts w:ascii="仿宋_GB2312" w:hAnsi="宋体" w:eastAsia="仿宋_GB2312"/>
          <w:b/>
          <w:sz w:val="28"/>
          <w:szCs w:val="28"/>
          <w:highlight w:val="yellow"/>
        </w:rPr>
      </w:r>
      <w:r>
        <w:rPr>
          <w:rFonts w:ascii="仿宋_GB2312" w:hAnsi="宋体" w:eastAsia="仿宋_GB2312"/>
          <w:b/>
          <w:sz w:val="28"/>
          <w:szCs w:val="28"/>
          <w:highlight w:val="yellow"/>
        </w:rPr>
      </w:r>
    </w:p>
    <w:tbl>
      <w:tblPr>
        <w:tblW w:w="8940" w:type="dxa"/>
        <w:tblInd w:w="-15" w:type="dxa"/>
        <w:tblBorders/>
        <w:tblLayout w:type="fixed"/>
        <w:tblCellMar>
          <w:left w:w="15" w:type="dxa"/>
          <w:top w:w="15" w:type="dxa"/>
          <w:right w:w="15" w:type="dxa"/>
          <w:bottom w:w="0" w:type="dxa"/>
        </w:tblCellMar>
        <w:tblLook w:val="04A0" w:firstRow="1" w:lastRow="0" w:firstColumn="1" w:lastColumn="0" w:noHBand="0" w:noVBand="1"/>
      </w:tblPr>
      <w:tblGrid>
        <w:gridCol w:w="1901"/>
        <w:gridCol w:w="1203"/>
        <w:gridCol w:w="790"/>
        <w:gridCol w:w="362"/>
        <w:gridCol w:w="911"/>
        <w:gridCol w:w="241"/>
        <w:gridCol w:w="1032"/>
        <w:gridCol w:w="120"/>
        <w:gridCol w:w="1154"/>
        <w:gridCol w:w="1226"/>
      </w:tblGrid>
      <w:tr>
        <w:trPr>
          <w:trHeight w:val="635"/>
        </w:trPr>
        <w:tc>
          <w:tcPr>
            <w:gridSpan w:val="10"/>
            <w:tcBorders>
              <w:top w:val="none" w:color="000000" w:sz="4" w:space="0"/>
              <w:left w:val="none" w:color="000000" w:sz="4" w:space="0"/>
              <w:bottom w:val="none" w:color="000000" w:sz="4" w:space="0"/>
              <w:right w:val="none" w:color="000000" w:sz="4" w:space="0"/>
            </w:tcBorders>
            <w:tcMar>
              <w:left w:w="15" w:type="dxa"/>
              <w:top w:w="15" w:type="dxa"/>
              <w:right w:w="15" w:type="dxa"/>
            </w:tcMar>
            <w:tcW w:w="8940" w:type="dxa"/>
            <w:vAlign w:val="center"/>
            <w:textDirection w:val="lrTb"/>
            <w:noWrap/>
          </w:tcPr>
          <w:p>
            <w:pPr>
              <w:pStyle w:val="616"/>
              <w:widowControl w:val="true"/>
              <w:pBdr/>
              <w:spacing w:after="0" w:line="240" w:lineRule="auto"/>
              <w:ind/>
              <w:jc w:val="center"/>
              <w:rPr>
                <w:rFonts w:ascii="黑体" w:hAnsi="宋体" w:eastAsia="黑体" w:cs="黑体"/>
                <w:color w:val="000000"/>
                <w:sz w:val="40"/>
                <w:szCs w:val="40"/>
              </w:rPr>
            </w:pPr>
            <w:r>
              <w:rPr>
                <w:rFonts w:hint="eastAsia" w:ascii="黑体" w:hAnsi="宋体" w:eastAsia="黑体" w:cs="黑体"/>
                <w:color w:val="000000"/>
                <w:sz w:val="40"/>
                <w:szCs w:val="40"/>
                <w:lang w:bidi="ar"/>
              </w:rPr>
              <w:t xml:space="preserve">政府采购</w:t>
            </w:r>
            <w:r>
              <w:rPr>
                <w:sz w:val="44"/>
              </w:rPr>
              <mc:AlternateContent>
                <mc:Choice Requires="wpg">
                  <w:drawing>
                    <wp:anchor xmlns:wp="http://schemas.openxmlformats.org/drawingml/2006/wordprocessingDrawing" xmlns:wp14="http://schemas.microsoft.com/office/word/2010/wordprocessingDrawing" distT="0" distB="0" distL="114300" distR="114300" simplePos="0" relativeHeight="251658262" behindDoc="0" locked="0" layoutInCell="1" allowOverlap="1">
                      <wp:simplePos x="0" y="0"/>
                      <wp:positionH relativeFrom="column">
                        <wp:posOffset>-1027429</wp:posOffset>
                      </wp:positionH>
                      <wp:positionV relativeFrom="page">
                        <wp:posOffset>-1029969</wp:posOffset>
                      </wp:positionV>
                      <wp:extent cx="3088640" cy="523240"/>
                      <wp:effectExtent l="0" t="0" r="0" b="0"/>
                      <wp:wrapNone/>
                      <wp:docPr id="19" name="_x0000_s1093"/>
                      <wp:cNvGraphicFramePr/>
                      <a:graphic xmlns:a="http://schemas.openxmlformats.org/drawingml/2006/main">
                        <a:graphicData uri="http://schemas.microsoft.com/office/word/2010/wordprocessingGroup">
                          <wpg:wgp>
                            <wpg:cNvGrpSpPr/>
                            <wpg:grpSpPr bwMode="auto">
                              <a:xfrm>
                                <a:off x="0" y="0"/>
                                <a:ext cx="3088640" cy="523240"/>
                                <a:chOff x="4551" y="52615"/>
                                <a:chExt cx="8546" cy="1398"/>
                              </a:xfrm>
                            </wpg:grpSpPr>
                            <wps:wsp>
                              <wps:cNvPr id="0" name=""/>
                              <wps:cNvSpPr/>
                              <wps:spPr bwMode="auto">
                                <a:xfrm>
                                  <a:off x="4551" y="52615"/>
                                  <a:ext cx="8546" cy="1175"/>
                                </a:xfrm>
                                <a:prstGeom prst="rect">
                                  <a:avLst/>
                                </a:prstGeom>
                                <a:solidFill>
                                  <a:srgbClr val="D9D9D9"/>
                                </a:solidFill>
                                <a:ln w="25400">
                                  <a:noFill/>
                                </a:ln>
                              </wps:spPr>
                              <wps:bodyPr rot="0">
                                <a:prstTxWarp prst="textNoShape">
                                  <a:avLst/>
                                </a:prstTxWarp>
                                <a:noAutofit/>
                              </wps:bodyPr>
                            </wps:wsp>
                            <wps:wsp>
                              <wps:cNvPr id="1" name=""/>
                              <wps:cNvSpPr/>
                              <wps:spPr bwMode="auto">
                                <a:xfrm>
                                  <a:off x="4577" y="52890"/>
                                  <a:ext cx="8324" cy="1123"/>
                                </a:xfrm>
                                <a:prstGeom prst="rect">
                                  <a:avLst/>
                                </a:prstGeom>
                                <a:solidFill>
                                  <a:srgbClr val="AD002D"/>
                                </a:solidFill>
                                <a:ln w="25400">
                                  <a:solidFill>
                                    <a:srgbClr val="B0761F"/>
                                  </a:solidFill>
                                </a:ln>
                              </wps:spPr>
                              <wps:txbx>
                                <w:txbxContent>
                                  <w:p>
                                    <w:pPr>
                                      <w:pStyle w:val="616"/>
                                      <w:widowControl w:val="true"/>
                                      <w:pBdr/>
                                      <w:spacing/>
                                      <w:ind/>
                                      <w:jc w:val="left"/>
                                      <w:rPr>
                                        <w:rFonts w:ascii="楷体" w:hAnsi="楷体" w:eastAsia="楷体" w:cs="楷体"/>
                                        <w:b/>
                                        <w:bCs/>
                                        <w:color w:val="fdefbe"/>
                                        <w:sz w:val="32"/>
                                        <w:szCs w:val="32"/>
                                      </w:rPr>
                                    </w:pPr>
                                    <w:r>
                                      <w:rPr>
                                        <w:rFonts w:hint="eastAsia" w:ascii="楷体" w:hAnsi="楷体" w:eastAsia="楷体" w:cs="楷体"/>
                                        <w:b/>
                                        <w:bCs/>
                                        <w:color w:val="fdefbe"/>
                                        <w:sz w:val="32"/>
                                        <w:szCs w:val="32"/>
                                        <w:lang w:bidi="ar"/>
                                      </w:rPr>
                                      <w:t xml:space="preserve">2018年度部门决算☞决算报表</w:t>
                                    </w:r>
                                    <w:r>
                                      <w:rPr>
                                        <w:rFonts w:ascii="楷体" w:hAnsi="楷体" w:eastAsia="楷体" w:cs="楷体"/>
                                        <w:b/>
                                        <w:bCs/>
                                        <w:color w:val="fdefbe"/>
                                        <w:sz w:val="32"/>
                                        <w:szCs w:val="32"/>
                                      </w:rPr>
                                    </w:r>
                                    <w:r>
                                      <w:rPr>
                                        <w:rFonts w:ascii="楷体" w:hAnsi="楷体" w:eastAsia="楷体" w:cs="楷体"/>
                                        <w:b/>
                                        <w:bCs/>
                                        <w:color w:val="fdefbe"/>
                                        <w:sz w:val="32"/>
                                        <w:szCs w:val="32"/>
                                      </w:rPr>
                                    </w:r>
                                  </w:p>
                                  <w:p>
                                    <w:pPr>
                                      <w:pStyle w:val="616"/>
                                      <w:pBdr/>
                                      <w:spacing/>
                                      <w:ind/>
                                      <w:jc w:val="center"/>
                                      <w:rPr/>
                                    </w:pPr>
                                    <w:r/>
                                    <w:r/>
                                  </w:p>
                                  <w:p>
                                    <w:pPr>
                                      <w:pStyle w:val="616"/>
                                      <w:pBdr/>
                                      <w:spacing/>
                                      <w:ind/>
                                      <w:rPr/>
                                    </w:pPr>
                                    <w:r/>
                                    <w:r/>
                                  </w:p>
                                </w:txbxContent>
                              </wps:txbx>
                              <wps:bodyPr wrap="square" anchor="ctr" upright="1"/>
                            </wps:wsp>
                          </wpg:wgp>
                        </a:graphicData>
                      </a:graphic>
                    </wp:anchor>
                  </w:drawing>
                </mc:Choice>
                <mc:Fallback>
                  <w:pict>
                    <v:group id="group 42" o:spid="_x0000_s0000" style="position:absolute;z-index:251658262;o:allowoverlap:true;o:allowincell:true;mso-position-horizontal-relative:text;margin-left:-80.90pt;mso-position-horizontal:absolute;mso-position-vertical-relative:page;margin-top:-81.10pt;mso-position-vertical:absolute;width:243.20pt;height:41.20pt;mso-wrap-distance-left:9.00pt;mso-wrap-distance-top:0.00pt;mso-wrap-distance-right:9.00pt;mso-wrap-distance-bottom:0.00pt;" coordorigin="45,526" coordsize="85,13">
                      <v:shape id="shape 43" o:spid="_x0000_s43" o:spt="1" type="#_x0000_t1" style="position:absolute;left:45;top:526;width:85;height:11;visibility:visible;" fillcolor="#D9D9D9" stroked="f" strokeweight="2.00pt"/>
                      <v:shape id="shape 44" o:spid="_x0000_s44" o:spt="1" type="#_x0000_t1" style="position:absolute;left:45;top:528;width:83;height:11;v-text-anchor:middle;visibility:visible;" fillcolor="#AD002D" strokecolor="#B0761F" strokeweight="2.00pt">
                        <v:textbox inset="0,0,0,0">
                          <w:txbxContent>
                            <w:p>
                              <w:pPr>
                                <w:pStyle w:val="616"/>
                                <w:widowControl w:val="true"/>
                                <w:pBdr/>
                                <w:spacing/>
                                <w:ind/>
                                <w:jc w:val="left"/>
                                <w:rPr>
                                  <w:rFonts w:ascii="楷体" w:hAnsi="楷体" w:eastAsia="楷体" w:cs="楷体"/>
                                  <w:b/>
                                  <w:bCs/>
                                  <w:color w:val="fdefbe"/>
                                  <w:sz w:val="32"/>
                                  <w:szCs w:val="32"/>
                                </w:rPr>
                              </w:pPr>
                              <w:r>
                                <w:rPr>
                                  <w:rFonts w:hint="eastAsia" w:ascii="楷体" w:hAnsi="楷体" w:eastAsia="楷体" w:cs="楷体"/>
                                  <w:b/>
                                  <w:bCs/>
                                  <w:color w:val="fdefbe"/>
                                  <w:sz w:val="32"/>
                                  <w:szCs w:val="32"/>
                                  <w:lang w:bidi="ar"/>
                                </w:rPr>
                                <w:t xml:space="preserve">2018年度部门决算☞决算报表</w:t>
                              </w:r>
                              <w:r>
                                <w:rPr>
                                  <w:rFonts w:ascii="楷体" w:hAnsi="楷体" w:eastAsia="楷体" w:cs="楷体"/>
                                  <w:b/>
                                  <w:bCs/>
                                  <w:color w:val="fdefbe"/>
                                  <w:sz w:val="32"/>
                                  <w:szCs w:val="32"/>
                                </w:rPr>
                              </w:r>
                              <w:r>
                                <w:rPr>
                                  <w:rFonts w:ascii="楷体" w:hAnsi="楷体" w:eastAsia="楷体" w:cs="楷体"/>
                                  <w:b/>
                                  <w:bCs/>
                                  <w:color w:val="fdefbe"/>
                                  <w:sz w:val="32"/>
                                  <w:szCs w:val="32"/>
                                </w:rPr>
                              </w:r>
                            </w:p>
                            <w:p>
                              <w:pPr>
                                <w:pStyle w:val="616"/>
                                <w:pBdr/>
                                <w:spacing/>
                                <w:ind/>
                                <w:jc w:val="center"/>
                                <w:rPr/>
                              </w:pPr>
                              <w:r/>
                              <w:r/>
                            </w:p>
                            <w:p>
                              <w:pPr>
                                <w:pStyle w:val="616"/>
                                <w:pBdr/>
                                <w:spacing/>
                                <w:ind/>
                                <w:rPr/>
                              </w:pPr>
                              <w:r/>
                              <w:r/>
                            </w:p>
                          </w:txbxContent>
                        </v:textbox>
                      </v:shape>
                    </v:group>
                  </w:pict>
                </mc:Fallback>
              </mc:AlternateContent>
            </w:r>
            <w:r>
              <w:rPr>
                <w:rFonts w:hint="eastAsia" w:ascii="黑体" w:hAnsi="宋体" w:eastAsia="黑体" w:cs="黑体"/>
                <w:color w:val="000000"/>
                <w:sz w:val="40"/>
                <w:szCs w:val="40"/>
                <w:lang w:bidi="ar"/>
              </w:rPr>
              <w:t xml:space="preserve">情况表</w:t>
            </w:r>
            <w:r>
              <w:rPr>
                <w:rFonts w:ascii="黑体" w:hAnsi="宋体" w:eastAsia="黑体" w:cs="黑体"/>
                <w:color w:val="000000"/>
                <w:sz w:val="40"/>
                <w:szCs w:val="40"/>
              </w:rPr>
            </w:r>
            <w:r>
              <w:rPr>
                <w:rFonts w:ascii="黑体" w:hAnsi="宋体" w:eastAsia="黑体" w:cs="黑体"/>
                <w:color w:val="000000"/>
                <w:sz w:val="40"/>
                <w:szCs w:val="40"/>
              </w:rPr>
            </w:r>
          </w:p>
        </w:tc>
      </w:tr>
      <w:tr>
        <w:trPr>
          <w:trHeight w:val="326"/>
        </w:trPr>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1901" w:type="dxa"/>
            <w:vAlign w:val="center"/>
            <w:textDirection w:val="lrTb"/>
            <w:noWrap/>
          </w:tcPr>
          <w:p>
            <w:pPr>
              <w:pStyle w:val="616"/>
              <w:widowControl w:val="true"/>
              <w:pBdr/>
              <w:spacing w:after="0" w:line="240" w:lineRule="auto"/>
              <w:ind/>
              <w:rPr>
                <w:rFonts w:ascii="Arial" w:hAnsi="Arial" w:cs="Arial"/>
                <w:color w:val="000000"/>
                <w:szCs w:val="21"/>
              </w:rPr>
            </w:pPr>
            <w:r>
              <w:rPr>
                <w:rFonts w:ascii="Arial" w:hAnsi="Arial" w:cs="Arial"/>
                <w:color w:val="000000"/>
                <w:szCs w:val="21"/>
              </w:rPr>
            </w:r>
            <w:r>
              <w:rPr>
                <w:rFonts w:ascii="Arial" w:hAnsi="Arial" w:cs="Arial"/>
                <w:color w:val="000000"/>
                <w:szCs w:val="21"/>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1203" w:type="dxa"/>
            <w:vAlign w:val="center"/>
            <w:textDirection w:val="lrTb"/>
            <w:noWrap/>
          </w:tcPr>
          <w:p>
            <w:pPr>
              <w:pStyle w:val="616"/>
              <w:widowControl w:val="true"/>
              <w:pBdr/>
              <w:spacing w:after="0" w:line="240" w:lineRule="auto"/>
              <w:ind/>
              <w:rPr>
                <w:rFonts w:ascii="Arial" w:hAnsi="Arial" w:cs="Arial"/>
                <w:color w:val="000000"/>
                <w:szCs w:val="21"/>
              </w:rPr>
            </w:pPr>
            <w:r>
              <w:rPr>
                <w:rFonts w:ascii="Arial" w:hAnsi="Arial" w:cs="Arial"/>
                <w:color w:val="000000"/>
                <w:szCs w:val="21"/>
              </w:rPr>
            </w:r>
            <w:r>
              <w:rPr>
                <w:rFonts w:ascii="Arial" w:hAnsi="Arial" w:cs="Arial"/>
                <w:color w:val="000000"/>
                <w:szCs w:val="21"/>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tcMar>
            <w:tcW w:w="790" w:type="dxa"/>
            <w:vAlign w:val="center"/>
            <w:textDirection w:val="lrTb"/>
            <w:noWrap/>
          </w:tcPr>
          <w:p>
            <w:pPr>
              <w:pStyle w:val="616"/>
              <w:widowControl w:val="true"/>
              <w:pBdr/>
              <w:spacing w:after="0" w:line="240" w:lineRule="auto"/>
              <w:ind/>
              <w:rPr>
                <w:rFonts w:ascii="Arial" w:hAnsi="Arial" w:cs="Arial"/>
                <w:color w:val="000000"/>
                <w:szCs w:val="21"/>
              </w:rPr>
            </w:pPr>
            <w:r>
              <w:rPr>
                <w:rFonts w:ascii="Arial" w:hAnsi="Arial" w:cs="Arial"/>
                <w:color w:val="000000"/>
                <w:szCs w:val="21"/>
              </w:rPr>
            </w:r>
            <w:r>
              <w:rPr>
                <w:rFonts w:ascii="Arial" w:hAnsi="Arial" w:cs="Arial"/>
                <w:color w:val="000000"/>
                <w:szCs w:val="21"/>
              </w:rPr>
            </w:r>
          </w:p>
        </w:tc>
        <w:tc>
          <w:tcPr>
            <w:gridSpan w:val="2"/>
            <w:tcBorders>
              <w:top w:val="none" w:color="000000" w:sz="4" w:space="0"/>
              <w:left w:val="none" w:color="000000" w:sz="4" w:space="0"/>
              <w:bottom w:val="none" w:color="000000" w:sz="4" w:space="0"/>
              <w:right w:val="none" w:color="000000" w:sz="4" w:space="0"/>
            </w:tcBorders>
            <w:tcMar>
              <w:left w:w="15" w:type="dxa"/>
              <w:top w:w="15" w:type="dxa"/>
              <w:right w:w="15" w:type="dxa"/>
            </w:tcMar>
            <w:tcW w:w="1273" w:type="dxa"/>
            <w:vAlign w:val="center"/>
            <w:textDirection w:val="lrTb"/>
            <w:noWrap/>
          </w:tcPr>
          <w:p>
            <w:pPr>
              <w:pStyle w:val="616"/>
              <w:widowControl w:val="true"/>
              <w:pBdr/>
              <w:spacing w:after="0" w:line="240" w:lineRule="auto"/>
              <w:ind/>
              <w:rPr>
                <w:rFonts w:ascii="Arial" w:hAnsi="Arial" w:cs="Arial"/>
                <w:color w:val="000000"/>
                <w:szCs w:val="21"/>
              </w:rPr>
            </w:pPr>
            <w:r>
              <w:rPr>
                <w:rFonts w:ascii="Arial" w:hAnsi="Arial" w:cs="Arial"/>
                <w:color w:val="000000"/>
                <w:szCs w:val="21"/>
              </w:rPr>
            </w:r>
            <w:r>
              <w:rPr>
                <w:rFonts w:ascii="Arial" w:hAnsi="Arial" w:cs="Arial"/>
                <w:color w:val="000000"/>
                <w:szCs w:val="21"/>
              </w:rPr>
            </w:r>
          </w:p>
        </w:tc>
        <w:tc>
          <w:tcPr>
            <w:gridSpan w:val="2"/>
            <w:tcBorders>
              <w:top w:val="none" w:color="000000" w:sz="4" w:space="0"/>
              <w:left w:val="none" w:color="000000" w:sz="4" w:space="0"/>
              <w:bottom w:val="none" w:color="000000" w:sz="4" w:space="0"/>
              <w:right w:val="none" w:color="000000" w:sz="4" w:space="0"/>
            </w:tcBorders>
            <w:tcMar>
              <w:left w:w="15" w:type="dxa"/>
              <w:top w:w="15" w:type="dxa"/>
              <w:right w:w="15" w:type="dxa"/>
            </w:tcMar>
            <w:tcW w:w="1273" w:type="dxa"/>
            <w:vAlign w:val="center"/>
            <w:textDirection w:val="lrTb"/>
            <w:noWrap/>
          </w:tcPr>
          <w:p>
            <w:pPr>
              <w:pStyle w:val="616"/>
              <w:widowControl w:val="true"/>
              <w:pBdr/>
              <w:spacing w:after="0" w:line="240" w:lineRule="auto"/>
              <w:ind/>
              <w:rPr>
                <w:rFonts w:ascii="Arial" w:hAnsi="Arial" w:cs="Arial"/>
                <w:color w:val="000000"/>
                <w:szCs w:val="21"/>
              </w:rPr>
            </w:pPr>
            <w:r>
              <w:rPr>
                <w:rFonts w:ascii="Arial" w:hAnsi="Arial" w:cs="Arial"/>
                <w:color w:val="000000"/>
                <w:szCs w:val="21"/>
              </w:rPr>
            </w:r>
            <w:r>
              <w:rPr>
                <w:rFonts w:ascii="Arial" w:hAnsi="Arial" w:cs="Arial"/>
                <w:color w:val="000000"/>
                <w:szCs w:val="21"/>
              </w:rPr>
            </w:r>
          </w:p>
        </w:tc>
        <w:tc>
          <w:tcPr>
            <w:gridSpan w:val="3"/>
            <w:tcBorders>
              <w:top w:val="none" w:color="000000" w:sz="4" w:space="0"/>
              <w:left w:val="none" w:color="000000" w:sz="4" w:space="0"/>
              <w:bottom w:val="none" w:color="000000" w:sz="4" w:space="0"/>
              <w:right w:val="none" w:color="000000" w:sz="4" w:space="0"/>
            </w:tcBorders>
            <w:tcMar>
              <w:left w:w="15" w:type="dxa"/>
              <w:top w:w="15" w:type="dxa"/>
              <w:right w:w="15" w:type="dxa"/>
            </w:tcMar>
            <w:tcW w:w="2500"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hint="eastAsia" w:ascii="宋体" w:hAnsi="宋体" w:cs="宋体"/>
                <w:color w:val="000000"/>
                <w:szCs w:val="21"/>
                <w:lang w:bidi="ar"/>
              </w:rPr>
              <w:t xml:space="preserve">公开10表</w:t>
            </w:r>
            <w:r>
              <w:rPr>
                <w:rFonts w:ascii="宋体" w:hAnsi="宋体" w:cs="宋体"/>
                <w:color w:val="000000"/>
                <w:szCs w:val="21"/>
              </w:rPr>
            </w:r>
            <w:r>
              <w:rPr>
                <w:rFonts w:ascii="宋体" w:hAnsi="宋体" w:cs="宋体"/>
                <w:color w:val="000000"/>
                <w:szCs w:val="21"/>
              </w:rPr>
            </w:r>
          </w:p>
        </w:tc>
      </w:tr>
      <w:tr>
        <w:trPr>
          <w:trHeight w:val="360"/>
        </w:trPr>
        <w:tc>
          <w:tcPr>
            <w:gridSpan w:val="7"/>
            <w:tcBorders>
              <w:top w:val="none" w:color="000000" w:sz="4" w:space="0"/>
              <w:left w:val="none" w:color="000000" w:sz="4" w:space="0"/>
              <w:bottom w:val="none" w:color="000000" w:sz="4" w:space="0"/>
              <w:right w:val="none" w:color="000000" w:sz="4" w:space="0"/>
            </w:tcBorders>
            <w:tcMar>
              <w:left w:w="15" w:type="dxa"/>
              <w:top w:w="15" w:type="dxa"/>
              <w:right w:w="15" w:type="dxa"/>
            </w:tcMar>
            <w:tcW w:w="6440" w:type="dxa"/>
            <w:vAlign w:val="center"/>
            <w:textDirection w:val="lrTb"/>
            <w:noWrap/>
          </w:tcPr>
          <w:p>
            <w:pPr>
              <w:pStyle w:val="616"/>
              <w:widowControl w:val="true"/>
              <w:pBdr/>
              <w:spacing w:after="0" w:line="240" w:lineRule="auto"/>
              <w:ind/>
              <w:jc w:val="left"/>
              <w:rPr>
                <w:rFonts w:ascii="宋体" w:hAnsi="宋体" w:cs="宋体"/>
                <w:color w:val="000000"/>
                <w:szCs w:val="21"/>
              </w:rPr>
            </w:pPr>
            <w:r>
              <w:rPr>
                <w:rFonts w:hint="eastAsia" w:ascii="宋体" w:hAnsi="宋体" w:cs="宋体"/>
                <w:color w:val="000000"/>
                <w:szCs w:val="21"/>
                <w:lang w:bidi="ar"/>
              </w:rPr>
              <w:t xml:space="preserve">编制单位：</w:t>
            </w:r>
            <w:r>
              <w:rPr>
                <w:rFonts w:ascii="宋体" w:hAnsi="宋体" w:cs="宋体"/>
                <w:color w:val="000000"/>
                <w:szCs w:val="21"/>
              </w:rPr>
            </w:r>
            <w:r>
              <w:rPr>
                <w:rFonts w:ascii="宋体" w:hAnsi="宋体" w:cs="宋体"/>
                <w:color w:val="000000"/>
                <w:szCs w:val="21"/>
              </w:rPr>
            </w:r>
          </w:p>
        </w:tc>
        <w:tc>
          <w:tcPr>
            <w:gridSpan w:val="3"/>
            <w:tcBorders>
              <w:top w:val="none" w:color="000000" w:sz="4" w:space="0"/>
              <w:left w:val="none" w:color="000000" w:sz="4" w:space="0"/>
              <w:bottom w:val="none" w:color="000000" w:sz="4" w:space="0"/>
              <w:right w:val="none" w:color="000000" w:sz="4" w:space="0"/>
            </w:tcBorders>
            <w:tcMar>
              <w:left w:w="15" w:type="dxa"/>
              <w:top w:w="15" w:type="dxa"/>
              <w:right w:w="15" w:type="dxa"/>
            </w:tcMar>
            <w:tcW w:w="2500"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hint="eastAsia" w:ascii="宋体" w:hAnsi="宋体" w:cs="宋体"/>
                <w:color w:val="000000"/>
                <w:szCs w:val="21"/>
                <w:lang w:bidi="ar"/>
              </w:rPr>
              <w:t xml:space="preserve">金额单位：万元</w:t>
            </w:r>
            <w:r>
              <w:rPr>
                <w:rFonts w:ascii="宋体" w:hAnsi="宋体" w:cs="宋体"/>
                <w:color w:val="000000"/>
                <w:szCs w:val="21"/>
              </w:rPr>
            </w:r>
            <w:r>
              <w:rPr>
                <w:rFonts w:ascii="宋体" w:hAnsi="宋体" w:cs="宋体"/>
                <w:color w:val="000000"/>
                <w:szCs w:val="21"/>
              </w:rPr>
            </w:r>
          </w:p>
        </w:tc>
      </w:tr>
      <w:tr>
        <w:trPr>
          <w:trHeight w:val="309"/>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901" w:type="dxa"/>
            <w:vAlign w:val="center"/>
            <w:vMerge w:val="restart"/>
            <w:textDirection w:val="lrTb"/>
            <w:noWrap/>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项目</w:t>
            </w:r>
            <w:r>
              <w:rPr>
                <w:rFonts w:ascii="宋体" w:hAnsi="宋体" w:cs="宋体"/>
                <w:color w:val="000000"/>
                <w:szCs w:val="21"/>
              </w:rPr>
            </w:r>
            <w:r>
              <w:rPr>
                <w:rFonts w:ascii="宋体" w:hAnsi="宋体" w:cs="宋体"/>
                <w:color w:val="000000"/>
                <w:szCs w:val="21"/>
              </w:rPr>
            </w:r>
          </w:p>
        </w:tc>
        <w:tc>
          <w:tcPr>
            <w:gridSpan w:val="9"/>
            <w:tcBorders>
              <w:top w:val="single" w:color="000000" w:sz="4" w:space="0"/>
              <w:left w:val="none" w:color="000000" w:sz="4" w:space="0"/>
              <w:bottom w:val="single" w:color="000000" w:sz="4" w:space="0"/>
              <w:right w:val="single" w:color="000000" w:sz="4" w:space="0"/>
            </w:tcBorders>
            <w:tcMar>
              <w:left w:w="15" w:type="dxa"/>
              <w:top w:w="15" w:type="dxa"/>
              <w:right w:w="15" w:type="dxa"/>
            </w:tcMar>
            <w:tcW w:w="7039" w:type="dxa"/>
            <w:vAlign w:val="center"/>
            <w:textDirection w:val="lrTb"/>
            <w:noWrap/>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采购计划金额</w:t>
            </w:r>
            <w:r>
              <w:rPr>
                <w:rFonts w:ascii="宋体" w:hAnsi="宋体" w:cs="宋体"/>
                <w:color w:val="000000"/>
                <w:szCs w:val="21"/>
              </w:rPr>
            </w:r>
            <w:r>
              <w:rPr>
                <w:rFonts w:ascii="宋体" w:hAnsi="宋体" w:cs="宋体"/>
                <w:color w:val="000000"/>
                <w:szCs w:val="21"/>
              </w:rPr>
            </w:r>
          </w:p>
        </w:tc>
      </w:tr>
      <w:tr>
        <w:trPr>
          <w:trHeight w:val="398"/>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901" w:type="dxa"/>
            <w:vAlign w:val="center"/>
            <w:vMerge w:val="continue"/>
            <w:textDirection w:val="lrTb"/>
            <w:noWrap/>
          </w:tcPr>
          <w:p>
            <w:pPr>
              <w:pStyle w:val="616"/>
              <w:widowControl w:val="true"/>
              <w:pBdr/>
              <w:spacing w:after="0" w:line="240" w:lineRule="auto"/>
              <w:ind/>
              <w:jc w:val="center"/>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203" w:type="dxa"/>
            <w:vAlign w:val="center"/>
            <w:vMerge w:val="restart"/>
            <w:textDirection w:val="lrTb"/>
            <w:noWrap/>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总计</w:t>
            </w:r>
            <w:r>
              <w:rPr>
                <w:rFonts w:ascii="宋体" w:hAnsi="宋体" w:cs="宋体"/>
                <w:color w:val="000000"/>
                <w:szCs w:val="21"/>
              </w:rPr>
            </w:r>
            <w:r>
              <w:rPr>
                <w:rFonts w:ascii="宋体" w:hAnsi="宋体" w:cs="宋体"/>
                <w:color w:val="000000"/>
                <w:szCs w:val="21"/>
              </w:rPr>
            </w:r>
          </w:p>
        </w:tc>
        <w:tc>
          <w:tcPr>
            <w:gridSpan w:val="7"/>
            <w:tcBorders>
              <w:top w:val="none" w:color="000000" w:sz="4" w:space="0"/>
              <w:left w:val="none" w:color="000000" w:sz="4" w:space="0"/>
              <w:bottom w:val="single" w:color="000000" w:sz="4" w:space="0"/>
              <w:right w:val="single" w:color="000000" w:sz="4" w:space="0"/>
            </w:tcBorders>
            <w:tcMar>
              <w:left w:w="15" w:type="dxa"/>
              <w:top w:w="15" w:type="dxa"/>
              <w:right w:w="15" w:type="dxa"/>
            </w:tcMar>
            <w:tcW w:w="4610" w:type="dxa"/>
            <w:vAlign w:val="center"/>
            <w:textDirection w:val="lrTb"/>
            <w:noWrap/>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采购预算（财政性资金）</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226" w:type="dxa"/>
            <w:vAlign w:val="center"/>
            <w:vMerge w:val="restart"/>
            <w:textDirection w:val="lrTb"/>
            <w:noWrap/>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非财政性资金</w:t>
            </w:r>
            <w:r>
              <w:rPr>
                <w:rFonts w:ascii="宋体" w:hAnsi="宋体" w:cs="宋体"/>
                <w:color w:val="000000"/>
                <w:szCs w:val="21"/>
              </w:rPr>
            </w:r>
            <w:r>
              <w:rPr>
                <w:rFonts w:ascii="宋体" w:hAnsi="宋体" w:cs="宋体"/>
                <w:color w:val="000000"/>
                <w:szCs w:val="21"/>
              </w:rPr>
            </w:r>
          </w:p>
        </w:tc>
      </w:tr>
      <w:tr>
        <w:trPr>
          <w:trHeight w:val="473"/>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901" w:type="dxa"/>
            <w:vAlign w:val="center"/>
            <w:vMerge w:val="continue"/>
            <w:textDirection w:val="lrTb"/>
            <w:noWrap/>
          </w:tcPr>
          <w:p>
            <w:pPr>
              <w:pStyle w:val="616"/>
              <w:widowControl w:val="true"/>
              <w:pBdr/>
              <w:spacing w:after="0" w:line="240" w:lineRule="auto"/>
              <w:ind/>
              <w:jc w:val="center"/>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203" w:type="dxa"/>
            <w:vAlign w:val="center"/>
            <w:vMerge w:val="continue"/>
            <w:textDirection w:val="lrTb"/>
            <w:noWrap/>
          </w:tcPr>
          <w:p>
            <w:pPr>
              <w:pStyle w:val="616"/>
              <w:widowControl w:val="true"/>
              <w:pBdr/>
              <w:spacing w:after="0" w:line="240" w:lineRule="auto"/>
              <w:ind/>
              <w:jc w:val="center"/>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152" w:type="dxa"/>
            <w:vAlign w:val="center"/>
            <w:textDirection w:val="lrTb"/>
            <w:noWrap w:val="false"/>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合计</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152" w:type="dxa"/>
            <w:vAlign w:val="center"/>
            <w:textDirection w:val="lrTb"/>
            <w:noWrap w:val="false"/>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一般公共预算</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152" w:type="dxa"/>
            <w:vAlign w:val="center"/>
            <w:textDirection w:val="lrTb"/>
            <w:noWrap w:val="false"/>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政府性基金预算</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54" w:type="dxa"/>
            <w:vAlign w:val="center"/>
            <w:textDirection w:val="lrTb"/>
            <w:noWrap w:val="false"/>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其他资金</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226" w:type="dxa"/>
            <w:vAlign w:val="center"/>
            <w:vMerge w:val="continue"/>
            <w:textDirection w:val="lrTb"/>
            <w:noWrap/>
          </w:tcPr>
          <w:p>
            <w:pPr>
              <w:pStyle w:val="616"/>
              <w:widowControl w:val="true"/>
              <w:pBdr/>
              <w:spacing w:after="0" w:line="240" w:lineRule="auto"/>
              <w:ind/>
              <w:jc w:val="center"/>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335"/>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1901" w:type="dxa"/>
            <w:vAlign w:val="center"/>
            <w:textDirection w:val="lrTb"/>
            <w:noWrap/>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栏次</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203" w:type="dxa"/>
            <w:vAlign w:val="center"/>
            <w:textDirection w:val="lrTb"/>
            <w:noWrap/>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1</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152" w:type="dxa"/>
            <w:vAlign w:val="center"/>
            <w:textDirection w:val="lrTb"/>
            <w:noWrap/>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2</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152" w:type="dxa"/>
            <w:vAlign w:val="center"/>
            <w:textDirection w:val="lrTb"/>
            <w:noWrap/>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3</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152" w:type="dxa"/>
            <w:vAlign w:val="center"/>
            <w:textDirection w:val="lrTb"/>
            <w:noWrap/>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4</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54" w:type="dxa"/>
            <w:vAlign w:val="center"/>
            <w:textDirection w:val="lrTb"/>
            <w:noWrap/>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5</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226" w:type="dxa"/>
            <w:vAlign w:val="center"/>
            <w:textDirection w:val="lrTb"/>
            <w:noWrap/>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6</w:t>
            </w:r>
            <w:r>
              <w:rPr>
                <w:rFonts w:ascii="宋体" w:hAnsi="宋体" w:cs="宋体"/>
                <w:color w:val="000000"/>
                <w:szCs w:val="21"/>
              </w:rPr>
            </w:r>
            <w:r>
              <w:rPr>
                <w:rFonts w:ascii="宋体" w:hAnsi="宋体" w:cs="宋体"/>
                <w:color w:val="000000"/>
                <w:szCs w:val="21"/>
              </w:rPr>
            </w:r>
          </w:p>
        </w:tc>
      </w:tr>
      <w:tr>
        <w:trPr>
          <w:trHeight w:val="350"/>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1901" w:type="dxa"/>
            <w:vAlign w:val="center"/>
            <w:textDirection w:val="lrTb"/>
            <w:noWrap/>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合       计</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203"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hint="eastAsia" w:ascii="宋体" w:hAnsi="宋体" w:cs="宋体"/>
                <w:color w:val="000000"/>
                <w:szCs w:val="21"/>
              </w:rPr>
              <w:t xml:space="preserve">24.73</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152"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hint="eastAsia" w:ascii="宋体" w:hAnsi="宋体" w:cs="宋体"/>
                <w:color w:val="000000"/>
                <w:szCs w:val="21"/>
              </w:rPr>
              <w:t xml:space="preserve">24.73</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152"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hint="eastAsia" w:ascii="宋体" w:hAnsi="宋体" w:cs="宋体"/>
                <w:color w:val="000000"/>
                <w:szCs w:val="21"/>
              </w:rPr>
              <w:t xml:space="preserve">24.73</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152"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54"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226"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350"/>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1901" w:type="dxa"/>
            <w:vAlign w:val="center"/>
            <w:textDirection w:val="lrTb"/>
            <w:noWrap/>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货物</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203"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hint="eastAsia" w:ascii="宋体" w:hAnsi="宋体" w:cs="宋体"/>
                <w:color w:val="000000"/>
                <w:szCs w:val="21"/>
              </w:rPr>
              <w:t xml:space="preserve">1.55</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152"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hint="eastAsia" w:ascii="宋体" w:hAnsi="宋体" w:cs="宋体"/>
                <w:color w:val="000000"/>
                <w:szCs w:val="21"/>
              </w:rPr>
              <w:t xml:space="preserve">1.55</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152"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hint="eastAsia" w:ascii="宋体" w:hAnsi="宋体" w:cs="宋体"/>
                <w:color w:val="000000"/>
                <w:szCs w:val="21"/>
              </w:rPr>
              <w:t xml:space="preserve">1.55</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152"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54"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226"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350"/>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1901" w:type="dxa"/>
            <w:vAlign w:val="center"/>
            <w:textDirection w:val="lrTb"/>
            <w:noWrap/>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工程</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203"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hint="eastAsia" w:ascii="宋体" w:hAnsi="宋体" w:cs="宋体"/>
                <w:color w:val="000000"/>
                <w:szCs w:val="21"/>
              </w:rPr>
              <w:t xml:space="preserve">23.19</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152"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hint="eastAsia" w:ascii="宋体" w:hAnsi="宋体" w:cs="宋体"/>
                <w:color w:val="000000"/>
                <w:szCs w:val="21"/>
              </w:rPr>
              <w:t xml:space="preserve">23.19</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152"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hint="eastAsia" w:ascii="宋体" w:hAnsi="宋体" w:cs="宋体"/>
                <w:color w:val="000000"/>
                <w:szCs w:val="21"/>
              </w:rPr>
              <w:t xml:space="preserve">23.19</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152"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54"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226"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350"/>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1901" w:type="dxa"/>
            <w:vAlign w:val="center"/>
            <w:textDirection w:val="lrTb"/>
            <w:noWrap/>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服务</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203"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152"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152"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152"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54"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226"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309"/>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1901" w:type="dxa"/>
            <w:vAlign w:val="center"/>
            <w:vMerge w:val="restart"/>
            <w:textDirection w:val="lrTb"/>
            <w:noWrap/>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项目</w:t>
            </w:r>
            <w:r>
              <w:rPr>
                <w:rFonts w:ascii="宋体" w:hAnsi="宋体" w:cs="宋体"/>
                <w:color w:val="000000"/>
                <w:szCs w:val="21"/>
              </w:rPr>
            </w:r>
            <w:r>
              <w:rPr>
                <w:rFonts w:ascii="宋体" w:hAnsi="宋体" w:cs="宋体"/>
                <w:color w:val="000000"/>
                <w:szCs w:val="21"/>
              </w:rPr>
            </w:r>
          </w:p>
        </w:tc>
        <w:tc>
          <w:tcPr>
            <w:gridSpan w:val="9"/>
            <w:tcBorders>
              <w:top w:val="none" w:color="000000" w:sz="4" w:space="0"/>
              <w:left w:val="none" w:color="000000" w:sz="4" w:space="0"/>
              <w:bottom w:val="single" w:color="000000" w:sz="4" w:space="0"/>
              <w:right w:val="single" w:color="000000" w:sz="4" w:space="0"/>
            </w:tcBorders>
            <w:tcMar>
              <w:left w:w="15" w:type="dxa"/>
              <w:top w:w="15" w:type="dxa"/>
              <w:right w:w="15" w:type="dxa"/>
            </w:tcMar>
            <w:tcW w:w="7039" w:type="dxa"/>
            <w:vAlign w:val="center"/>
            <w:textDirection w:val="lrTb"/>
            <w:noWrap/>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实际采购金额</w:t>
            </w:r>
            <w:r>
              <w:rPr>
                <w:rFonts w:ascii="宋体" w:hAnsi="宋体" w:cs="宋体"/>
                <w:color w:val="000000"/>
                <w:szCs w:val="21"/>
              </w:rPr>
            </w:r>
            <w:r>
              <w:rPr>
                <w:rFonts w:ascii="宋体" w:hAnsi="宋体" w:cs="宋体"/>
                <w:color w:val="000000"/>
                <w:szCs w:val="21"/>
              </w:rPr>
            </w:r>
          </w:p>
        </w:tc>
      </w:tr>
      <w:tr>
        <w:trPr>
          <w:trHeight w:val="350"/>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1901" w:type="dxa"/>
            <w:vAlign w:val="center"/>
            <w:vMerge w:val="continue"/>
            <w:textDirection w:val="lrTb"/>
            <w:noWrap/>
          </w:tcPr>
          <w:p>
            <w:pPr>
              <w:pStyle w:val="616"/>
              <w:widowControl w:val="true"/>
              <w:pBdr/>
              <w:spacing w:after="0" w:line="240" w:lineRule="auto"/>
              <w:ind/>
              <w:jc w:val="center"/>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203" w:type="dxa"/>
            <w:vAlign w:val="center"/>
            <w:vMerge w:val="restart"/>
            <w:textDirection w:val="lrTb"/>
            <w:noWrap/>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总计</w:t>
            </w:r>
            <w:r>
              <w:rPr>
                <w:rFonts w:ascii="宋体" w:hAnsi="宋体" w:cs="宋体"/>
                <w:color w:val="000000"/>
                <w:szCs w:val="21"/>
              </w:rPr>
            </w:r>
            <w:r>
              <w:rPr>
                <w:rFonts w:ascii="宋体" w:hAnsi="宋体" w:cs="宋体"/>
                <w:color w:val="000000"/>
                <w:szCs w:val="21"/>
              </w:rPr>
            </w:r>
          </w:p>
        </w:tc>
        <w:tc>
          <w:tcPr>
            <w:gridSpan w:val="7"/>
            <w:tcBorders>
              <w:top w:val="none" w:color="000000" w:sz="4" w:space="0"/>
              <w:left w:val="none" w:color="000000" w:sz="4" w:space="0"/>
              <w:bottom w:val="single" w:color="000000" w:sz="4" w:space="0"/>
              <w:right w:val="single" w:color="000000" w:sz="4" w:space="0"/>
            </w:tcBorders>
            <w:tcMar>
              <w:left w:w="15" w:type="dxa"/>
              <w:top w:w="15" w:type="dxa"/>
              <w:right w:w="15" w:type="dxa"/>
            </w:tcMar>
            <w:tcW w:w="4610" w:type="dxa"/>
            <w:vAlign w:val="center"/>
            <w:textDirection w:val="lrTb"/>
            <w:noWrap/>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采购预算（财政性资金）</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226" w:type="dxa"/>
            <w:vAlign w:val="center"/>
            <w:vMerge w:val="restart"/>
            <w:textDirection w:val="lrTb"/>
            <w:noWrap/>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非财政性资金</w:t>
            </w:r>
            <w:r>
              <w:rPr>
                <w:rFonts w:ascii="宋体" w:hAnsi="宋体" w:cs="宋体"/>
                <w:color w:val="000000"/>
                <w:szCs w:val="21"/>
              </w:rPr>
            </w:r>
            <w:r>
              <w:rPr>
                <w:rFonts w:ascii="宋体" w:hAnsi="宋体" w:cs="宋体"/>
                <w:color w:val="000000"/>
                <w:szCs w:val="21"/>
              </w:rPr>
            </w:r>
          </w:p>
        </w:tc>
      </w:tr>
      <w:tr>
        <w:trPr>
          <w:trHeight w:val="543"/>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1901" w:type="dxa"/>
            <w:vAlign w:val="center"/>
            <w:vMerge w:val="continue"/>
            <w:textDirection w:val="lrTb"/>
            <w:noWrap/>
          </w:tcPr>
          <w:p>
            <w:pPr>
              <w:pStyle w:val="616"/>
              <w:widowControl w:val="true"/>
              <w:pBdr/>
              <w:spacing w:after="0" w:line="240" w:lineRule="auto"/>
              <w:ind/>
              <w:jc w:val="center"/>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203" w:type="dxa"/>
            <w:vAlign w:val="center"/>
            <w:vMerge w:val="continue"/>
            <w:textDirection w:val="lrTb"/>
            <w:noWrap/>
          </w:tcPr>
          <w:p>
            <w:pPr>
              <w:pStyle w:val="616"/>
              <w:widowControl w:val="true"/>
              <w:pBdr/>
              <w:spacing w:after="0" w:line="240" w:lineRule="auto"/>
              <w:ind/>
              <w:jc w:val="center"/>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152" w:type="dxa"/>
            <w:vAlign w:val="center"/>
            <w:textDirection w:val="lrTb"/>
            <w:noWrap w:val="false"/>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合计</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152" w:type="dxa"/>
            <w:vAlign w:val="center"/>
            <w:textDirection w:val="lrTb"/>
            <w:noWrap w:val="false"/>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一般公共预算</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152" w:type="dxa"/>
            <w:vAlign w:val="center"/>
            <w:textDirection w:val="lrTb"/>
            <w:noWrap w:val="false"/>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政府性基金预算</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54" w:type="dxa"/>
            <w:vAlign w:val="center"/>
            <w:textDirection w:val="lrTb"/>
            <w:noWrap w:val="false"/>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其他资金</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226" w:type="dxa"/>
            <w:vAlign w:val="center"/>
            <w:vMerge w:val="continue"/>
            <w:textDirection w:val="lrTb"/>
            <w:noWrap/>
          </w:tcPr>
          <w:p>
            <w:pPr>
              <w:pStyle w:val="616"/>
              <w:widowControl w:val="true"/>
              <w:pBdr/>
              <w:spacing w:after="0" w:line="240" w:lineRule="auto"/>
              <w:ind/>
              <w:jc w:val="center"/>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309"/>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1901" w:type="dxa"/>
            <w:vAlign w:val="center"/>
            <w:textDirection w:val="lrTb"/>
            <w:noWrap/>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栏次</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203" w:type="dxa"/>
            <w:vAlign w:val="center"/>
            <w:textDirection w:val="lrTb"/>
            <w:noWrap/>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1</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152" w:type="dxa"/>
            <w:vAlign w:val="center"/>
            <w:textDirection w:val="lrTb"/>
            <w:noWrap/>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2</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152" w:type="dxa"/>
            <w:vAlign w:val="center"/>
            <w:textDirection w:val="lrTb"/>
            <w:noWrap/>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3</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152" w:type="dxa"/>
            <w:vAlign w:val="center"/>
            <w:textDirection w:val="lrTb"/>
            <w:noWrap/>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4</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54" w:type="dxa"/>
            <w:vAlign w:val="center"/>
            <w:textDirection w:val="lrTb"/>
            <w:noWrap/>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5</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226" w:type="dxa"/>
            <w:vAlign w:val="center"/>
            <w:textDirection w:val="lrTb"/>
            <w:noWrap/>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6</w:t>
            </w:r>
            <w:r>
              <w:rPr>
                <w:rFonts w:ascii="宋体" w:hAnsi="宋体" w:cs="宋体"/>
                <w:color w:val="000000"/>
                <w:szCs w:val="21"/>
              </w:rPr>
            </w:r>
            <w:r>
              <w:rPr>
                <w:rFonts w:ascii="宋体" w:hAnsi="宋体" w:cs="宋体"/>
                <w:color w:val="000000"/>
                <w:szCs w:val="21"/>
              </w:rPr>
            </w:r>
          </w:p>
        </w:tc>
      </w:tr>
      <w:tr>
        <w:trPr>
          <w:trHeight w:val="335"/>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1901" w:type="dxa"/>
            <w:vAlign w:val="center"/>
            <w:textDirection w:val="lrTb"/>
            <w:noWrap/>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合       计</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203"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hint="eastAsia" w:ascii="宋体" w:hAnsi="宋体" w:cs="宋体"/>
                <w:color w:val="000000"/>
                <w:szCs w:val="21"/>
              </w:rPr>
              <w:t xml:space="preserve">24.30</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152"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hint="eastAsia" w:ascii="宋体" w:hAnsi="宋体" w:cs="宋体"/>
                <w:color w:val="000000"/>
                <w:szCs w:val="21"/>
              </w:rPr>
              <w:t xml:space="preserve">24.30</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152"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hint="eastAsia" w:ascii="宋体" w:hAnsi="宋体" w:cs="宋体"/>
                <w:color w:val="000000"/>
                <w:szCs w:val="21"/>
              </w:rPr>
              <w:t xml:space="preserve">24.30</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152"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54"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226"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335"/>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1901" w:type="dxa"/>
            <w:vAlign w:val="center"/>
            <w:textDirection w:val="lrTb"/>
            <w:noWrap/>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货物</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203"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hint="eastAsia" w:ascii="宋体" w:hAnsi="宋体" w:cs="宋体"/>
                <w:color w:val="000000"/>
                <w:szCs w:val="21"/>
              </w:rPr>
              <w:t xml:space="preserve">1.30</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152"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hint="eastAsia" w:ascii="宋体" w:hAnsi="宋体" w:cs="宋体"/>
                <w:color w:val="000000"/>
                <w:szCs w:val="21"/>
              </w:rPr>
              <w:t xml:space="preserve">1.30</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152"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hint="eastAsia" w:ascii="宋体" w:hAnsi="宋体" w:cs="宋体"/>
                <w:color w:val="000000"/>
                <w:szCs w:val="21"/>
              </w:rPr>
              <w:t xml:space="preserve">1.30</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152"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54"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226"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335"/>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1901" w:type="dxa"/>
            <w:vAlign w:val="center"/>
            <w:textDirection w:val="lrTb"/>
            <w:noWrap/>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工程</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203"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hint="eastAsia" w:ascii="宋体" w:hAnsi="宋体" w:cs="宋体"/>
                <w:color w:val="000000"/>
                <w:szCs w:val="21"/>
              </w:rPr>
              <w:t xml:space="preserve">23</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152"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hint="eastAsia" w:ascii="宋体" w:hAnsi="宋体" w:cs="宋体"/>
                <w:color w:val="000000"/>
                <w:szCs w:val="21"/>
              </w:rPr>
              <w:t xml:space="preserve">23</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152"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hint="eastAsia" w:ascii="宋体" w:hAnsi="宋体" w:cs="宋体"/>
                <w:color w:val="000000"/>
                <w:szCs w:val="21"/>
              </w:rPr>
              <w:t xml:space="preserve">23</w:t>
            </w: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152"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54"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226"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335"/>
        </w:trPr>
        <w:tc>
          <w:tcPr>
            <w:tcBorders>
              <w:top w:val="none" w:color="000000" w:sz="4" w:space="0"/>
              <w:left w:val="single" w:color="000000" w:sz="4" w:space="0"/>
              <w:bottom w:val="single" w:color="000000" w:sz="4" w:space="0"/>
              <w:right w:val="single" w:color="000000" w:sz="4" w:space="0"/>
            </w:tcBorders>
            <w:tcMar>
              <w:left w:w="15" w:type="dxa"/>
              <w:top w:w="15" w:type="dxa"/>
              <w:right w:w="15" w:type="dxa"/>
            </w:tcMar>
            <w:tcW w:w="1901" w:type="dxa"/>
            <w:vAlign w:val="center"/>
            <w:textDirection w:val="lrTb"/>
            <w:noWrap/>
          </w:tcPr>
          <w:p>
            <w:pPr>
              <w:pStyle w:val="616"/>
              <w:widowControl w:val="true"/>
              <w:pBdr/>
              <w:spacing w:after="0" w:line="240" w:lineRule="auto"/>
              <w:ind/>
              <w:jc w:val="center"/>
              <w:rPr>
                <w:rFonts w:ascii="宋体" w:hAnsi="宋体" w:cs="宋体"/>
                <w:color w:val="000000"/>
                <w:szCs w:val="21"/>
              </w:rPr>
            </w:pPr>
            <w:r>
              <w:rPr>
                <w:rFonts w:hint="eastAsia" w:ascii="宋体" w:hAnsi="宋体" w:cs="宋体"/>
                <w:color w:val="000000"/>
                <w:szCs w:val="21"/>
                <w:lang w:bidi="ar"/>
              </w:rPr>
              <w:t xml:space="preserve">服务</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203"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152"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152"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gridSpan w:val="2"/>
            <w:tcBorders>
              <w:top w:val="none" w:color="000000" w:sz="4" w:space="0"/>
              <w:left w:val="none" w:color="000000" w:sz="4" w:space="0"/>
              <w:bottom w:val="single" w:color="000000" w:sz="4" w:space="0"/>
              <w:right w:val="single" w:color="000000" w:sz="4" w:space="0"/>
            </w:tcBorders>
            <w:tcMar>
              <w:left w:w="15" w:type="dxa"/>
              <w:top w:w="15" w:type="dxa"/>
              <w:right w:w="15" w:type="dxa"/>
            </w:tcMar>
            <w:tcW w:w="1152"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154"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Mar>
              <w:left w:w="15" w:type="dxa"/>
              <w:top w:w="15" w:type="dxa"/>
              <w:right w:w="15" w:type="dxa"/>
            </w:tcMar>
            <w:tcW w:w="1226" w:type="dxa"/>
            <w:vAlign w:val="center"/>
            <w:textDirection w:val="lrTb"/>
            <w:noWrap/>
          </w:tcPr>
          <w:p>
            <w:pPr>
              <w:pStyle w:val="616"/>
              <w:widowControl w:val="true"/>
              <w:pBdr/>
              <w:spacing w:after="0" w:line="240" w:lineRule="auto"/>
              <w:ind/>
              <w:jc w:val="right"/>
              <w:rPr>
                <w:rFonts w:ascii="宋体" w:hAnsi="宋体" w:cs="宋体"/>
                <w:color w:val="000000"/>
                <w:szCs w:val="21"/>
              </w:rPr>
            </w:pPr>
            <w:r>
              <w:rPr>
                <w:rFonts w:ascii="宋体" w:hAnsi="宋体" w:cs="宋体"/>
                <w:color w:val="000000"/>
                <w:szCs w:val="21"/>
              </w:rPr>
            </w:r>
            <w:r>
              <w:rPr>
                <w:rFonts w:ascii="宋体" w:hAnsi="宋体" w:cs="宋体"/>
                <w:color w:val="000000"/>
                <w:szCs w:val="21"/>
              </w:rPr>
            </w:r>
          </w:p>
        </w:tc>
      </w:tr>
      <w:tr>
        <w:trPr>
          <w:trHeight w:val="398"/>
        </w:trPr>
        <w:tc>
          <w:tcPr>
            <w:gridSpan w:val="10"/>
            <w:tcBorders>
              <w:top w:val="none" w:color="000000" w:sz="4" w:space="0"/>
              <w:left w:val="none" w:color="000000" w:sz="4" w:space="0"/>
              <w:bottom w:val="none" w:color="000000" w:sz="4" w:space="0"/>
              <w:right w:val="none" w:color="000000" w:sz="4" w:space="0"/>
            </w:tcBorders>
            <w:tcMar>
              <w:left w:w="15" w:type="dxa"/>
              <w:top w:w="15" w:type="dxa"/>
              <w:right w:w="15" w:type="dxa"/>
            </w:tcMar>
            <w:tcW w:w="8940" w:type="dxa"/>
            <w:vAlign w:val="center"/>
            <w:textDirection w:val="lrTb"/>
            <w:noWrap/>
          </w:tcPr>
          <w:p>
            <w:pPr>
              <w:pStyle w:val="616"/>
              <w:widowControl w:val="true"/>
              <w:pBdr/>
              <w:spacing w:after="0" w:line="240" w:lineRule="auto"/>
              <w:ind/>
              <w:jc w:val="left"/>
              <w:rPr>
                <w:rFonts w:ascii="宋体" w:hAnsi="宋体" w:cs="宋体"/>
                <w:color w:val="000000"/>
                <w:szCs w:val="21"/>
              </w:rPr>
            </w:pPr>
            <w:r>
              <w:rPr>
                <w:rFonts w:hint="eastAsia" w:ascii="宋体" w:hAnsi="宋体" w:cs="宋体"/>
                <w:color w:val="000000"/>
                <w:szCs w:val="21"/>
                <w:lang w:bidi="ar"/>
              </w:rPr>
              <w:t xml:space="preserve">注：本表反映部门本年度纳入部门预算范围的政府采购预算及支出情况。     </w:t>
            </w:r>
            <w:r>
              <w:rPr>
                <w:rFonts w:ascii="宋体" w:hAnsi="宋体" w:cs="宋体"/>
                <w:color w:val="000000"/>
                <w:szCs w:val="21"/>
              </w:rPr>
            </w:r>
            <w:r>
              <w:rPr>
                <w:rFonts w:ascii="宋体" w:hAnsi="宋体" w:cs="宋体"/>
                <w:color w:val="000000"/>
                <w:szCs w:val="21"/>
              </w:rPr>
            </w:r>
          </w:p>
        </w:tc>
      </w:tr>
    </w:tbl>
    <w:p>
      <w:pPr>
        <w:pStyle w:val="616"/>
        <w:widowControl w:val="true"/>
        <w:pBdr/>
        <w:spacing w:after="0" w:line="560" w:lineRule="exact"/>
        <w:ind/>
        <w:jc w:val="left"/>
        <w:rPr>
          <w:rFonts w:ascii="仿宋_GB2312" w:hAnsi="宋体" w:eastAsia="仿宋_GB2312"/>
          <w:b/>
          <w:sz w:val="28"/>
          <w:szCs w:val="28"/>
          <w:highlight w:val="yellow"/>
        </w:rPr>
      </w:pPr>
      <w:r>
        <w:rPr>
          <w:rFonts w:ascii="仿宋_GB2312" w:hAnsi="宋体" w:eastAsia="仿宋_GB2312"/>
          <w:b/>
          <w:sz w:val="28"/>
          <w:szCs w:val="28"/>
          <w:highlight w:val="yellow"/>
        </w:rPr>
      </w:r>
      <w:r>
        <w:rPr>
          <w:rFonts w:ascii="仿宋_GB2312" w:hAnsi="宋体" w:eastAsia="仿宋_GB2312"/>
          <w:b/>
          <w:sz w:val="28"/>
          <w:szCs w:val="28"/>
          <w:highlight w:val="yellow"/>
        </w:rPr>
      </w:r>
    </w:p>
    <w:p>
      <w:pPr>
        <w:pStyle w:val="616"/>
        <w:pBdr/>
        <w:spacing/>
        <w:ind/>
        <w:rPr/>
      </w:pPr>
      <w:r/>
      <w:r/>
    </w:p>
    <w:p>
      <w:pPr>
        <w:pStyle w:val="616"/>
        <w:pBdr/>
        <w:spacing/>
        <w:ind/>
        <w:rPr/>
      </w:pPr>
      <w:r/>
      <w:r/>
    </w:p>
    <w:p>
      <w:pPr>
        <w:pStyle w:val="616"/>
        <w:pBdr/>
        <w:spacing/>
        <w:ind/>
        <w:rPr/>
      </w:pPr>
      <w:r/>
      <w:r/>
    </w:p>
    <w:p>
      <w:pPr>
        <w:pStyle w:val="616"/>
        <w:pBdr/>
        <w:spacing/>
        <w:ind/>
        <w:rPr/>
      </w:pPr>
      <w:r/>
      <w:r/>
    </w:p>
    <w:p>
      <w:pPr>
        <w:pStyle w:val="616"/>
        <w:pBdr/>
        <w:tabs>
          <w:tab w:val="left" w:leader="none" w:pos="1086"/>
        </w:tabs>
        <w:spacing/>
        <w:ind/>
        <w:jc w:val="left"/>
        <w:rPr>
          <w:rFonts w:ascii="仿宋_GB2312" w:hAnsi="宋体" w:eastAsia="仿宋_GB2312"/>
          <w:b/>
          <w:sz w:val="28"/>
          <w:szCs w:val="28"/>
          <w:highlight w:val="yellow"/>
        </w:rPr>
        <w:sectPr>
          <w:footnotePr/>
          <w:endnotePr/>
          <w:type w:val="nextPage"/>
          <w:pgSz w:h="16838" w:orient="landscape" w:w="11906"/>
          <w:pgMar w:top="2098" w:right="1474" w:bottom="1984" w:left="1588" w:header="851" w:footer="992" w:gutter="0"/>
          <w:cols w:num="1" w:sep="0" w:space="1701" w:equalWidth="1"/>
        </w:sectPr>
      </w:pPr>
      <w:r>
        <w:rPr>
          <w:rFonts w:hint="eastAsia"/>
        </w:rPr>
        <w:tab/>
      </w:r>
      <w:r>
        <w:rPr>
          <w:rFonts w:ascii="仿宋_GB2312" w:hAnsi="宋体" w:eastAsia="仿宋_GB2312"/>
          <w:b/>
          <w:sz w:val="28"/>
          <w:szCs w:val="28"/>
          <w:highlight w:val="yellow"/>
        </w:rPr>
      </w:r>
      <w:r>
        <w:rPr>
          <w:rFonts w:ascii="仿宋_GB2312" w:hAnsi="宋体" w:eastAsia="仿宋_GB2312"/>
          <w:b/>
          <w:sz w:val="28"/>
          <w:szCs w:val="28"/>
          <w:highlight w:val="yellow"/>
        </w:rPr>
      </w:r>
    </w:p>
    <w:p>
      <w:pPr>
        <w:pStyle w:val="616"/>
        <w:pBdr/>
        <w:spacing/>
        <w:ind/>
        <w:rPr>
          <w:rFonts w:ascii="宋体" w:hAnsi="宋体" w:cs="ArialUnicodeMS"/>
          <w:color w:val="000000"/>
        </w:rPr>
        <w:sectPr>
          <w:footnotePr/>
          <w:endnotePr/>
          <w:type w:val="nextPage"/>
          <w:pgSz w:h="16838" w:orient="landscape" w:w="11906"/>
          <w:pgMar w:top="2098" w:right="1474" w:bottom="1984" w:left="1588" w:header="851" w:footer="992" w:gutter="0"/>
          <w:cols w:num="1" w:sep="0" w:space="1701" w:equalWidth="1"/>
        </w:sectPr>
      </w:pPr>
      <w:r>
        <w:rPr>
          <w:rFonts w:hint="eastAsia" w:ascii="宋体" w:hAnsi="宋体" w:cs="ArialUnicodeMS"/>
          <w:color w:val="000000"/>
        </w:rPr>
        <mc:AlternateContent>
          <mc:Choice Requires="wpg">
            <w:drawing>
              <wp:anchor xmlns:wp="http://schemas.openxmlformats.org/drawingml/2006/wordprocessingDrawing" xmlns:wp14="http://schemas.microsoft.com/office/word/2010/wordprocessingDrawing" distT="0" distB="0" distL="114300" distR="114300" simplePos="0" relativeHeight="250609661" behindDoc="1" locked="0" layoutInCell="1" allowOverlap="1">
                <wp:simplePos x="0" y="0"/>
                <wp:positionH relativeFrom="column">
                  <wp:posOffset>-1009014</wp:posOffset>
                </wp:positionH>
                <wp:positionV relativeFrom="paragraph">
                  <wp:posOffset>-1337944</wp:posOffset>
                </wp:positionV>
                <wp:extent cx="7550150" cy="10680065"/>
                <wp:effectExtent l="0" t="0" r="0" b="0"/>
                <wp:wrapNone/>
                <wp:docPr id="20" name="_x0000_s1029"/>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7550150" cy="10680065"/>
                        </a:xfrm>
                        <a:prstGeom prst="rect">
                          <a:avLst/>
                        </a:prstGeom>
                        <a:noFill/>
                        <a:ln>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5" o:spid="_x0000_s45" type="#_x0000_t75" style="position:absolute;z-index:-250609661;o:allowoverlap:true;o:allowincell:true;mso-position-horizontal-relative:text;margin-left:-79.45pt;mso-position-horizontal:absolute;mso-position-vertical-relative:text;margin-top:-105.35pt;mso-position-vertical:absolute;width:594.50pt;height:840.95pt;mso-wrap-distance-left:9.00pt;mso-wrap-distance-top:0.00pt;mso-wrap-distance-right:9.00pt;mso-wrap-distance-bottom:0.00pt;z-index:1;" stroked="f">
                <v:imagedata r:id="rId11" o:title=""/>
                <o:lock v:ext="edit" rotation="t"/>
              </v:shape>
            </w:pict>
          </mc:Fallback>
        </mc:AlternateContent>
      </w:r>
      <w:r>
        <w:rPr>
          <w:sz w:val="72"/>
        </w:rPr>
        <mc:AlternateContent>
          <mc:Choice Requires="wpg">
            <w:drawing>
              <wp:anchor xmlns:wp="http://schemas.openxmlformats.org/drawingml/2006/wordprocessingDrawing" xmlns:wp14="http://schemas.microsoft.com/office/word/2010/wordprocessingDrawing" distT="0" distB="0" distL="114300" distR="114300" simplePos="0" relativeHeight="251658248" behindDoc="0" locked="0" layoutInCell="1" allowOverlap="1">
                <wp:simplePos x="0" y="0"/>
                <wp:positionH relativeFrom="column">
                  <wp:posOffset>-999489</wp:posOffset>
                </wp:positionH>
                <wp:positionV relativeFrom="paragraph">
                  <wp:posOffset>2956560</wp:posOffset>
                </wp:positionV>
                <wp:extent cx="7571740" cy="2020570"/>
                <wp:effectExtent l="0" t="0" r="0" b="0"/>
                <wp:wrapNone/>
                <wp:docPr id="21" name="_x0000_s1049"/>
                <wp:cNvGraphicFramePr/>
                <a:graphic xmlns:a="http://schemas.openxmlformats.org/drawingml/2006/main">
                  <a:graphicData uri="http://schemas.microsoft.com/office/word/2010/wordprocessingShape">
                    <wps:wsp>
                      <wps:cNvPr id="0" name=""/>
                      <wps:cNvSpPr txBox="1"/>
                      <wps:spPr bwMode="auto">
                        <a:xfrm>
                          <a:off x="0" y="0"/>
                          <a:ext cx="7571740" cy="2020570"/>
                        </a:xfrm>
                        <a:prstGeom prst="rect">
                          <a:avLst/>
                        </a:prstGeom>
                        <a:noFill/>
                        <a:ln w="6350">
                          <a:noFill/>
                        </a:ln>
                      </wps:spPr>
                      <wps:txbx>
                        <w:txbxContent>
                          <w:p>
                            <w:pPr>
                              <w:pStyle w:val="616"/>
                              <w:widowControl w:val="true"/>
                              <w:pBdr/>
                              <w:spacing w:line="1200" w:lineRule="exact"/>
                              <w:ind/>
                              <w:jc w:val="center"/>
                              <w:rPr>
                                <w:rFonts w:ascii="黑体" w:hAnsi="宋体" w:eastAsia="黑体"/>
                                <w:color w:val="fdefbe"/>
                                <w:sz w:val="96"/>
                                <w:szCs w:val="96"/>
                              </w:rPr>
                            </w:pPr>
                            <w:r>
                              <w:rPr>
                                <w:rFonts w:hint="eastAsia" w:ascii="黑体" w:hAnsi="宋体" w:eastAsia="黑体"/>
                                <w:color w:val="fdefbe"/>
                                <w:sz w:val="96"/>
                                <w:szCs w:val="96"/>
                              </w:rPr>
                              <w:t xml:space="preserve">第三部分</w:t>
                            </w:r>
                            <w:r>
                              <w:rPr>
                                <w:rFonts w:ascii="黑体" w:hAnsi="宋体" w:eastAsia="黑体"/>
                                <w:color w:val="fdefbe"/>
                                <w:sz w:val="96"/>
                                <w:szCs w:val="96"/>
                              </w:rPr>
                            </w:r>
                            <w:r>
                              <w:rPr>
                                <w:rFonts w:ascii="黑体" w:hAnsi="宋体" w:eastAsia="黑体"/>
                                <w:color w:val="fdefbe"/>
                                <w:sz w:val="96"/>
                                <w:szCs w:val="96"/>
                              </w:rPr>
                            </w:r>
                          </w:p>
                          <w:p>
                            <w:pPr>
                              <w:pStyle w:val="616"/>
                              <w:widowControl w:val="true"/>
                              <w:pBdr/>
                              <w:spacing w:line="1200" w:lineRule="exact"/>
                              <w:ind/>
                              <w:jc w:val="center"/>
                              <w:rPr>
                                <w:color w:val="fdefbe"/>
                                <w:sz w:val="96"/>
                                <w:szCs w:val="96"/>
                              </w:rPr>
                            </w:pPr>
                            <w:r>
                              <w:rPr>
                                <w:rFonts w:hint="eastAsia" w:ascii="黑体" w:hAnsi="宋体" w:eastAsia="黑体"/>
                                <w:color w:val="fdefbe"/>
                                <w:sz w:val="96"/>
                                <w:szCs w:val="96"/>
                              </w:rPr>
                              <w:t xml:space="preserve">部门决算情况说明</w:t>
                            </w:r>
                            <w:r>
                              <w:rPr>
                                <w:color w:val="fdefbe"/>
                                <w:sz w:val="96"/>
                                <w:szCs w:val="96"/>
                              </w:rPr>
                            </w:r>
                            <w:r>
                              <w:rPr>
                                <w:color w:val="fdefbe"/>
                                <w:sz w:val="96"/>
                                <w:szCs w:val="96"/>
                              </w:rPr>
                            </w:r>
                          </w:p>
                          <w:p>
                            <w:pPr>
                              <w:pStyle w:val="616"/>
                              <w:pBdr/>
                              <w:spacing/>
                              <w:ind/>
                              <w:rPr/>
                            </w:pPr>
                            <w:r/>
                            <w:r/>
                          </w:p>
                        </w:txbxContent>
                      </wps:txbx>
                      <wps:bodyPr wrap="square" upright="1"/>
                    </wps:wsp>
                  </a:graphicData>
                </a:graphic>
              </wp:anchor>
            </w:drawing>
          </mc:Choice>
          <mc:Fallback>
            <w:pict>
              <v:shape id="shape 46" o:spid="_x0000_s46" o:spt="202" type="#_x0000_t202" style="position:absolute;z-index:251658248;o:allowoverlap:true;o:allowincell:true;mso-position-horizontal-relative:text;margin-left:-78.70pt;mso-position-horizontal:absolute;mso-position-vertical-relative:text;margin-top:232.80pt;mso-position-vertical:absolute;width:596.20pt;height:159.10pt;mso-wrap-distance-left:9.00pt;mso-wrap-distance-top:0.00pt;mso-wrap-distance-right:9.00pt;mso-wrap-distance-bottom:0.00pt;visibility:visible;" filled="f" stroked="f" strokeweight="0.50pt">
                <v:textbox inset="0,0,0,0">
                  <w:txbxContent>
                    <w:p>
                      <w:pPr>
                        <w:pStyle w:val="616"/>
                        <w:widowControl w:val="true"/>
                        <w:pBdr/>
                        <w:spacing w:line="1200" w:lineRule="exact"/>
                        <w:ind/>
                        <w:jc w:val="center"/>
                        <w:rPr>
                          <w:rFonts w:ascii="黑体" w:hAnsi="宋体" w:eastAsia="黑体"/>
                          <w:color w:val="fdefbe"/>
                          <w:sz w:val="96"/>
                          <w:szCs w:val="96"/>
                        </w:rPr>
                      </w:pPr>
                      <w:r>
                        <w:rPr>
                          <w:rFonts w:hint="eastAsia" w:ascii="黑体" w:hAnsi="宋体" w:eastAsia="黑体"/>
                          <w:color w:val="fdefbe"/>
                          <w:sz w:val="96"/>
                          <w:szCs w:val="96"/>
                        </w:rPr>
                        <w:t xml:space="preserve">第三部分</w:t>
                      </w:r>
                      <w:r>
                        <w:rPr>
                          <w:rFonts w:ascii="黑体" w:hAnsi="宋体" w:eastAsia="黑体"/>
                          <w:color w:val="fdefbe"/>
                          <w:sz w:val="96"/>
                          <w:szCs w:val="96"/>
                        </w:rPr>
                      </w:r>
                      <w:r>
                        <w:rPr>
                          <w:rFonts w:ascii="黑体" w:hAnsi="宋体" w:eastAsia="黑体"/>
                          <w:color w:val="fdefbe"/>
                          <w:sz w:val="96"/>
                          <w:szCs w:val="96"/>
                        </w:rPr>
                      </w:r>
                    </w:p>
                    <w:p>
                      <w:pPr>
                        <w:pStyle w:val="616"/>
                        <w:widowControl w:val="true"/>
                        <w:pBdr/>
                        <w:spacing w:line="1200" w:lineRule="exact"/>
                        <w:ind/>
                        <w:jc w:val="center"/>
                        <w:rPr>
                          <w:color w:val="fdefbe"/>
                          <w:sz w:val="96"/>
                          <w:szCs w:val="96"/>
                        </w:rPr>
                      </w:pPr>
                      <w:r>
                        <w:rPr>
                          <w:rFonts w:hint="eastAsia" w:ascii="黑体" w:hAnsi="宋体" w:eastAsia="黑体"/>
                          <w:color w:val="fdefbe"/>
                          <w:sz w:val="96"/>
                          <w:szCs w:val="96"/>
                        </w:rPr>
                        <w:t xml:space="preserve">部门决算情况说明</w:t>
                      </w:r>
                      <w:r>
                        <w:rPr>
                          <w:color w:val="fdefbe"/>
                          <w:sz w:val="96"/>
                          <w:szCs w:val="96"/>
                        </w:rPr>
                      </w:r>
                      <w:r>
                        <w:rPr>
                          <w:color w:val="fdefbe"/>
                          <w:sz w:val="96"/>
                          <w:szCs w:val="96"/>
                        </w:rPr>
                      </w:r>
                    </w:p>
                    <w:p>
                      <w:pPr>
                        <w:pStyle w:val="616"/>
                        <w:pBdr/>
                        <w:spacing/>
                        <w:ind/>
                        <w:rPr/>
                      </w:pPr>
                      <w:r/>
                      <w:r/>
                    </w:p>
                  </w:txbxContent>
                </v:textbox>
              </v:shape>
            </w:pict>
          </mc:Fallback>
        </mc:AlternateContent>
      </w:r>
      <w:r>
        <w:rPr>
          <w:rFonts w:ascii="宋体" w:hAnsi="宋体" w:cs="ArialUnicodeMS"/>
          <w:color w:val="000000"/>
        </w:rPr>
        <w:br w:type="page" w:clear="all"/>
      </w:r>
      <w:r>
        <w:rPr>
          <w:rFonts w:ascii="宋体" w:hAnsi="宋体" w:cs="ArialUnicodeMS"/>
          <w:color w:val="000000"/>
        </w:rPr>
      </w:r>
    </w:p>
    <w:p>
      <w:pPr>
        <w:pStyle w:val="618"/>
        <w:pBdr/>
        <w:spacing w:after="0" w:before="0" w:line="580" w:lineRule="exact"/>
        <w:ind w:firstLine="640"/>
        <w:rPr>
          <w:rFonts w:ascii="黑体" w:eastAsia="黑体"/>
          <w:b w:val="0"/>
          <w:bCs w:val="0"/>
        </w:rPr>
      </w:pPr>
      <w:r>
        <w:rPr>
          <w:rFonts w:hint="eastAsia" w:ascii="黑体" w:eastAsia="黑体"/>
          <w:b w:val="0"/>
          <w:bCs w:val="0"/>
        </w:rPr>
        <w:t xml:space="preserve">一、收入</w:t>
      </w:r>
      <w:r>
        <w:rPr>
          <w:rFonts w:hint="eastAsia" w:ascii="黑体" w:hAnsi="Cambria" w:eastAsia="黑体" w:cs="黑体"/>
          <w:b w:val="0"/>
          <w:bCs w:val="0"/>
        </w:rPr>
        <w:t xml:space="preserve">支</w:t>
      </w:r>
      <w:r>
        <w:rPr>
          <w:sz w:val="44"/>
        </w:rPr>
        <mc:AlternateContent>
          <mc:Choice Requires="wpg">
            <w:drawing>
              <wp:anchor xmlns:wp="http://schemas.openxmlformats.org/drawingml/2006/wordprocessingDrawing" xmlns:wp14="http://schemas.microsoft.com/office/word/2010/wordprocessingDrawing" distT="0" distB="0" distL="114300" distR="114300" simplePos="0" relativeHeight="251658267" behindDoc="0" locked="0" layoutInCell="1" allowOverlap="1">
                <wp:simplePos x="0" y="0"/>
                <wp:positionH relativeFrom="page">
                  <wp:posOffset>-6984</wp:posOffset>
                </wp:positionH>
                <wp:positionV relativeFrom="page">
                  <wp:posOffset>372110</wp:posOffset>
                </wp:positionV>
                <wp:extent cx="3833495" cy="558165"/>
                <wp:effectExtent l="0" t="0" r="0" b="0"/>
                <wp:wrapNone/>
                <wp:docPr id="22" name="_x0000_s1126"/>
                <wp:cNvGraphicFramePr/>
                <a:graphic xmlns:a="http://schemas.openxmlformats.org/drawingml/2006/main">
                  <a:graphicData uri="http://schemas.microsoft.com/office/word/2010/wordprocessingGroup">
                    <wpg:wgp>
                      <wpg:cNvGrpSpPr/>
                      <wpg:grpSpPr bwMode="auto">
                        <a:xfrm>
                          <a:off x="0" y="0"/>
                          <a:ext cx="3833495" cy="558165"/>
                          <a:chOff x="4551" y="52615"/>
                          <a:chExt cx="8546" cy="1398"/>
                        </a:xfrm>
                      </wpg:grpSpPr>
                      <wps:wsp>
                        <wps:cNvPr id="0" name=""/>
                        <wps:cNvSpPr/>
                        <wps:spPr bwMode="auto">
                          <a:xfrm>
                            <a:off x="4551" y="52615"/>
                            <a:ext cx="8546" cy="1175"/>
                          </a:xfrm>
                          <a:prstGeom prst="rect">
                            <a:avLst/>
                          </a:prstGeom>
                          <a:solidFill>
                            <a:srgbClr val="D9D9D9"/>
                          </a:solidFill>
                          <a:ln w="25400">
                            <a:noFill/>
                          </a:ln>
                        </wps:spPr>
                        <wps:bodyPr rot="0">
                          <a:prstTxWarp prst="textNoShape">
                            <a:avLst/>
                          </a:prstTxWarp>
                          <a:noAutofit/>
                        </wps:bodyPr>
                      </wps:wsp>
                      <wps:wsp>
                        <wps:cNvPr id="1" name=""/>
                        <wps:cNvSpPr/>
                        <wps:spPr bwMode="auto">
                          <a:xfrm>
                            <a:off x="4577" y="52890"/>
                            <a:ext cx="8324" cy="1123"/>
                          </a:xfrm>
                          <a:prstGeom prst="rect">
                            <a:avLst/>
                          </a:prstGeom>
                          <a:solidFill>
                            <a:srgbClr val="AD002D"/>
                          </a:solidFill>
                          <a:ln w="25400">
                            <a:solidFill>
                              <a:srgbClr val="B0761F"/>
                            </a:solidFill>
                          </a:ln>
                        </wps:spPr>
                        <wps:txbx>
                          <w:txbxContent>
                            <w:p>
                              <w:pPr>
                                <w:pStyle w:val="616"/>
                                <w:widowControl w:val="true"/>
                                <w:pBdr/>
                                <w:spacing/>
                                <w:ind/>
                                <w:jc w:val="left"/>
                                <w:rPr>
                                  <w:rFonts w:ascii="楷体" w:hAnsi="楷体" w:eastAsia="楷体" w:cs="楷体"/>
                                  <w:b/>
                                  <w:bCs/>
                                  <w:color w:val="fdefbe"/>
                                  <w:sz w:val="32"/>
                                  <w:szCs w:val="32"/>
                                </w:rPr>
                              </w:pPr>
                              <w:r>
                                <w:rPr>
                                  <w:rFonts w:hint="eastAsia" w:ascii="楷体" w:hAnsi="楷体" w:eastAsia="楷体" w:cs="楷体"/>
                                  <w:b/>
                                  <w:bCs/>
                                  <w:color w:val="fdefbe"/>
                                  <w:sz w:val="32"/>
                                  <w:szCs w:val="32"/>
                                  <w:lang w:bidi="ar"/>
                                </w:rPr>
                                <w:t xml:space="preserve">2018年度部门决算☞部门决算情况说明</w:t>
                              </w:r>
                              <w:r>
                                <w:rPr>
                                  <w:rFonts w:ascii="楷体" w:hAnsi="楷体" w:eastAsia="楷体" w:cs="楷体"/>
                                  <w:b/>
                                  <w:bCs/>
                                  <w:color w:val="fdefbe"/>
                                  <w:sz w:val="32"/>
                                  <w:szCs w:val="32"/>
                                </w:rPr>
                              </w:r>
                              <w:r>
                                <w:rPr>
                                  <w:rFonts w:ascii="楷体" w:hAnsi="楷体" w:eastAsia="楷体" w:cs="楷体"/>
                                  <w:b/>
                                  <w:bCs/>
                                  <w:color w:val="fdefbe"/>
                                  <w:sz w:val="32"/>
                                  <w:szCs w:val="32"/>
                                </w:rPr>
                              </w:r>
                            </w:p>
                            <w:p>
                              <w:pPr>
                                <w:pStyle w:val="616"/>
                                <w:pBdr/>
                                <w:spacing/>
                                <w:ind/>
                                <w:jc w:val="center"/>
                                <w:rPr/>
                              </w:pPr>
                              <w:r/>
                              <w:r/>
                            </w:p>
                            <w:p>
                              <w:pPr>
                                <w:pStyle w:val="616"/>
                                <w:pBdr/>
                                <w:spacing/>
                                <w:ind/>
                                <w:rPr/>
                              </w:pPr>
                              <w:r/>
                              <w:r/>
                            </w:p>
                          </w:txbxContent>
                        </wps:txbx>
                        <wps:bodyPr wrap="square" anchor="ctr" upright="1"/>
                      </wps:wsp>
                    </wpg:wgp>
                  </a:graphicData>
                </a:graphic>
              </wp:anchor>
            </w:drawing>
          </mc:Choice>
          <mc:Fallback>
            <w:pict>
              <v:group id="group 47" o:spid="_x0000_s0000" style="position:absolute;z-index:251658267;o:allowoverlap:true;o:allowincell:true;mso-position-horizontal-relative:page;margin-left:-0.55pt;mso-position-horizontal:absolute;mso-position-vertical-relative:page;margin-top:29.30pt;mso-position-vertical:absolute;width:301.85pt;height:43.95pt;mso-wrap-distance-left:9.00pt;mso-wrap-distance-top:0.00pt;mso-wrap-distance-right:9.00pt;mso-wrap-distance-bottom:0.00pt;" coordorigin="45,526" coordsize="85,13">
                <v:shape id="shape 48" o:spid="_x0000_s48" o:spt="1" type="#_x0000_t1" style="position:absolute;left:45;top:526;width:85;height:11;visibility:visible;" fillcolor="#D9D9D9" stroked="f" strokeweight="2.00pt"/>
                <v:shape id="shape 49" o:spid="_x0000_s49" o:spt="1" type="#_x0000_t1" style="position:absolute;left:45;top:528;width:83;height:11;v-text-anchor:middle;visibility:visible;" fillcolor="#AD002D" strokecolor="#B0761F" strokeweight="2.00pt">
                  <v:textbox inset="0,0,0,0">
                    <w:txbxContent>
                      <w:p>
                        <w:pPr>
                          <w:pStyle w:val="616"/>
                          <w:widowControl w:val="true"/>
                          <w:pBdr/>
                          <w:spacing/>
                          <w:ind/>
                          <w:jc w:val="left"/>
                          <w:rPr>
                            <w:rFonts w:ascii="楷体" w:hAnsi="楷体" w:eastAsia="楷体" w:cs="楷体"/>
                            <w:b/>
                            <w:bCs/>
                            <w:color w:val="fdefbe"/>
                            <w:sz w:val="32"/>
                            <w:szCs w:val="32"/>
                          </w:rPr>
                        </w:pPr>
                        <w:r>
                          <w:rPr>
                            <w:rFonts w:hint="eastAsia" w:ascii="楷体" w:hAnsi="楷体" w:eastAsia="楷体" w:cs="楷体"/>
                            <w:b/>
                            <w:bCs/>
                            <w:color w:val="fdefbe"/>
                            <w:sz w:val="32"/>
                            <w:szCs w:val="32"/>
                            <w:lang w:bidi="ar"/>
                          </w:rPr>
                          <w:t xml:space="preserve">2018年度部门决算☞部门决算情况说明</w:t>
                        </w:r>
                        <w:r>
                          <w:rPr>
                            <w:rFonts w:ascii="楷体" w:hAnsi="楷体" w:eastAsia="楷体" w:cs="楷体"/>
                            <w:b/>
                            <w:bCs/>
                            <w:color w:val="fdefbe"/>
                            <w:sz w:val="32"/>
                            <w:szCs w:val="32"/>
                          </w:rPr>
                        </w:r>
                        <w:r>
                          <w:rPr>
                            <w:rFonts w:ascii="楷体" w:hAnsi="楷体" w:eastAsia="楷体" w:cs="楷体"/>
                            <w:b/>
                            <w:bCs/>
                            <w:color w:val="fdefbe"/>
                            <w:sz w:val="32"/>
                            <w:szCs w:val="32"/>
                          </w:rPr>
                        </w:r>
                      </w:p>
                      <w:p>
                        <w:pPr>
                          <w:pStyle w:val="616"/>
                          <w:pBdr/>
                          <w:spacing/>
                          <w:ind/>
                          <w:jc w:val="center"/>
                          <w:rPr/>
                        </w:pPr>
                        <w:r/>
                        <w:r/>
                      </w:p>
                      <w:p>
                        <w:pPr>
                          <w:pStyle w:val="616"/>
                          <w:pBdr/>
                          <w:spacing/>
                          <w:ind/>
                          <w:rPr/>
                        </w:pPr>
                        <w:r/>
                        <w:r/>
                      </w:p>
                    </w:txbxContent>
                  </v:textbox>
                </v:shape>
              </v:group>
            </w:pict>
          </mc:Fallback>
        </mc:AlternateContent>
      </w:r>
      <w:r>
        <w:rPr>
          <w:rFonts w:hint="eastAsia" w:ascii="黑体" w:hAnsi="Cambria" w:eastAsia="黑体" w:cs="黑体"/>
          <w:b w:val="0"/>
          <w:bCs w:val="0"/>
        </w:rPr>
        <w:t xml:space="preserve">出</w:t>
      </w:r>
      <w:r>
        <w:rPr>
          <w:rFonts w:hint="eastAsia" w:ascii="黑体" w:eastAsia="黑体"/>
          <w:b w:val="0"/>
          <w:bCs w:val="0"/>
        </w:rPr>
        <w:t xml:space="preserve">决算总体情况说明</w:t>
      </w:r>
      <w:r>
        <w:rPr>
          <w:rFonts w:ascii="黑体" w:eastAsia="黑体"/>
          <w:b w:val="0"/>
          <w:bCs w:val="0"/>
        </w:rPr>
      </w:r>
      <w:r>
        <w:rPr>
          <w:rFonts w:ascii="黑体" w:eastAsia="黑体"/>
          <w:b w:val="0"/>
          <w:bCs w:val="0"/>
        </w:rPr>
      </w:r>
    </w:p>
    <w:p>
      <w:pPr>
        <w:pStyle w:val="616"/>
        <w:pBdr/>
        <w:spacing w:after="0" w:line="580" w:lineRule="exact"/>
        <w:ind w:firstLine="640"/>
        <w:rPr>
          <w:rFonts w:ascii="仿宋_GB2312" w:eastAsia="仿宋_GB2312" w:cs="DengXian-Regular"/>
          <w:sz w:val="32"/>
          <w:szCs w:val="32"/>
        </w:rPr>
      </w:pPr>
      <w:r>
        <w:rPr>
          <w:rFonts w:hint="eastAsia" w:ascii="仿宋_GB2312" w:eastAsia="仿宋_GB2312" w:cs="DengXian-Regular"/>
          <w:sz w:val="32"/>
          <w:szCs w:val="32"/>
        </w:rPr>
        <w:t xml:space="preserve">本部门2018年度收支总计（含结转和结余）411</w:t>
      </w:r>
      <w:r>
        <w:rPr>
          <w:rFonts w:hint="eastAsia" w:ascii="宋体" w:hAnsi="宋体" w:cs="宋体"/>
          <w:sz w:val="32"/>
          <w:szCs w:val="32"/>
        </w:rPr>
        <w:t xml:space="preserve">.25</w:t>
      </w:r>
      <w:r>
        <w:rPr>
          <w:rFonts w:hint="eastAsia" w:ascii="仿宋_GB2312" w:eastAsia="仿宋_GB2312" w:cs="DengXian-Regular"/>
          <w:sz w:val="32"/>
          <w:szCs w:val="32"/>
        </w:rPr>
        <w:t xml:space="preserve">万元。与2017年度决算相比，收支各增加1</w:t>
      </w:r>
      <w:r>
        <w:rPr>
          <w:rFonts w:hint="eastAsia" w:ascii="宋体" w:hAnsi="宋体" w:cs="宋体"/>
          <w:sz w:val="32"/>
          <w:szCs w:val="32"/>
        </w:rPr>
        <w:t xml:space="preserve">9.49</w:t>
      </w:r>
      <w:r>
        <w:rPr>
          <w:rFonts w:hint="eastAsia" w:ascii="仿宋_GB2312" w:eastAsia="仿宋_GB2312" w:cs="DengXian-Regular"/>
          <w:sz w:val="32"/>
          <w:szCs w:val="32"/>
        </w:rPr>
        <w:t xml:space="preserve">万元，增长4</w:t>
      </w:r>
      <w:r>
        <w:rPr>
          <w:rFonts w:hint="eastAsia" w:ascii="宋体" w:hAnsi="宋体" w:cs="宋体"/>
          <w:sz w:val="32"/>
          <w:szCs w:val="32"/>
        </w:rPr>
        <w:t xml:space="preserve">.97</w:t>
      </w:r>
      <w:r>
        <w:rPr>
          <w:rFonts w:hint="eastAsia" w:ascii="仿宋_GB2312" w:eastAsia="仿宋_GB2312" w:cs="DengXian-Regular"/>
          <w:sz w:val="32"/>
          <w:szCs w:val="32"/>
        </w:rPr>
        <w:t xml:space="preserve">%，主要原因是:2018年扶贫支出增加。</w:t>
      </w:r>
      <w:r>
        <w:rPr>
          <w:rFonts w:ascii="仿宋_GB2312" w:eastAsia="仿宋_GB2312" w:cs="DengXian-Regular"/>
          <w:sz w:val="32"/>
          <w:szCs w:val="32"/>
        </w:rPr>
      </w:r>
      <w:r>
        <w:rPr>
          <w:rFonts w:ascii="仿宋_GB2312" w:eastAsia="仿宋_GB2312" w:cs="DengXian-Regular"/>
          <w:sz w:val="32"/>
          <w:szCs w:val="32"/>
        </w:rPr>
      </w:r>
    </w:p>
    <w:p>
      <w:pPr>
        <w:pStyle w:val="618"/>
        <w:pBdr/>
        <w:spacing w:after="0" w:before="0" w:line="580" w:lineRule="exact"/>
        <w:ind w:firstLine="640"/>
        <w:rPr>
          <w:rFonts w:ascii="黑体" w:eastAsia="黑体"/>
          <w:b w:val="0"/>
          <w:bCs w:val="0"/>
        </w:rPr>
      </w:pPr>
      <w:r>
        <w:rPr>
          <w:rFonts w:hint="eastAsia" w:ascii="黑体" w:eastAsia="黑体"/>
          <w:b w:val="0"/>
          <w:bCs w:val="0"/>
        </w:rPr>
        <w:t xml:space="preserve">二、收入决算情况说明</w:t>
      </w:r>
      <w:r>
        <w:rPr>
          <w:rFonts w:ascii="黑体" w:eastAsia="黑体"/>
          <w:b w:val="0"/>
          <w:bCs w:val="0"/>
        </w:rPr>
      </w:r>
      <w:r>
        <w:rPr>
          <w:rFonts w:ascii="黑体" w:eastAsia="黑体"/>
          <w:b w:val="0"/>
          <w:bCs w:val="0"/>
        </w:rPr>
      </w:r>
    </w:p>
    <w:p>
      <w:pPr>
        <w:pStyle w:val="616"/>
        <w:pBdr/>
        <w:spacing w:after="0" w:line="580" w:lineRule="exact"/>
        <w:ind w:firstLine="640"/>
        <w:rPr>
          <w:rFonts w:ascii="仿宋_GB2312" w:eastAsia="仿宋_GB2312" w:cs="DengXian-Regular"/>
          <w:sz w:val="32"/>
          <w:szCs w:val="32"/>
        </w:rPr>
      </w:pPr>
      <w:r>
        <w:rPr>
          <w:rFonts w:hint="eastAsia" w:ascii="仿宋_GB2312" w:eastAsia="仿宋_GB2312" w:cs="DengXian-Regular"/>
          <w:sz w:val="32"/>
          <w:szCs w:val="32"/>
        </w:rPr>
        <w:t xml:space="preserve">本部门2018年度本年收入合计411</w:t>
      </w:r>
      <w:r>
        <w:rPr>
          <w:rFonts w:hint="eastAsia" w:ascii="宋体" w:hAnsi="宋体" w:cs="宋体"/>
          <w:sz w:val="32"/>
          <w:szCs w:val="32"/>
        </w:rPr>
        <w:t xml:space="preserve">.25</w:t>
      </w:r>
      <w:r>
        <w:rPr>
          <w:rFonts w:hint="eastAsia" w:ascii="仿宋_GB2312" w:eastAsia="仿宋_GB2312" w:cs="DengXian-Regular"/>
          <w:sz w:val="32"/>
          <w:szCs w:val="32"/>
        </w:rPr>
        <w:t xml:space="preserve">万元，其中：财政拨款收入411</w:t>
      </w:r>
      <w:r>
        <w:rPr>
          <w:rFonts w:hint="eastAsia" w:ascii="宋体" w:hAnsi="宋体" w:cs="宋体"/>
          <w:sz w:val="32"/>
          <w:szCs w:val="32"/>
        </w:rPr>
        <w:t xml:space="preserve">.25</w:t>
      </w:r>
      <w:r>
        <w:rPr>
          <w:rFonts w:hint="eastAsia" w:ascii="仿宋_GB2312" w:eastAsia="仿宋_GB2312" w:cs="DengXian-Regular"/>
          <w:sz w:val="32"/>
          <w:szCs w:val="32"/>
        </w:rPr>
        <w:t xml:space="preserve">万元，占100%；事业收入0万元，占0%；经营收入0万元，占0%；其他收入0万元，占0%。</w:t>
      </w:r>
      <w:r>
        <w:rPr>
          <w:rFonts w:ascii="仿宋_GB2312" w:eastAsia="仿宋_GB2312" w:cs="DengXian-Regular"/>
          <w:sz w:val="32"/>
          <w:szCs w:val="32"/>
        </w:rPr>
      </w:r>
      <w:r>
        <w:rPr>
          <w:rFonts w:ascii="仿宋_GB2312" w:eastAsia="仿宋_GB2312" w:cs="DengXian-Regular"/>
          <w:sz w:val="32"/>
          <w:szCs w:val="32"/>
        </w:rPr>
      </w:r>
    </w:p>
    <w:p>
      <w:pPr>
        <w:pStyle w:val="618"/>
        <w:pBdr/>
        <w:spacing w:after="0" w:before="0" w:line="580" w:lineRule="exact"/>
        <w:ind w:firstLine="640"/>
        <w:rPr>
          <w:rFonts w:ascii="黑体" w:eastAsia="黑体"/>
          <w:b w:val="0"/>
          <w:bCs w:val="0"/>
        </w:rPr>
      </w:pPr>
      <w:r>
        <w:rPr>
          <w:rFonts w:hint="eastAsia" w:ascii="黑体" w:eastAsia="黑体"/>
          <w:b w:val="0"/>
          <w:bCs w:val="0"/>
        </w:rPr>
        <w:t xml:space="preserve">三、支出决算情况说明</w:t>
      </w:r>
      <w:r>
        <w:rPr>
          <w:rFonts w:ascii="黑体" w:eastAsia="黑体"/>
          <w:b w:val="0"/>
          <w:bCs w:val="0"/>
        </w:rPr>
      </w:r>
      <w:r>
        <w:rPr>
          <w:rFonts w:ascii="黑体" w:eastAsia="黑体"/>
          <w:b w:val="0"/>
          <w:bCs w:val="0"/>
        </w:rPr>
      </w:r>
    </w:p>
    <w:p>
      <w:pPr>
        <w:pStyle w:val="616"/>
        <w:pBdr/>
        <w:spacing w:after="0" w:line="580" w:lineRule="exact"/>
        <w:ind w:firstLine="640"/>
        <w:rPr>
          <w:rFonts w:ascii="仿宋_GB2312" w:eastAsia="仿宋_GB2312" w:cs="DengXian-Regular"/>
          <w:sz w:val="32"/>
          <w:szCs w:val="32"/>
        </w:rPr>
      </w:pPr>
      <w:r>
        <w:rPr>
          <w:rFonts w:hint="eastAsia" w:ascii="仿宋_GB2312" w:eastAsia="仿宋_GB2312" w:cs="DengXian-Regular"/>
          <w:sz w:val="32"/>
          <w:szCs w:val="32"/>
        </w:rPr>
        <w:t xml:space="preserve">本部门2018年度本年支出合计411</w:t>
      </w:r>
      <w:r>
        <w:rPr>
          <w:rFonts w:hint="eastAsia" w:ascii="宋体" w:hAnsi="宋体" w:cs="宋体"/>
          <w:sz w:val="32"/>
          <w:szCs w:val="32"/>
        </w:rPr>
        <w:t xml:space="preserve">.25</w:t>
      </w:r>
      <w:r>
        <w:rPr>
          <w:rFonts w:hint="eastAsia" w:ascii="仿宋_GB2312" w:eastAsia="仿宋_GB2312" w:cs="DengXian-Regular"/>
          <w:sz w:val="32"/>
          <w:szCs w:val="32"/>
        </w:rPr>
        <w:t xml:space="preserve">万元，其中：基本支出401</w:t>
      </w:r>
      <w:r>
        <w:rPr>
          <w:rFonts w:hint="eastAsia" w:ascii="宋体" w:hAnsi="宋体" w:cs="宋体"/>
          <w:sz w:val="32"/>
          <w:szCs w:val="32"/>
        </w:rPr>
        <w:t xml:space="preserve">.27</w:t>
      </w:r>
      <w:r>
        <w:rPr>
          <w:rFonts w:hint="eastAsia" w:ascii="仿宋_GB2312" w:eastAsia="仿宋_GB2312" w:cs="DengXian-Regular"/>
          <w:sz w:val="32"/>
          <w:szCs w:val="32"/>
        </w:rPr>
        <w:t xml:space="preserve">万元，占</w:t>
      </w:r>
      <w:r>
        <w:rPr>
          <w:rFonts w:hint="eastAsia" w:ascii="宋体" w:hAnsi="宋体" w:cs="宋体"/>
          <w:sz w:val="32"/>
          <w:szCs w:val="32"/>
        </w:rPr>
        <w:t xml:space="preserve">97.57</w:t>
      </w:r>
      <w:r>
        <w:rPr>
          <w:rFonts w:hint="eastAsia" w:ascii="仿宋_GB2312" w:eastAsia="仿宋_GB2312" w:cs="DengXian-Regular"/>
          <w:sz w:val="32"/>
          <w:szCs w:val="32"/>
        </w:rPr>
        <w:t xml:space="preserve">%；项目支出</w:t>
      </w:r>
      <w:r>
        <w:rPr>
          <w:rFonts w:hint="eastAsia" w:ascii="宋体" w:hAnsi="宋体" w:cs="宋体"/>
          <w:sz w:val="32"/>
          <w:szCs w:val="32"/>
        </w:rPr>
        <w:t xml:space="preserve">9.98</w:t>
      </w:r>
      <w:r>
        <w:rPr>
          <w:rFonts w:hint="eastAsia" w:ascii="仿宋_GB2312" w:eastAsia="仿宋_GB2312" w:cs="DengXian-Regular"/>
          <w:sz w:val="32"/>
          <w:szCs w:val="32"/>
        </w:rPr>
        <w:t xml:space="preserve">万元，占2</w:t>
      </w:r>
      <w:r>
        <w:rPr>
          <w:rFonts w:hint="eastAsia" w:ascii="宋体" w:hAnsi="宋体" w:cs="宋体"/>
          <w:sz w:val="32"/>
          <w:szCs w:val="32"/>
        </w:rPr>
        <w:t xml:space="preserve">.43</w:t>
      </w:r>
      <w:r>
        <w:rPr>
          <w:rFonts w:hint="eastAsia" w:ascii="仿宋_GB2312" w:eastAsia="仿宋_GB2312" w:cs="DengXian-Regular"/>
          <w:sz w:val="32"/>
          <w:szCs w:val="32"/>
        </w:rPr>
        <w:t xml:space="preserve">%；经营支出0万元，占0%。</w:t>
      </w:r>
      <w:r>
        <w:rPr>
          <w:rFonts w:ascii="仿宋_GB2312" w:eastAsia="仿宋_GB2312" w:cs="DengXian-Regular"/>
          <w:sz w:val="32"/>
          <w:szCs w:val="32"/>
        </w:rPr>
      </w:r>
      <w:r>
        <w:rPr>
          <w:rFonts w:ascii="仿宋_GB2312" w:eastAsia="仿宋_GB2312" w:cs="DengXian-Regular"/>
          <w:sz w:val="32"/>
          <w:szCs w:val="32"/>
        </w:rPr>
      </w:r>
    </w:p>
    <w:p>
      <w:pPr>
        <w:pStyle w:val="618"/>
        <w:pBdr/>
        <w:spacing w:after="0" w:before="0" w:line="580" w:lineRule="exact"/>
        <w:ind w:firstLine="640"/>
        <w:rPr>
          <w:rFonts w:ascii="黑体" w:eastAsia="黑体"/>
          <w:b w:val="0"/>
          <w:bCs w:val="0"/>
        </w:rPr>
      </w:pPr>
      <w:r>
        <w:rPr>
          <w:rFonts w:hint="eastAsia" w:ascii="黑体" w:eastAsia="黑体"/>
          <w:b w:val="0"/>
          <w:bCs w:val="0"/>
        </w:rPr>
        <w:t xml:space="preserve">四、</w:t>
      </w:r>
      <w:r>
        <w:rPr>
          <w:rFonts w:hint="eastAsia" w:ascii="黑体" w:hAnsi="Cambria" w:eastAsia="黑体" w:cs="黑体"/>
          <w:b w:val="0"/>
          <w:bCs w:val="0"/>
        </w:rPr>
        <w:t xml:space="preserve">财政</w:t>
      </w:r>
      <w:r>
        <w:rPr>
          <w:rFonts w:hint="eastAsia" w:ascii="黑体" w:eastAsia="黑体"/>
          <w:b w:val="0"/>
          <w:bCs w:val="0"/>
        </w:rPr>
        <w:t xml:space="preserve">拨款收入支出决算情况说明</w:t>
      </w:r>
      <w:r>
        <w:rPr>
          <w:rFonts w:ascii="黑体" w:eastAsia="黑体"/>
          <w:b w:val="0"/>
          <w:bCs w:val="0"/>
        </w:rPr>
      </w:r>
      <w:r>
        <w:rPr>
          <w:rFonts w:ascii="黑体" w:eastAsia="黑体"/>
          <w:b w:val="0"/>
          <w:bCs w:val="0"/>
        </w:rPr>
      </w:r>
    </w:p>
    <w:p>
      <w:pPr>
        <w:pStyle w:val="616"/>
        <w:pBdr/>
        <w:spacing w:after="0" w:line="580" w:lineRule="exact"/>
        <w:ind w:firstLine="643"/>
        <w:rPr>
          <w:rFonts w:hint="eastAsia" w:ascii="楷体" w:hAnsi="楷体" w:eastAsia="楷体" w:cs="楷体"/>
          <w:b/>
          <w:bCs/>
          <w:sz w:val="32"/>
          <w:szCs w:val="32"/>
        </w:rPr>
      </w:pPr>
      <w:r>
        <w:rPr>
          <w:rFonts w:hint="eastAsia" w:ascii="楷体" w:hAnsi="楷体" w:eastAsia="楷体" w:cs="楷体"/>
          <w:b/>
          <w:bCs/>
          <w:sz w:val="32"/>
          <w:szCs w:val="32"/>
        </w:rPr>
        <w:t xml:space="preserve">（一）财政拨款收支与2017 年度决算对比情况</w:t>
      </w:r>
      <w:r>
        <w:rPr>
          <w:rFonts w:hint="eastAsia" w:ascii="楷体" w:hAnsi="楷体" w:eastAsia="楷体" w:cs="楷体"/>
          <w:b/>
          <w:bCs/>
          <w:sz w:val="32"/>
          <w:szCs w:val="32"/>
        </w:rPr>
      </w:r>
      <w:r>
        <w:rPr>
          <w:rFonts w:hint="eastAsia" w:ascii="楷体" w:hAnsi="楷体" w:eastAsia="楷体" w:cs="楷体"/>
          <w:b/>
          <w:bCs/>
          <w:sz w:val="32"/>
          <w:szCs w:val="32"/>
        </w:rPr>
      </w:r>
    </w:p>
    <w:p>
      <w:pPr>
        <w:pStyle w:val="616"/>
        <w:pBdr/>
        <w:spacing w:after="0" w:line="580" w:lineRule="exact"/>
        <w:ind w:firstLine="640"/>
        <w:rPr>
          <w:rFonts w:ascii="仿宋_GB2312" w:eastAsia="仿宋_GB2312" w:cs="DengXian-Regular"/>
          <w:sz w:val="32"/>
          <w:szCs w:val="32"/>
        </w:rPr>
      </w:pPr>
      <w:r>
        <w:rPr>
          <w:rFonts w:hint="eastAsia" w:ascii="仿宋_GB2312" w:eastAsia="仿宋_GB2312" w:cs="DengXian-Regular"/>
          <w:sz w:val="32"/>
          <w:szCs w:val="32"/>
        </w:rPr>
        <w:t xml:space="preserve">本部门2018年度形成的财政拨款收支均为一般公共预算财政拨款，其中一般公共预算财政拨款本年收入411</w:t>
      </w:r>
      <w:r>
        <w:rPr>
          <w:rFonts w:hint="eastAsia" w:ascii="宋体" w:hAnsi="宋体" w:cs="宋体"/>
          <w:sz w:val="32"/>
          <w:szCs w:val="32"/>
        </w:rPr>
        <w:t xml:space="preserve">.25</w:t>
      </w:r>
      <w:r>
        <w:rPr>
          <w:rFonts w:hint="eastAsia" w:ascii="仿宋_GB2312" w:eastAsia="仿宋_GB2312" w:cs="DengXian-Regular"/>
          <w:sz w:val="32"/>
          <w:szCs w:val="32"/>
        </w:rPr>
        <w:t xml:space="preserve">万元,比2017年度增加1</w:t>
      </w:r>
      <w:r>
        <w:rPr>
          <w:rFonts w:hint="eastAsia" w:ascii="宋体" w:hAnsi="宋体" w:cs="宋体"/>
          <w:sz w:val="32"/>
          <w:szCs w:val="32"/>
        </w:rPr>
        <w:t xml:space="preserve">9.49</w:t>
      </w:r>
      <w:r>
        <w:rPr>
          <w:rFonts w:hint="eastAsia" w:ascii="仿宋_GB2312" w:eastAsia="仿宋_GB2312" w:cs="DengXian-Regular"/>
          <w:sz w:val="32"/>
          <w:szCs w:val="32"/>
        </w:rPr>
        <w:t xml:space="preserve">万元，增长4</w:t>
      </w:r>
      <w:r>
        <w:rPr>
          <w:rFonts w:hint="eastAsia" w:ascii="宋体" w:hAnsi="宋体" w:cs="宋体"/>
          <w:sz w:val="32"/>
          <w:szCs w:val="32"/>
        </w:rPr>
        <w:t xml:space="preserve">.97</w:t>
      </w:r>
      <w:r>
        <w:rPr>
          <w:rFonts w:hint="eastAsia" w:ascii="仿宋_GB2312" w:eastAsia="仿宋_GB2312" w:cs="DengXian-Regular"/>
          <w:sz w:val="32"/>
          <w:szCs w:val="32"/>
        </w:rPr>
        <w:t xml:space="preserve">%，主要是扶贫工作的增加；本年支出411</w:t>
      </w:r>
      <w:r>
        <w:rPr>
          <w:rFonts w:hint="eastAsia" w:ascii="宋体" w:hAnsi="宋体" w:cs="宋体"/>
          <w:sz w:val="32"/>
          <w:szCs w:val="32"/>
        </w:rPr>
        <w:t xml:space="preserve">.25</w:t>
      </w:r>
      <w:r>
        <w:rPr>
          <w:rFonts w:hint="eastAsia" w:ascii="仿宋_GB2312" w:eastAsia="仿宋_GB2312" w:cs="DengXian-Regular"/>
          <w:sz w:val="32"/>
          <w:szCs w:val="32"/>
        </w:rPr>
        <w:t xml:space="preserve">万元，增加1</w:t>
      </w:r>
      <w:r>
        <w:rPr>
          <w:rFonts w:hint="eastAsia" w:ascii="宋体" w:hAnsi="宋体" w:cs="宋体"/>
          <w:sz w:val="32"/>
          <w:szCs w:val="32"/>
        </w:rPr>
        <w:t xml:space="preserve">9.49</w:t>
      </w:r>
      <w:r>
        <w:rPr>
          <w:rFonts w:hint="eastAsia" w:ascii="仿宋_GB2312" w:eastAsia="仿宋_GB2312" w:cs="DengXian-Regular"/>
          <w:sz w:val="32"/>
          <w:szCs w:val="32"/>
        </w:rPr>
        <w:t xml:space="preserve">万元，增长4</w:t>
      </w:r>
      <w:r>
        <w:rPr>
          <w:rFonts w:hint="eastAsia" w:ascii="宋体" w:hAnsi="宋体" w:cs="宋体"/>
          <w:sz w:val="32"/>
          <w:szCs w:val="32"/>
        </w:rPr>
        <w:t xml:space="preserve">.97</w:t>
      </w:r>
      <w:r>
        <w:rPr>
          <w:rFonts w:hint="eastAsia" w:ascii="仿宋_GB2312" w:eastAsia="仿宋_GB2312" w:cs="DengXian-Regular"/>
          <w:sz w:val="32"/>
          <w:szCs w:val="32"/>
        </w:rPr>
        <w:t xml:space="preserve">%，主要是扶贫工作支出的增加。</w:t>
      </w:r>
      <w:r>
        <w:rPr>
          <w:rFonts w:ascii="仿宋_GB2312" w:eastAsia="仿宋_GB2312" w:cs="DengXian-Regular"/>
          <w:sz w:val="32"/>
          <w:szCs w:val="32"/>
        </w:rPr>
      </w:r>
      <w:r>
        <w:rPr>
          <w:rFonts w:ascii="仿宋_GB2312" w:eastAsia="仿宋_GB2312" w:cs="DengXian-Regular"/>
          <w:sz w:val="32"/>
          <w:szCs w:val="32"/>
        </w:rPr>
      </w:r>
    </w:p>
    <w:p>
      <w:pPr>
        <w:pStyle w:val="616"/>
        <w:pBdr/>
        <w:spacing w:after="0" w:line="580" w:lineRule="exact"/>
        <w:ind w:firstLine="643"/>
        <w:rPr>
          <w:rFonts w:hint="eastAsia" w:ascii="楷体" w:hAnsi="楷体" w:eastAsia="楷体" w:cs="楷体"/>
          <w:b/>
          <w:bCs/>
          <w:sz w:val="32"/>
          <w:szCs w:val="32"/>
        </w:rPr>
      </w:pPr>
      <w:r>
        <w:rPr>
          <w:rFonts w:hint="eastAsia" w:ascii="楷体" w:hAnsi="楷体" w:eastAsia="楷体" w:cs="楷体"/>
          <w:b/>
          <w:bCs/>
          <w:sz w:val="32"/>
          <w:szCs w:val="32"/>
        </w:rPr>
        <w:t xml:space="preserve">（二）财政拨款收支与年初预算数对比情况</w:t>
      </w:r>
      <w:r>
        <w:rPr>
          <w:rFonts w:hint="eastAsia" w:ascii="楷体" w:hAnsi="楷体" w:eastAsia="楷体" w:cs="楷体"/>
          <w:b/>
          <w:bCs/>
          <w:sz w:val="32"/>
          <w:szCs w:val="32"/>
        </w:rPr>
      </w:r>
      <w:r>
        <w:rPr>
          <w:rFonts w:hint="eastAsia" w:ascii="楷体" w:hAnsi="楷体" w:eastAsia="楷体" w:cs="楷体"/>
          <w:b/>
          <w:bCs/>
          <w:sz w:val="32"/>
          <w:szCs w:val="32"/>
        </w:rPr>
      </w:r>
    </w:p>
    <w:p>
      <w:pPr>
        <w:pStyle w:val="616"/>
        <w:pBdr/>
        <w:spacing w:after="0" w:line="580" w:lineRule="exact"/>
        <w:ind w:firstLine="640"/>
        <w:rPr>
          <w:rFonts w:ascii="仿宋_GB2312" w:eastAsia="仿宋_GB2312" w:cs="DengXian-Regular"/>
          <w:sz w:val="32"/>
          <w:szCs w:val="32"/>
        </w:rPr>
      </w:pPr>
      <w:r>
        <w:rPr>
          <w:rFonts w:hint="eastAsia" w:ascii="仿宋_GB2312" w:eastAsia="仿宋_GB2312" w:cs="DengXian-Regular"/>
          <w:sz w:val="32"/>
          <w:szCs w:val="32"/>
        </w:rPr>
        <w:t xml:space="preserve">本部门2018年度一般公共预算财政拨款收入411</w:t>
      </w:r>
      <w:r>
        <w:rPr>
          <w:rFonts w:hint="eastAsia" w:ascii="宋体" w:hAnsi="宋体" w:cs="宋体"/>
          <w:sz w:val="32"/>
          <w:szCs w:val="32"/>
        </w:rPr>
        <w:t xml:space="preserve">.25</w:t>
      </w:r>
      <w:r>
        <w:rPr>
          <w:rFonts w:hint="eastAsia" w:ascii="仿宋_GB2312" w:eastAsia="仿宋_GB2312" w:cs="DengXian-Regular"/>
          <w:sz w:val="32"/>
          <w:szCs w:val="32"/>
        </w:rPr>
        <w:t xml:space="preserve">万元，完成年初预算的128</w:t>
      </w:r>
      <w:r>
        <w:rPr>
          <w:rFonts w:hint="eastAsia" w:ascii="宋体" w:hAnsi="宋体" w:cs="宋体"/>
          <w:sz w:val="32"/>
          <w:szCs w:val="32"/>
        </w:rPr>
        <w:t xml:space="preserve">.63</w:t>
      </w:r>
      <w:r>
        <w:rPr>
          <w:rFonts w:hint="eastAsia" w:ascii="仿宋_GB2312" w:eastAsia="仿宋_GB2312" w:cs="DengXian-Regular"/>
          <w:sz w:val="32"/>
          <w:szCs w:val="32"/>
        </w:rPr>
        <w:t xml:space="preserve">%,比年初预算增加</w:t>
      </w:r>
      <w:r>
        <w:rPr>
          <w:rFonts w:hint="eastAsia" w:ascii="宋体" w:hAnsi="宋体" w:cs="宋体"/>
          <w:sz w:val="32"/>
          <w:szCs w:val="32"/>
        </w:rPr>
        <w:t xml:space="preserve">91.54</w:t>
      </w:r>
      <w:r>
        <w:rPr>
          <w:rFonts w:hint="eastAsia" w:ascii="仿宋_GB2312" w:eastAsia="仿宋_GB2312" w:cs="DengXian-Regular"/>
          <w:sz w:val="32"/>
          <w:szCs w:val="32"/>
        </w:rPr>
        <w:t xml:space="preserve">万元，决算数大于预算数主要原因是扶贫工作的增加；本年支出411</w:t>
      </w:r>
      <w:r>
        <w:rPr>
          <w:rFonts w:hint="eastAsia" w:ascii="宋体" w:hAnsi="宋体" w:cs="宋体"/>
          <w:sz w:val="32"/>
          <w:szCs w:val="32"/>
        </w:rPr>
        <w:t xml:space="preserve">.25</w:t>
      </w:r>
      <w:r>
        <w:rPr>
          <w:rFonts w:hint="eastAsia" w:ascii="仿宋_GB2312" w:eastAsia="仿宋_GB2312" w:cs="DengXian-Regular"/>
          <w:sz w:val="32"/>
          <w:szCs w:val="32"/>
        </w:rPr>
        <w:t xml:space="preserve">万元，完成年初预算的128</w:t>
      </w:r>
      <w:r>
        <w:rPr>
          <w:rFonts w:hint="eastAsia" w:ascii="宋体" w:hAnsi="宋体" w:cs="宋体"/>
          <w:sz w:val="32"/>
          <w:szCs w:val="32"/>
        </w:rPr>
        <w:t xml:space="preserve">.63</w:t>
      </w:r>
      <w:r>
        <w:rPr>
          <w:rFonts w:hint="eastAsia" w:ascii="仿宋_GB2312" w:eastAsia="仿宋_GB2312" w:cs="DengXian-Regular"/>
          <w:sz w:val="32"/>
          <w:szCs w:val="32"/>
        </w:rPr>
        <w:t xml:space="preserve">%,比年初预算增加</w:t>
      </w:r>
      <w:r>
        <w:rPr>
          <w:rFonts w:hint="eastAsia" w:ascii="宋体" w:hAnsi="宋体" w:cs="宋体"/>
          <w:sz w:val="32"/>
          <w:szCs w:val="32"/>
        </w:rPr>
        <w:t xml:space="preserve">91.54</w:t>
      </w:r>
      <w:r>
        <w:rPr>
          <w:rFonts w:hint="eastAsia" w:ascii="仿宋_GB2312" w:eastAsia="仿宋_GB2312" w:cs="DengXian-Regular"/>
          <w:sz w:val="32"/>
          <w:szCs w:val="32"/>
        </w:rPr>
        <w:t xml:space="preserve">万元，决算数大于预算数主要原因是扶贫工作的支出增加。</w:t>
      </w:r>
      <w:r>
        <w:rPr>
          <w:rFonts w:ascii="仿宋_GB2312" w:eastAsia="仿宋_GB2312" w:cs="DengXian-Regular"/>
          <w:sz w:val="32"/>
          <w:szCs w:val="32"/>
        </w:rPr>
      </w:r>
      <w:r>
        <w:rPr>
          <w:rFonts w:ascii="仿宋_GB2312" w:eastAsia="仿宋_GB2312" w:cs="DengXian-Regular"/>
          <w:sz w:val="32"/>
          <w:szCs w:val="32"/>
        </w:rPr>
      </w:r>
    </w:p>
    <w:p>
      <w:pPr>
        <w:pStyle w:val="616"/>
        <w:pBdr/>
        <w:spacing w:after="0" w:line="580" w:lineRule="exact"/>
        <w:ind w:firstLine="643"/>
        <w:rPr>
          <w:rFonts w:hint="eastAsia" w:ascii="楷体" w:hAnsi="楷体" w:eastAsia="楷体" w:cs="楷体"/>
          <w:b/>
          <w:bCs/>
          <w:sz w:val="32"/>
          <w:szCs w:val="32"/>
        </w:rPr>
      </w:pPr>
      <w:r>
        <w:rPr>
          <w:rFonts w:hint="eastAsia" w:ascii="楷体" w:hAnsi="楷体" w:eastAsia="楷体" w:cs="楷体"/>
          <w:b/>
          <w:bCs/>
          <w:sz w:val="32"/>
          <w:szCs w:val="32"/>
        </w:rPr>
        <w:t xml:space="preserve">（三）财政拨款支出决算结构情况。</w:t>
      </w:r>
      <w:r>
        <w:rPr>
          <w:rFonts w:hint="eastAsia" w:ascii="楷体" w:hAnsi="楷体" w:eastAsia="楷体" w:cs="楷体"/>
          <w:b/>
          <w:bCs/>
          <w:sz w:val="32"/>
          <w:szCs w:val="32"/>
        </w:rPr>
      </w:r>
      <w:r>
        <w:rPr>
          <w:rFonts w:hint="eastAsia" w:ascii="楷体" w:hAnsi="楷体" w:eastAsia="楷体" w:cs="楷体"/>
          <w:b/>
          <w:bCs/>
          <w:sz w:val="32"/>
          <w:szCs w:val="32"/>
        </w:rPr>
      </w:r>
    </w:p>
    <w:p>
      <w:pPr>
        <w:pStyle w:val="616"/>
        <w:pBdr/>
        <w:spacing w:after="0" w:line="580" w:lineRule="exact"/>
        <w:ind w:firstLine="640"/>
        <w:rPr>
          <w:rFonts w:ascii="宋体" w:hAnsi="宋体" w:cs="宋体"/>
          <w:sz w:val="32"/>
          <w:szCs w:val="32"/>
        </w:rPr>
      </w:pPr>
      <w:r>
        <w:rPr>
          <w:rFonts w:hint="eastAsia" w:ascii="仿宋_GB2312" w:eastAsia="仿宋_GB2312" w:cs="DengXian-Regular"/>
          <w:sz w:val="32"/>
          <w:szCs w:val="32"/>
        </w:rPr>
        <w:t xml:space="preserve">2018 年度财政拨款支出411</w:t>
      </w:r>
      <w:r>
        <w:rPr>
          <w:rFonts w:hint="eastAsia" w:ascii="宋体" w:hAnsi="宋体" w:cs="宋体"/>
          <w:sz w:val="32"/>
          <w:szCs w:val="32"/>
        </w:rPr>
        <w:t xml:space="preserve">.25</w:t>
      </w:r>
      <w:r>
        <w:rPr>
          <w:rFonts w:hint="eastAsia" w:ascii="仿宋_GB2312" w:eastAsia="仿宋_GB2312" w:cs="DengXian-Regular"/>
          <w:sz w:val="32"/>
          <w:szCs w:val="32"/>
        </w:rPr>
        <w:t xml:space="preserve">万元，主要用于以下方面：一般公共服务（类）支出378</w:t>
      </w:r>
      <w:r>
        <w:rPr>
          <w:rFonts w:hint="eastAsia" w:ascii="宋体" w:hAnsi="宋体" w:cs="宋体"/>
          <w:sz w:val="32"/>
          <w:szCs w:val="32"/>
        </w:rPr>
        <w:t xml:space="preserve">.36</w:t>
      </w:r>
      <w:r>
        <w:rPr>
          <w:rFonts w:hint="eastAsia" w:ascii="仿宋_GB2312" w:eastAsia="仿宋_GB2312" w:cs="DengXian-Regular"/>
          <w:sz w:val="32"/>
          <w:szCs w:val="32"/>
        </w:rPr>
        <w:t xml:space="preserve">万元，占</w:t>
      </w:r>
      <w:r>
        <w:rPr>
          <w:rFonts w:hint="eastAsia" w:ascii="宋体" w:hAnsi="宋体" w:cs="宋体"/>
          <w:sz w:val="32"/>
          <w:szCs w:val="32"/>
        </w:rPr>
        <w:t xml:space="preserve">92</w:t>
      </w:r>
      <w:r>
        <w:rPr>
          <w:rFonts w:hint="eastAsia" w:ascii="仿宋_GB2312" w:eastAsia="仿宋_GB2312" w:cs="DengXian-Regular"/>
          <w:sz w:val="32"/>
          <w:szCs w:val="32"/>
        </w:rPr>
        <w:t xml:space="preserve">%；医疗卫生与计划生育支出13</w:t>
      </w:r>
      <w:r>
        <w:rPr>
          <w:rFonts w:hint="eastAsia" w:ascii="宋体" w:hAnsi="宋体" w:cs="宋体"/>
          <w:sz w:val="32"/>
          <w:szCs w:val="32"/>
        </w:rPr>
        <w:t xml:space="preserve">.59</w:t>
      </w:r>
      <w:r>
        <w:rPr>
          <w:rFonts w:hint="eastAsia" w:ascii="仿宋_GB2312" w:eastAsia="仿宋_GB2312" w:cs="DengXian-Regular"/>
          <w:sz w:val="32"/>
          <w:szCs w:val="32"/>
        </w:rPr>
        <w:t xml:space="preserve">万元，占3</w:t>
      </w:r>
      <w:r>
        <w:rPr>
          <w:rFonts w:hint="eastAsia" w:ascii="宋体" w:hAnsi="宋体" w:cs="宋体"/>
          <w:sz w:val="32"/>
          <w:szCs w:val="32"/>
        </w:rPr>
        <w:t xml:space="preserve">.30</w:t>
      </w:r>
      <w:r>
        <w:rPr>
          <w:rFonts w:hint="eastAsia" w:ascii="仿宋_GB2312" w:eastAsia="仿宋_GB2312" w:cs="DengXian-Regular"/>
          <w:sz w:val="32"/>
          <w:szCs w:val="32"/>
        </w:rPr>
        <w:t xml:space="preserve">%；农林水支出1</w:t>
      </w:r>
      <w:r>
        <w:rPr>
          <w:rFonts w:hint="eastAsia" w:ascii="宋体" w:hAnsi="宋体" w:cs="宋体"/>
          <w:sz w:val="32"/>
          <w:szCs w:val="32"/>
        </w:rPr>
        <w:t xml:space="preserve">9.30</w:t>
      </w:r>
      <w:r>
        <w:rPr>
          <w:rFonts w:hint="eastAsia" w:ascii="仿宋_GB2312" w:eastAsia="仿宋_GB2312" w:cs="DengXian-Regular"/>
          <w:sz w:val="32"/>
          <w:szCs w:val="32"/>
        </w:rPr>
        <w:t xml:space="preserve">万元，占4</w:t>
      </w:r>
      <w:r>
        <w:rPr>
          <w:rFonts w:hint="eastAsia" w:ascii="宋体" w:hAnsi="宋体" w:cs="宋体"/>
          <w:sz w:val="32"/>
          <w:szCs w:val="32"/>
        </w:rPr>
        <w:t xml:space="preserve">.70</w:t>
      </w:r>
      <w:r>
        <w:rPr>
          <w:rFonts w:hint="eastAsia" w:ascii="仿宋_GB2312" w:eastAsia="仿宋_GB2312" w:cs="DengXian-Regular"/>
          <w:sz w:val="32"/>
          <w:szCs w:val="32"/>
        </w:rPr>
        <w:t xml:space="preserve">%</w:t>
      </w:r>
      <w:r>
        <w:rPr>
          <w:rFonts w:hint="eastAsia" w:ascii="宋体" w:hAnsi="宋体" w:cs="宋体"/>
          <w:sz w:val="32"/>
          <w:szCs w:val="32"/>
        </w:rPr>
        <w:t xml:space="preserve">。</w:t>
      </w:r>
      <w:r>
        <w:rPr>
          <w:rFonts w:ascii="宋体" w:hAnsi="宋体" w:cs="宋体"/>
          <w:sz w:val="32"/>
          <w:szCs w:val="32"/>
        </w:rPr>
      </w:r>
      <w:r>
        <w:rPr>
          <w:rFonts w:ascii="宋体" w:hAnsi="宋体" w:cs="宋体"/>
          <w:sz w:val="32"/>
          <w:szCs w:val="32"/>
        </w:rPr>
      </w:r>
    </w:p>
    <w:p>
      <w:pPr>
        <w:pStyle w:val="616"/>
        <w:pBdr/>
        <w:spacing w:after="0" w:line="580" w:lineRule="exact"/>
        <w:ind w:firstLine="643"/>
        <w:rPr>
          <w:rFonts w:hint="eastAsia" w:ascii="楷体" w:hAnsi="楷体" w:eastAsia="楷体" w:cs="楷体"/>
          <w:b/>
          <w:bCs/>
          <w:sz w:val="32"/>
          <w:szCs w:val="32"/>
        </w:rPr>
      </w:pPr>
      <w:r>
        <w:rPr>
          <w:rFonts w:hint="eastAsia" w:ascii="楷体" w:hAnsi="楷体" w:eastAsia="楷体" w:cs="楷体"/>
          <w:b/>
          <w:bCs/>
          <w:sz w:val="32"/>
          <w:szCs w:val="32"/>
        </w:rPr>
        <mc:AlternateContent>
          <mc:Choice Requires="wpg">
            <w:drawing>
              <wp:anchor xmlns:wp="http://schemas.openxmlformats.org/drawingml/2006/wordprocessingDrawing" xmlns:wp14="http://schemas.microsoft.com/office/word/2010/wordprocessingDrawing" distT="0" distB="0" distL="114300" distR="114300" simplePos="0" relativeHeight="251658263" behindDoc="0" locked="0" layoutInCell="1" allowOverlap="1">
                <wp:simplePos x="0" y="0"/>
                <wp:positionH relativeFrom="page">
                  <wp:posOffset>-6984</wp:posOffset>
                </wp:positionH>
                <wp:positionV relativeFrom="page">
                  <wp:posOffset>372110</wp:posOffset>
                </wp:positionV>
                <wp:extent cx="3833495" cy="558165"/>
                <wp:effectExtent l="0" t="0" r="0" b="0"/>
                <wp:wrapNone/>
                <wp:docPr id="23" name="_x0000_s1105"/>
                <wp:cNvGraphicFramePr/>
                <a:graphic xmlns:a="http://schemas.openxmlformats.org/drawingml/2006/main">
                  <a:graphicData uri="http://schemas.microsoft.com/office/word/2010/wordprocessingGroup">
                    <wpg:wgp>
                      <wpg:cNvGrpSpPr/>
                      <wpg:grpSpPr bwMode="auto">
                        <a:xfrm>
                          <a:off x="0" y="0"/>
                          <a:ext cx="3833495" cy="558165"/>
                          <a:chOff x="4551" y="52615"/>
                          <a:chExt cx="8546" cy="1398"/>
                        </a:xfrm>
                      </wpg:grpSpPr>
                      <wps:wsp>
                        <wps:cNvPr id="0" name=""/>
                        <wps:cNvSpPr/>
                        <wps:spPr bwMode="auto">
                          <a:xfrm>
                            <a:off x="4551" y="52615"/>
                            <a:ext cx="8546" cy="1175"/>
                          </a:xfrm>
                          <a:prstGeom prst="rect">
                            <a:avLst/>
                          </a:prstGeom>
                          <a:solidFill>
                            <a:srgbClr val="D9D9D9"/>
                          </a:solidFill>
                          <a:ln w="25400">
                            <a:noFill/>
                          </a:ln>
                        </wps:spPr>
                        <wps:bodyPr rot="0">
                          <a:prstTxWarp prst="textNoShape">
                            <a:avLst/>
                          </a:prstTxWarp>
                          <a:noAutofit/>
                        </wps:bodyPr>
                      </wps:wsp>
                      <wps:wsp>
                        <wps:cNvPr id="1" name=""/>
                        <wps:cNvSpPr/>
                        <wps:spPr bwMode="auto">
                          <a:xfrm>
                            <a:off x="4577" y="52890"/>
                            <a:ext cx="8324" cy="1123"/>
                          </a:xfrm>
                          <a:prstGeom prst="rect">
                            <a:avLst/>
                          </a:prstGeom>
                          <a:solidFill>
                            <a:srgbClr val="AD002D"/>
                          </a:solidFill>
                          <a:ln w="25400">
                            <a:solidFill>
                              <a:srgbClr val="B0761F"/>
                            </a:solidFill>
                          </a:ln>
                        </wps:spPr>
                        <wps:txbx>
                          <w:txbxContent>
                            <w:p>
                              <w:pPr>
                                <w:pStyle w:val="616"/>
                                <w:widowControl w:val="true"/>
                                <w:pBdr/>
                                <w:spacing/>
                                <w:ind/>
                                <w:jc w:val="left"/>
                                <w:rPr>
                                  <w:rFonts w:ascii="楷体" w:hAnsi="楷体" w:eastAsia="楷体" w:cs="楷体"/>
                                  <w:b/>
                                  <w:bCs/>
                                  <w:color w:val="fdefbe"/>
                                  <w:sz w:val="32"/>
                                  <w:szCs w:val="32"/>
                                </w:rPr>
                              </w:pPr>
                              <w:r>
                                <w:rPr>
                                  <w:rFonts w:hint="eastAsia" w:ascii="楷体" w:hAnsi="楷体" w:eastAsia="楷体" w:cs="楷体"/>
                                  <w:b/>
                                  <w:bCs/>
                                  <w:color w:val="fdefbe"/>
                                  <w:sz w:val="32"/>
                                  <w:szCs w:val="32"/>
                                  <w:lang w:bidi="ar"/>
                                </w:rPr>
                                <w:t xml:space="preserve">2018年度部门决算☞部门决算情况说明</w:t>
                              </w:r>
                              <w:r>
                                <w:rPr>
                                  <w:rFonts w:ascii="楷体" w:hAnsi="楷体" w:eastAsia="楷体" w:cs="楷体"/>
                                  <w:b/>
                                  <w:bCs/>
                                  <w:color w:val="fdefbe"/>
                                  <w:sz w:val="32"/>
                                  <w:szCs w:val="32"/>
                                </w:rPr>
                              </w:r>
                              <w:r>
                                <w:rPr>
                                  <w:rFonts w:ascii="楷体" w:hAnsi="楷体" w:eastAsia="楷体" w:cs="楷体"/>
                                  <w:b/>
                                  <w:bCs/>
                                  <w:color w:val="fdefbe"/>
                                  <w:sz w:val="32"/>
                                  <w:szCs w:val="32"/>
                                </w:rPr>
                              </w:r>
                            </w:p>
                            <w:p>
                              <w:pPr>
                                <w:pStyle w:val="616"/>
                                <w:pBdr/>
                                <w:spacing/>
                                <w:ind/>
                                <w:jc w:val="center"/>
                                <w:rPr/>
                              </w:pPr>
                              <w:r/>
                              <w:r/>
                            </w:p>
                            <w:p>
                              <w:pPr>
                                <w:pStyle w:val="616"/>
                                <w:pBdr/>
                                <w:spacing/>
                                <w:ind/>
                                <w:rPr/>
                              </w:pPr>
                              <w:r/>
                              <w:r/>
                            </w:p>
                          </w:txbxContent>
                        </wps:txbx>
                        <wps:bodyPr wrap="square" anchor="ctr" upright="1"/>
                      </wps:wsp>
                    </wpg:wgp>
                  </a:graphicData>
                </a:graphic>
              </wp:anchor>
            </w:drawing>
          </mc:Choice>
          <mc:Fallback>
            <w:pict>
              <v:group id="group 50" o:spid="_x0000_s0000" style="position:absolute;z-index:251658263;o:allowoverlap:true;o:allowincell:true;mso-position-horizontal-relative:page;margin-left:-0.55pt;mso-position-horizontal:absolute;mso-position-vertical-relative:page;margin-top:29.30pt;mso-position-vertical:absolute;width:301.85pt;height:43.95pt;mso-wrap-distance-left:9.00pt;mso-wrap-distance-top:0.00pt;mso-wrap-distance-right:9.00pt;mso-wrap-distance-bottom:0.00pt;" coordorigin="45,526" coordsize="85,13">
                <v:shape id="shape 51" o:spid="_x0000_s51" o:spt="1" type="#_x0000_t1" style="position:absolute;left:45;top:526;width:85;height:11;visibility:visible;" fillcolor="#D9D9D9" stroked="f" strokeweight="2.00pt"/>
                <v:shape id="shape 52" o:spid="_x0000_s52" o:spt="1" type="#_x0000_t1" style="position:absolute;left:45;top:528;width:83;height:11;v-text-anchor:middle;visibility:visible;" fillcolor="#AD002D" strokecolor="#B0761F" strokeweight="2.00pt">
                  <v:textbox inset="0,0,0,0">
                    <w:txbxContent>
                      <w:p>
                        <w:pPr>
                          <w:pStyle w:val="616"/>
                          <w:widowControl w:val="true"/>
                          <w:pBdr/>
                          <w:spacing/>
                          <w:ind/>
                          <w:jc w:val="left"/>
                          <w:rPr>
                            <w:rFonts w:ascii="楷体" w:hAnsi="楷体" w:eastAsia="楷体" w:cs="楷体"/>
                            <w:b/>
                            <w:bCs/>
                            <w:color w:val="fdefbe"/>
                            <w:sz w:val="32"/>
                            <w:szCs w:val="32"/>
                          </w:rPr>
                        </w:pPr>
                        <w:r>
                          <w:rPr>
                            <w:rFonts w:hint="eastAsia" w:ascii="楷体" w:hAnsi="楷体" w:eastAsia="楷体" w:cs="楷体"/>
                            <w:b/>
                            <w:bCs/>
                            <w:color w:val="fdefbe"/>
                            <w:sz w:val="32"/>
                            <w:szCs w:val="32"/>
                            <w:lang w:bidi="ar"/>
                          </w:rPr>
                          <w:t xml:space="preserve">2018年度部门决算☞部门决算情况说明</w:t>
                        </w:r>
                        <w:r>
                          <w:rPr>
                            <w:rFonts w:ascii="楷体" w:hAnsi="楷体" w:eastAsia="楷体" w:cs="楷体"/>
                            <w:b/>
                            <w:bCs/>
                            <w:color w:val="fdefbe"/>
                            <w:sz w:val="32"/>
                            <w:szCs w:val="32"/>
                          </w:rPr>
                        </w:r>
                        <w:r>
                          <w:rPr>
                            <w:rFonts w:ascii="楷体" w:hAnsi="楷体" w:eastAsia="楷体" w:cs="楷体"/>
                            <w:b/>
                            <w:bCs/>
                            <w:color w:val="fdefbe"/>
                            <w:sz w:val="32"/>
                            <w:szCs w:val="32"/>
                          </w:rPr>
                        </w:r>
                      </w:p>
                      <w:p>
                        <w:pPr>
                          <w:pStyle w:val="616"/>
                          <w:pBdr/>
                          <w:spacing/>
                          <w:ind/>
                          <w:jc w:val="center"/>
                          <w:rPr/>
                        </w:pPr>
                        <w:r/>
                        <w:r/>
                      </w:p>
                      <w:p>
                        <w:pPr>
                          <w:pStyle w:val="616"/>
                          <w:pBdr/>
                          <w:spacing/>
                          <w:ind/>
                          <w:rPr/>
                        </w:pPr>
                        <w:r/>
                        <w:r/>
                      </w:p>
                    </w:txbxContent>
                  </v:textbox>
                </v:shape>
              </v:group>
            </w:pict>
          </mc:Fallback>
        </mc:AlternateContent>
      </w:r>
      <w:r>
        <w:rPr>
          <w:rFonts w:hint="eastAsia" w:ascii="楷体" w:hAnsi="楷体" w:eastAsia="楷体" w:cs="楷体"/>
          <w:b/>
          <w:bCs/>
          <w:sz w:val="32"/>
          <w:szCs w:val="32"/>
        </w:rPr>
        <w:t xml:space="preserve">（四）一般公共预算财政拨款基本支出决算情况说明</w:t>
      </w:r>
      <w:r>
        <w:rPr>
          <w:rFonts w:hint="eastAsia" w:ascii="楷体" w:hAnsi="楷体" w:eastAsia="楷体" w:cs="楷体"/>
          <w:b/>
          <w:bCs/>
          <w:sz w:val="32"/>
          <w:szCs w:val="32"/>
        </w:rPr>
      </w:r>
      <w:r>
        <w:rPr>
          <w:rFonts w:hint="eastAsia" w:ascii="楷体" w:hAnsi="楷体" w:eastAsia="楷体" w:cs="楷体"/>
          <w:b/>
          <w:bCs/>
          <w:sz w:val="32"/>
          <w:szCs w:val="32"/>
        </w:rPr>
      </w:r>
    </w:p>
    <w:p>
      <w:pPr>
        <w:pStyle w:val="616"/>
        <w:pBdr/>
        <w:spacing w:after="0" w:line="580" w:lineRule="exact"/>
        <w:ind w:firstLine="640"/>
        <w:rPr>
          <w:rFonts w:ascii="仿宋_GB2312" w:eastAsia="仿宋_GB2312" w:cs="DengXian-Regular"/>
          <w:sz w:val="32"/>
          <w:szCs w:val="32"/>
        </w:rPr>
      </w:pPr>
      <w:r>
        <w:rPr>
          <w:rFonts w:hint="eastAsia" w:ascii="仿宋_GB2312" w:eastAsia="仿宋_GB2312" w:cs="DengXian-Regular"/>
          <w:sz w:val="32"/>
          <w:szCs w:val="32"/>
        </w:rPr>
        <w:t xml:space="preserve">2018 年度一般公共预算财政拨款基本支出411</w:t>
      </w:r>
      <w:r>
        <w:rPr>
          <w:rFonts w:hint="eastAsia" w:ascii="宋体" w:hAnsi="宋体" w:cs="宋体"/>
          <w:sz w:val="32"/>
          <w:szCs w:val="32"/>
        </w:rPr>
        <w:t xml:space="preserve">.25</w:t>
      </w:r>
      <w:r>
        <w:rPr>
          <w:rFonts w:hint="eastAsia" w:ascii="仿宋_GB2312" w:eastAsia="仿宋_GB2312" w:cs="DengXian-Regular"/>
          <w:sz w:val="32"/>
          <w:szCs w:val="32"/>
        </w:rPr>
        <w:t xml:space="preserve">万元，其中：人员经费 317</w:t>
      </w:r>
      <w:r>
        <w:rPr>
          <w:rFonts w:hint="eastAsia" w:ascii="宋体" w:hAnsi="宋体" w:cs="宋体"/>
          <w:sz w:val="32"/>
          <w:szCs w:val="32"/>
        </w:rPr>
        <w:t xml:space="preserve">.55</w:t>
      </w:r>
      <w:r>
        <w:rPr>
          <w:rFonts w:hint="eastAsia" w:ascii="仿宋_GB2312" w:eastAsia="仿宋_GB2312" w:cs="DengXian-Regular"/>
          <w:sz w:val="32"/>
          <w:szCs w:val="32"/>
        </w:rPr>
        <w:t xml:space="preserve">万元，主要包括基本工资、津贴补贴、奖金、绩效工资、机关事业单位基本养老保险缴费、职工基本医疗保险缴费、其他社会保障缴费、生活补助、奖励金；公用经费 83</w:t>
      </w:r>
      <w:r>
        <w:rPr>
          <w:rFonts w:hint="eastAsia" w:ascii="宋体" w:hAnsi="宋体" w:cs="宋体"/>
          <w:sz w:val="32"/>
          <w:szCs w:val="32"/>
        </w:rPr>
        <w:t xml:space="preserve">.72</w:t>
      </w:r>
      <w:r>
        <w:rPr>
          <w:rFonts w:hint="eastAsia" w:ascii="仿宋_GB2312" w:eastAsia="仿宋_GB2312" w:cs="DengXian-Regular"/>
          <w:sz w:val="32"/>
          <w:szCs w:val="32"/>
        </w:rPr>
        <w:t xml:space="preserve">万元，主要包括办公费、印刷费、咨询费、手续费、水费、电费、邮电费、差旅费、维修（护）费、公务接待费、专用材料费、劳务费、委托业务费、福利费、公务用车运行维护费、其他交通费用、税金及附加费用。</w:t>
      </w:r>
      <w:r>
        <w:rPr>
          <w:rFonts w:ascii="仿宋_GB2312" w:eastAsia="仿宋_GB2312" w:cs="DengXian-Regular"/>
          <w:sz w:val="32"/>
          <w:szCs w:val="32"/>
        </w:rPr>
      </w:r>
      <w:r>
        <w:rPr>
          <w:rFonts w:ascii="仿宋_GB2312" w:eastAsia="仿宋_GB2312" w:cs="DengXian-Regular"/>
          <w:sz w:val="32"/>
          <w:szCs w:val="32"/>
        </w:rPr>
      </w:r>
    </w:p>
    <w:p>
      <w:pPr>
        <w:pStyle w:val="618"/>
        <w:pBdr/>
        <w:spacing w:after="0" w:before="0" w:line="580" w:lineRule="exact"/>
        <w:ind w:firstLine="640"/>
        <w:rPr>
          <w:rFonts w:ascii="黑体" w:eastAsia="黑体"/>
          <w:b w:val="0"/>
          <w:bCs w:val="0"/>
        </w:rPr>
      </w:pPr>
      <w:r>
        <w:rPr>
          <w:rFonts w:hint="eastAsia" w:ascii="黑体" w:eastAsia="黑体"/>
          <w:b w:val="0"/>
          <w:bCs w:val="0"/>
        </w:rPr>
        <w:t xml:space="preserve">五、一般公共预算财政拨款“三公” 经费支出决算情况说明</w:t>
      </w:r>
      <w:r>
        <w:rPr>
          <w:rFonts w:ascii="黑体" w:eastAsia="黑体"/>
          <w:b w:val="0"/>
          <w:bCs w:val="0"/>
        </w:rPr>
      </w:r>
      <w:r>
        <w:rPr>
          <w:rFonts w:ascii="黑体" w:eastAsia="黑体"/>
          <w:b w:val="0"/>
          <w:bCs w:val="0"/>
        </w:rPr>
      </w:r>
    </w:p>
    <w:p>
      <w:pPr>
        <w:pStyle w:val="616"/>
        <w:pBdr/>
        <w:spacing w:after="0" w:line="580" w:lineRule="exact"/>
        <w:ind w:firstLine="640"/>
        <w:rPr>
          <w:rFonts w:ascii="仿宋_GB2312" w:eastAsia="仿宋_GB2312" w:cs="DengXian-Regular"/>
          <w:sz w:val="32"/>
          <w:szCs w:val="32"/>
        </w:rPr>
      </w:pPr>
      <w:r>
        <w:rPr>
          <w:rFonts w:hint="eastAsia" w:ascii="仿宋_GB2312" w:eastAsia="仿宋_GB2312" w:cs="DengXian-Regular"/>
          <w:sz w:val="32"/>
          <w:szCs w:val="32"/>
        </w:rPr>
        <w:t xml:space="preserve">本部门2018年度 “三公”经费支出共计14</w:t>
      </w:r>
      <w:r>
        <w:rPr>
          <w:rFonts w:hint="eastAsia" w:ascii="宋体" w:hAnsi="宋体" w:cs="宋体"/>
          <w:sz w:val="32"/>
          <w:szCs w:val="32"/>
        </w:rPr>
        <w:t xml:space="preserve">.51</w:t>
      </w:r>
      <w:r>
        <w:rPr>
          <w:rFonts w:hint="eastAsia" w:ascii="仿宋_GB2312" w:eastAsia="仿宋_GB2312" w:cs="DengXian-Regular"/>
          <w:sz w:val="32"/>
          <w:szCs w:val="32"/>
        </w:rPr>
        <w:t xml:space="preserve">万元，</w:t>
      </w:r>
      <w:r>
        <w:rPr>
          <w:rFonts w:hint="eastAsia" w:ascii="仿宋_GB2312" w:eastAsia="仿宋_GB2312" w:cs="DengXian-Regular"/>
          <w:b/>
          <w:bCs/>
          <w:sz w:val="32"/>
          <w:szCs w:val="32"/>
        </w:rPr>
        <w:t xml:space="preserve">较年初预算增加11</w:t>
      </w:r>
      <w:r>
        <w:rPr>
          <w:rFonts w:hint="eastAsia" w:ascii="宋体" w:hAnsi="宋体" w:cs="宋体"/>
          <w:b/>
          <w:bCs/>
          <w:sz w:val="32"/>
          <w:szCs w:val="32"/>
        </w:rPr>
        <w:t xml:space="preserve">.81</w:t>
      </w:r>
      <w:r>
        <w:rPr>
          <w:rFonts w:hint="eastAsia" w:ascii="仿宋_GB2312" w:eastAsia="仿宋_GB2312" w:cs="DengXian-Regular"/>
          <w:b/>
          <w:bCs/>
          <w:sz w:val="32"/>
          <w:szCs w:val="32"/>
        </w:rPr>
        <w:t xml:space="preserve">万元，增长437</w:t>
      </w:r>
      <w:r>
        <w:rPr>
          <w:rFonts w:hint="eastAsia" w:ascii="宋体" w:hAnsi="宋体" w:cs="宋体"/>
          <w:b/>
          <w:bCs/>
          <w:sz w:val="32"/>
          <w:szCs w:val="32"/>
        </w:rPr>
        <w:t xml:space="preserve">.41</w:t>
      </w:r>
      <w:r>
        <w:rPr>
          <w:rFonts w:hint="eastAsia" w:ascii="仿宋_GB2312" w:eastAsia="仿宋_GB2312" w:cs="DengXian-Regular"/>
          <w:b/>
          <w:bCs/>
          <w:sz w:val="32"/>
          <w:szCs w:val="32"/>
        </w:rPr>
        <w:t xml:space="preserve">%，</w:t>
      </w:r>
      <w:r>
        <w:rPr>
          <w:rFonts w:hint="eastAsia" w:ascii="仿宋_GB2312" w:eastAsia="仿宋_GB2312" w:cs="DengXian-Regular"/>
          <w:sz w:val="32"/>
          <w:szCs w:val="32"/>
        </w:rPr>
        <w:t xml:space="preserve">主要是扶贫工作的增加。具体情况如下：</w:t>
      </w:r>
      <w:r>
        <w:rPr>
          <w:rFonts w:ascii="仿宋_GB2312" w:eastAsia="仿宋_GB2312" w:cs="DengXian-Regular"/>
          <w:sz w:val="32"/>
          <w:szCs w:val="32"/>
        </w:rPr>
      </w:r>
      <w:r>
        <w:rPr>
          <w:rFonts w:ascii="仿宋_GB2312" w:eastAsia="仿宋_GB2312" w:cs="DengXian-Regular"/>
          <w:sz w:val="32"/>
          <w:szCs w:val="32"/>
        </w:rPr>
      </w:r>
    </w:p>
    <w:p>
      <w:pPr>
        <w:pStyle w:val="616"/>
        <w:pBdr/>
        <w:spacing w:after="0" w:line="580" w:lineRule="exact"/>
        <w:ind w:firstLine="643"/>
        <w:rPr>
          <w:rFonts w:hint="eastAsia" w:ascii="Times New Roman" w:hAnsi="Times New Roman" w:eastAsia="仿宋_GB2312" w:cs="Times New Roman"/>
          <w:sz w:val="32"/>
          <w:szCs w:val="32"/>
          <w:lang w:val="en-US" w:eastAsia="zh-CN"/>
        </w:rPr>
      </w:pPr>
      <w:r>
        <w:rPr>
          <w:rFonts w:hint="eastAsia" w:ascii="楷体" w:hAnsi="楷体" w:eastAsia="楷体" w:cs="楷体"/>
          <w:b/>
          <w:bCs/>
          <w:sz w:val="32"/>
          <w:szCs w:val="32"/>
        </w:rPr>
        <w:t xml:space="preserve">（</w:t>
      </w:r>
      <w:r>
        <w:rPr>
          <w:rFonts w:hint="eastAsia" w:ascii="楷体" w:hAnsi="楷体" w:eastAsia="楷体" w:cs="楷体"/>
          <w:sz w:val="44"/>
        </w:rPr>
        <mc:AlternateContent>
          <mc:Choice Requires="wpg">
            <w:drawing>
              <wp:anchor xmlns:wp="http://schemas.openxmlformats.org/drawingml/2006/wordprocessingDrawing" xmlns:wp14="http://schemas.microsoft.com/office/word/2010/wordprocessingDrawing" distT="0" distB="0" distL="114300" distR="114300" simplePos="0" relativeHeight="251658264" behindDoc="0" locked="0" layoutInCell="1" allowOverlap="1">
                <wp:simplePos x="0" y="0"/>
                <wp:positionH relativeFrom="page">
                  <wp:posOffset>-6984</wp:posOffset>
                </wp:positionH>
                <wp:positionV relativeFrom="page">
                  <wp:posOffset>372110</wp:posOffset>
                </wp:positionV>
                <wp:extent cx="3833495" cy="558165"/>
                <wp:effectExtent l="0" t="0" r="0" b="0"/>
                <wp:wrapNone/>
                <wp:docPr id="24" name="_x0000_s1108"/>
                <wp:cNvGraphicFramePr/>
                <a:graphic xmlns:a="http://schemas.openxmlformats.org/drawingml/2006/main">
                  <a:graphicData uri="http://schemas.microsoft.com/office/word/2010/wordprocessingGroup">
                    <wpg:wgp>
                      <wpg:cNvGrpSpPr/>
                      <wpg:grpSpPr bwMode="auto">
                        <a:xfrm>
                          <a:off x="0" y="0"/>
                          <a:ext cx="3833495" cy="558165"/>
                          <a:chOff x="4551" y="52615"/>
                          <a:chExt cx="8546" cy="1398"/>
                        </a:xfrm>
                      </wpg:grpSpPr>
                      <wps:wsp>
                        <wps:cNvPr id="0" name=""/>
                        <wps:cNvSpPr/>
                        <wps:spPr bwMode="auto">
                          <a:xfrm>
                            <a:off x="4551" y="52615"/>
                            <a:ext cx="8546" cy="1175"/>
                          </a:xfrm>
                          <a:prstGeom prst="rect">
                            <a:avLst/>
                          </a:prstGeom>
                          <a:solidFill>
                            <a:srgbClr val="D9D9D9"/>
                          </a:solidFill>
                          <a:ln w="25400">
                            <a:noFill/>
                          </a:ln>
                        </wps:spPr>
                        <wps:bodyPr rot="0">
                          <a:prstTxWarp prst="textNoShape">
                            <a:avLst/>
                          </a:prstTxWarp>
                          <a:noAutofit/>
                        </wps:bodyPr>
                      </wps:wsp>
                      <wps:wsp>
                        <wps:cNvPr id="1" name=""/>
                        <wps:cNvSpPr/>
                        <wps:spPr bwMode="auto">
                          <a:xfrm>
                            <a:off x="4577" y="52890"/>
                            <a:ext cx="8324" cy="1123"/>
                          </a:xfrm>
                          <a:prstGeom prst="rect">
                            <a:avLst/>
                          </a:prstGeom>
                          <a:solidFill>
                            <a:srgbClr val="AD002D"/>
                          </a:solidFill>
                          <a:ln w="25400">
                            <a:solidFill>
                              <a:srgbClr val="B0761F"/>
                            </a:solidFill>
                          </a:ln>
                        </wps:spPr>
                        <wps:txbx>
                          <w:txbxContent>
                            <w:p>
                              <w:pPr>
                                <w:pStyle w:val="616"/>
                                <w:widowControl w:val="true"/>
                                <w:pBdr/>
                                <w:spacing/>
                                <w:ind/>
                                <w:jc w:val="left"/>
                                <w:rPr>
                                  <w:rFonts w:ascii="楷体" w:hAnsi="楷体" w:eastAsia="楷体" w:cs="楷体"/>
                                  <w:b/>
                                  <w:bCs/>
                                  <w:color w:val="fdefbe"/>
                                  <w:sz w:val="32"/>
                                  <w:szCs w:val="32"/>
                                </w:rPr>
                              </w:pPr>
                              <w:r>
                                <w:rPr>
                                  <w:rFonts w:hint="eastAsia" w:ascii="楷体" w:hAnsi="楷体" w:eastAsia="楷体" w:cs="楷体"/>
                                  <w:b/>
                                  <w:bCs/>
                                  <w:color w:val="fdefbe"/>
                                  <w:sz w:val="32"/>
                                  <w:szCs w:val="32"/>
                                  <w:lang w:bidi="ar"/>
                                </w:rPr>
                                <w:t xml:space="preserve">2018年度部门决算☞部门决算情况说明</w:t>
                              </w:r>
                              <w:r>
                                <w:rPr>
                                  <w:rFonts w:ascii="楷体" w:hAnsi="楷体" w:eastAsia="楷体" w:cs="楷体"/>
                                  <w:b/>
                                  <w:bCs/>
                                  <w:color w:val="fdefbe"/>
                                  <w:sz w:val="32"/>
                                  <w:szCs w:val="32"/>
                                </w:rPr>
                              </w:r>
                              <w:r>
                                <w:rPr>
                                  <w:rFonts w:ascii="楷体" w:hAnsi="楷体" w:eastAsia="楷体" w:cs="楷体"/>
                                  <w:b/>
                                  <w:bCs/>
                                  <w:color w:val="fdefbe"/>
                                  <w:sz w:val="32"/>
                                  <w:szCs w:val="32"/>
                                </w:rPr>
                              </w:r>
                            </w:p>
                            <w:p>
                              <w:pPr>
                                <w:pStyle w:val="616"/>
                                <w:pBdr/>
                                <w:spacing/>
                                <w:ind/>
                                <w:jc w:val="center"/>
                                <w:rPr/>
                              </w:pPr>
                              <w:r/>
                              <w:r/>
                            </w:p>
                            <w:p>
                              <w:pPr>
                                <w:pStyle w:val="616"/>
                                <w:pBdr/>
                                <w:spacing/>
                                <w:ind/>
                                <w:rPr/>
                              </w:pPr>
                              <w:r/>
                              <w:r/>
                            </w:p>
                          </w:txbxContent>
                        </wps:txbx>
                        <wps:bodyPr wrap="square" anchor="ctr" upright="1"/>
                      </wps:wsp>
                    </wpg:wgp>
                  </a:graphicData>
                </a:graphic>
              </wp:anchor>
            </w:drawing>
          </mc:Choice>
          <mc:Fallback>
            <w:pict>
              <v:group id="group 53" o:spid="_x0000_s0000" style="position:absolute;z-index:251658264;o:allowoverlap:true;o:allowincell:true;mso-position-horizontal-relative:page;margin-left:-0.55pt;mso-position-horizontal:absolute;mso-position-vertical-relative:page;margin-top:29.30pt;mso-position-vertical:absolute;width:301.85pt;height:43.95pt;mso-wrap-distance-left:9.00pt;mso-wrap-distance-top:0.00pt;mso-wrap-distance-right:9.00pt;mso-wrap-distance-bottom:0.00pt;" coordorigin="45,526" coordsize="85,13">
                <v:shape id="shape 54" o:spid="_x0000_s54" o:spt="1" type="#_x0000_t1" style="position:absolute;left:45;top:526;width:85;height:11;visibility:visible;" fillcolor="#D9D9D9" stroked="f" strokeweight="2.00pt"/>
                <v:shape id="shape 55" o:spid="_x0000_s55" o:spt="1" type="#_x0000_t1" style="position:absolute;left:45;top:528;width:83;height:11;v-text-anchor:middle;visibility:visible;" fillcolor="#AD002D" strokecolor="#B0761F" strokeweight="2.00pt">
                  <v:textbox inset="0,0,0,0">
                    <w:txbxContent>
                      <w:p>
                        <w:pPr>
                          <w:pStyle w:val="616"/>
                          <w:widowControl w:val="true"/>
                          <w:pBdr/>
                          <w:spacing/>
                          <w:ind/>
                          <w:jc w:val="left"/>
                          <w:rPr>
                            <w:rFonts w:ascii="楷体" w:hAnsi="楷体" w:eastAsia="楷体" w:cs="楷体"/>
                            <w:b/>
                            <w:bCs/>
                            <w:color w:val="fdefbe"/>
                            <w:sz w:val="32"/>
                            <w:szCs w:val="32"/>
                          </w:rPr>
                        </w:pPr>
                        <w:r>
                          <w:rPr>
                            <w:rFonts w:hint="eastAsia" w:ascii="楷体" w:hAnsi="楷体" w:eastAsia="楷体" w:cs="楷体"/>
                            <w:b/>
                            <w:bCs/>
                            <w:color w:val="fdefbe"/>
                            <w:sz w:val="32"/>
                            <w:szCs w:val="32"/>
                            <w:lang w:bidi="ar"/>
                          </w:rPr>
                          <w:t xml:space="preserve">2018年度部门决算☞部门决算情况说明</w:t>
                        </w:r>
                        <w:r>
                          <w:rPr>
                            <w:rFonts w:ascii="楷体" w:hAnsi="楷体" w:eastAsia="楷体" w:cs="楷体"/>
                            <w:b/>
                            <w:bCs/>
                            <w:color w:val="fdefbe"/>
                            <w:sz w:val="32"/>
                            <w:szCs w:val="32"/>
                          </w:rPr>
                        </w:r>
                        <w:r>
                          <w:rPr>
                            <w:rFonts w:ascii="楷体" w:hAnsi="楷体" w:eastAsia="楷体" w:cs="楷体"/>
                            <w:b/>
                            <w:bCs/>
                            <w:color w:val="fdefbe"/>
                            <w:sz w:val="32"/>
                            <w:szCs w:val="32"/>
                          </w:rPr>
                        </w:r>
                      </w:p>
                      <w:p>
                        <w:pPr>
                          <w:pStyle w:val="616"/>
                          <w:pBdr/>
                          <w:spacing/>
                          <w:ind/>
                          <w:jc w:val="center"/>
                          <w:rPr/>
                        </w:pPr>
                        <w:r/>
                        <w:r/>
                      </w:p>
                      <w:p>
                        <w:pPr>
                          <w:pStyle w:val="616"/>
                          <w:pBdr/>
                          <w:spacing/>
                          <w:ind/>
                          <w:rPr/>
                        </w:pPr>
                        <w:r/>
                        <w:r/>
                      </w:p>
                    </w:txbxContent>
                  </v:textbox>
                </v:shape>
              </v:group>
            </w:pict>
          </mc:Fallback>
        </mc:AlternateContent>
      </w:r>
      <w:r>
        <w:rPr>
          <w:rFonts w:hint="eastAsia" w:ascii="楷体" w:hAnsi="楷体" w:eastAsia="楷体" w:cs="楷体"/>
          <w:b/>
          <w:bCs/>
          <w:sz w:val="32"/>
          <w:szCs w:val="32"/>
        </w:rPr>
        <w:t xml:space="preserve">一）因公出国（境）费支出0万元。</w:t>
      </w:r>
      <w:r>
        <w:rPr>
          <w:rFonts w:hint="eastAsia" w:ascii="仿宋_GB2312" w:eastAsia="仿宋_GB2312" w:cs="DengXian-Regular"/>
          <w:sz w:val="32"/>
          <w:szCs w:val="32"/>
        </w:rPr>
        <w:t xml:space="preserve">本部门2018年度因公出国（境）团组0个、共0人参加其他单位组织的因公出国（境）团组0个、共0人无本单位组织的出国（境）团组。因公出国（境）费支出</w:t>
      </w:r>
      <w:r>
        <w:rPr>
          <w:rFonts w:hint="eastAsia" w:ascii="Times New Roman" w:hAnsi="Times New Roman" w:eastAsia="仿宋_GB2312" w:cs="Times New Roman"/>
          <w:sz w:val="32"/>
          <w:szCs w:val="32"/>
          <w:lang w:val="en-US" w:eastAsia="zh-CN"/>
        </w:rPr>
        <w:t xml:space="preserve">与年初预算数持平</w:t>
      </w:r>
      <w:r>
        <w:rPr>
          <w:rFonts w:hint="eastAsia" w:eastAsia="仿宋_GB2312" w:cs="Times New Roman"/>
          <w:sz w:val="32"/>
          <w:szCs w:val="32"/>
          <w:lang w:val="en-US" w:eastAsia="zh-CN"/>
        </w:rPr>
        <w:t xml:space="preserve">。</w:t>
      </w:r>
      <w:r>
        <w:rPr>
          <w:rFonts w:hint="eastAsia" w:ascii="Times New Roman" w:hAnsi="Times New Roman" w:eastAsia="仿宋_GB2312" w:cs="Times New Roman"/>
          <w:sz w:val="32"/>
          <w:szCs w:val="32"/>
          <w:lang w:val="en-US" w:eastAsia="zh-CN"/>
        </w:rPr>
      </w:r>
      <w:r>
        <w:rPr>
          <w:rFonts w:hint="eastAsia" w:ascii="Times New Roman" w:hAnsi="Times New Roman" w:eastAsia="仿宋_GB2312" w:cs="Times New Roman"/>
          <w:sz w:val="32"/>
          <w:szCs w:val="32"/>
          <w:lang w:val="en-US" w:eastAsia="zh-CN"/>
        </w:rPr>
      </w:r>
    </w:p>
    <w:p>
      <w:pPr>
        <w:pStyle w:val="616"/>
        <w:pBdr/>
        <w:spacing w:after="0" w:line="580" w:lineRule="exact"/>
        <w:ind w:firstLine="643"/>
        <w:rPr>
          <w:rFonts w:ascii="仿宋_GB2312" w:eastAsia="仿宋_GB2312" w:cs="DengXian-Bold"/>
          <w:b/>
          <w:bCs/>
          <w:sz w:val="32"/>
          <w:szCs w:val="32"/>
        </w:rPr>
      </w:pPr>
      <w:r>
        <w:rPr>
          <w:rFonts w:hint="eastAsia" w:ascii="楷体" w:hAnsi="楷体" w:eastAsia="楷体" w:cs="楷体"/>
          <w:b/>
          <w:bCs/>
          <w:sz w:val="32"/>
          <w:szCs w:val="32"/>
        </w:rPr>
        <w:t xml:space="preserve">（二）公务用车购置及运行维护费支出9.03万元。</w:t>
      </w:r>
      <w:r>
        <w:rPr>
          <w:rFonts w:hint="eastAsia" w:ascii="仿宋_GB2312" w:eastAsia="仿宋_GB2312" w:cs="DengXian-Regular"/>
          <w:sz w:val="32"/>
          <w:szCs w:val="32"/>
        </w:rPr>
        <w:t xml:space="preserve">本部门2018年度公务用车购置及运行维护费较年初预算增加7</w:t>
      </w:r>
      <w:r>
        <w:rPr>
          <w:rFonts w:hint="eastAsia" w:ascii="宋体" w:hAnsi="宋体" w:cs="宋体"/>
          <w:sz w:val="32"/>
          <w:szCs w:val="32"/>
        </w:rPr>
        <w:t xml:space="preserve">.63</w:t>
      </w:r>
      <w:r>
        <w:rPr>
          <w:rFonts w:hint="eastAsia" w:ascii="仿宋_GB2312" w:eastAsia="仿宋_GB2312" w:cs="DengXian-Regular"/>
          <w:sz w:val="32"/>
          <w:szCs w:val="32"/>
        </w:rPr>
        <w:t xml:space="preserve">万元，增长545%,主要是扶贫、防火工作增加车辆的使用以及车辆老化所造成的维修费用增加。</w:t>
      </w:r>
      <w:r>
        <w:rPr>
          <w:rFonts w:hint="eastAsia" w:ascii="仿宋_GB2312" w:eastAsia="仿宋_GB2312" w:cs="DengXian-Bold"/>
          <w:b/>
          <w:bCs/>
          <w:sz w:val="32"/>
          <w:szCs w:val="32"/>
        </w:rPr>
        <w:t xml:space="preserve">其中：</w:t>
      </w:r>
      <w:r>
        <w:rPr>
          <w:rFonts w:ascii="仿宋_GB2312" w:eastAsia="仿宋_GB2312" w:cs="DengXian-Bold"/>
          <w:b/>
          <w:bCs/>
          <w:sz w:val="32"/>
          <w:szCs w:val="32"/>
        </w:rPr>
      </w:r>
      <w:r>
        <w:rPr>
          <w:rFonts w:ascii="仿宋_GB2312" w:eastAsia="仿宋_GB2312" w:cs="DengXian-Bold"/>
          <w:b/>
          <w:bCs/>
          <w:sz w:val="32"/>
          <w:szCs w:val="32"/>
        </w:rPr>
      </w:r>
    </w:p>
    <w:p>
      <w:pPr>
        <w:pStyle w:val="616"/>
        <w:pBdr/>
        <w:spacing w:after="0" w:line="580" w:lineRule="exact"/>
        <w:ind w:firstLine="643"/>
        <w:rPr>
          <w:rFonts w:ascii="仿宋_GB2312" w:eastAsia="仿宋_GB2312" w:cs="DengXian-Regular"/>
          <w:sz w:val="32"/>
          <w:szCs w:val="32"/>
        </w:rPr>
      </w:pPr>
      <w:r>
        <w:rPr>
          <w:rFonts w:hint="eastAsia" w:ascii="仿宋_GB2312" w:eastAsia="仿宋_GB2312" w:cs="DengXian-Regular"/>
          <w:b/>
          <w:sz w:val="32"/>
          <w:szCs w:val="32"/>
        </w:rPr>
        <w:t xml:space="preserve">公务用车购置费：</w:t>
      </w:r>
      <w:r>
        <w:rPr>
          <w:rFonts w:hint="eastAsia" w:ascii="仿宋_GB2312" w:eastAsia="仿宋_GB2312" w:cs="DengXian-Regular"/>
          <w:sz w:val="32"/>
          <w:szCs w:val="32"/>
        </w:rPr>
        <w:t xml:space="preserve">本部门2018年度公务用车购置量0辆，发生“公务用车购置”经费支出0万元。公务用车购置费支出</w:t>
      </w:r>
      <w:r>
        <w:rPr>
          <w:rFonts w:hint="eastAsia" w:ascii="Times New Roman" w:hAnsi="Times New Roman" w:eastAsia="仿宋_GB2312" w:cs="Times New Roman"/>
          <w:sz w:val="32"/>
          <w:szCs w:val="32"/>
          <w:lang w:val="en-US" w:eastAsia="zh-CN"/>
        </w:rPr>
        <w:t xml:space="preserve">与年初预算数持平</w:t>
      </w:r>
      <w:r>
        <w:rPr>
          <w:rFonts w:hint="eastAsia" w:eastAsia="仿宋_GB2312" w:cs="Times New Roman"/>
          <w:sz w:val="32"/>
          <w:szCs w:val="32"/>
          <w:lang w:val="en-US" w:eastAsia="zh-CN"/>
        </w:rPr>
        <w:t xml:space="preserve">，</w:t>
      </w:r>
      <w:r>
        <w:rPr>
          <w:rFonts w:hint="eastAsia" w:ascii="仿宋_GB2312" w:eastAsia="仿宋_GB2312" w:cs="DengXian-Regular"/>
          <w:sz w:val="32"/>
          <w:szCs w:val="32"/>
        </w:rPr>
        <w:t xml:space="preserve">主要是</w:t>
      </w:r>
      <w:r>
        <w:rPr>
          <w:rFonts w:hint="eastAsia" w:ascii="仿宋_GB2312" w:eastAsia="仿宋_GB2312" w:cs="DengXian-Regular"/>
          <w:color w:val="000000"/>
          <w:sz w:val="32"/>
          <w:szCs w:val="32"/>
        </w:rPr>
        <w:t xml:space="preserve">未发生“公务用车购置”经费支出</w:t>
      </w:r>
      <w:r>
        <w:rPr>
          <w:rFonts w:hint="eastAsia" w:ascii="仿宋_GB2312" w:eastAsia="仿宋_GB2312" w:cs="DengXian-Regular"/>
          <w:sz w:val="32"/>
          <w:szCs w:val="32"/>
        </w:rPr>
        <w:t xml:space="preserve">。</w:t>
      </w:r>
      <w:r>
        <w:rPr>
          <w:rFonts w:ascii="仿宋_GB2312" w:eastAsia="仿宋_GB2312" w:cs="DengXian-Regular"/>
          <w:sz w:val="32"/>
          <w:szCs w:val="32"/>
        </w:rPr>
      </w:r>
      <w:r>
        <w:rPr>
          <w:rFonts w:ascii="仿宋_GB2312" w:eastAsia="仿宋_GB2312" w:cs="DengXian-Regular"/>
          <w:sz w:val="32"/>
          <w:szCs w:val="32"/>
        </w:rPr>
      </w:r>
    </w:p>
    <w:p>
      <w:pPr>
        <w:pStyle w:val="616"/>
        <w:pBdr/>
        <w:spacing w:after="0" w:line="580" w:lineRule="exact"/>
        <w:ind w:firstLine="643"/>
        <w:rPr>
          <w:rFonts w:ascii="仿宋_GB2312" w:eastAsia="仿宋_GB2312" w:cs="DengXian-Regular"/>
          <w:sz w:val="32"/>
          <w:szCs w:val="32"/>
        </w:rPr>
      </w:pPr>
      <w:r>
        <w:rPr>
          <w:rFonts w:hint="eastAsia" w:ascii="仿宋_GB2312" w:eastAsia="仿宋_GB2312" w:cs="DengXian-Regular"/>
          <w:b/>
          <w:sz w:val="32"/>
          <w:szCs w:val="32"/>
        </w:rPr>
        <w:t xml:space="preserve">公务用车运行维护费：</w:t>
      </w:r>
      <w:r>
        <w:rPr>
          <w:rFonts w:hint="eastAsia" w:ascii="仿宋_GB2312" w:eastAsia="仿宋_GB2312" w:cs="DengXian-Regular"/>
          <w:sz w:val="32"/>
          <w:szCs w:val="32"/>
        </w:rPr>
        <w:t xml:space="preserve">本部门2018年度单位公务用车保有量3辆。公车运行维护费支出较年初预算增加7</w:t>
      </w:r>
      <w:r>
        <w:rPr>
          <w:rFonts w:hint="eastAsia" w:ascii="宋体" w:hAnsi="宋体" w:cs="宋体"/>
          <w:sz w:val="32"/>
          <w:szCs w:val="32"/>
        </w:rPr>
        <w:t xml:space="preserve">.63</w:t>
      </w:r>
      <w:r>
        <w:rPr>
          <w:rFonts w:hint="eastAsia" w:ascii="仿宋_GB2312" w:eastAsia="仿宋_GB2312" w:cs="DengXian-Regular"/>
          <w:sz w:val="32"/>
          <w:szCs w:val="32"/>
        </w:rPr>
        <w:t xml:space="preserve">万元，增长545%,主要是扶贫、防火工作增加车辆的使用以及车辆老化所造成的维修费用增加。</w:t>
      </w:r>
      <w:r>
        <w:rPr>
          <w:rFonts w:ascii="仿宋_GB2312" w:eastAsia="仿宋_GB2312" w:cs="DengXian-Regular"/>
          <w:sz w:val="32"/>
          <w:szCs w:val="32"/>
        </w:rPr>
      </w:r>
      <w:r>
        <w:rPr>
          <w:rFonts w:ascii="仿宋_GB2312" w:eastAsia="仿宋_GB2312" w:cs="DengXian-Regular"/>
          <w:sz w:val="32"/>
          <w:szCs w:val="32"/>
        </w:rPr>
      </w:r>
    </w:p>
    <w:p>
      <w:pPr>
        <w:pStyle w:val="616"/>
        <w:pBdr/>
        <w:spacing w:after="0" w:line="580" w:lineRule="exact"/>
        <w:ind w:firstLine="643"/>
        <w:rPr>
          <w:rFonts w:ascii="仿宋_GB2312" w:eastAsia="仿宋_GB2312" w:cs="DengXian-Regular"/>
          <w:sz w:val="32"/>
          <w:szCs w:val="32"/>
        </w:rPr>
      </w:pPr>
      <w:r>
        <w:rPr>
          <w:rFonts w:hint="eastAsia" w:ascii="楷体" w:hAnsi="楷体" w:eastAsia="楷体" w:cs="楷体"/>
          <w:b/>
          <w:bCs/>
          <w:sz w:val="32"/>
          <w:szCs w:val="32"/>
        </w:rPr>
        <w:t xml:space="preserve">（三）公务接待费支出5.49万元。</w:t>
      </w:r>
      <w:r>
        <w:rPr>
          <w:sz w:val="44"/>
        </w:rPr>
        <mc:AlternateContent>
          <mc:Choice Requires="wpg">
            <w:drawing>
              <wp:anchor xmlns:wp="http://schemas.openxmlformats.org/drawingml/2006/wordprocessingDrawing" xmlns:wp14="http://schemas.microsoft.com/office/word/2010/wordprocessingDrawing" distT="0" distB="0" distL="114300" distR="114300" simplePos="0" relativeHeight="251658265" behindDoc="0" locked="0" layoutInCell="1" allowOverlap="1">
                <wp:simplePos x="0" y="0"/>
                <wp:positionH relativeFrom="page">
                  <wp:posOffset>-6984</wp:posOffset>
                </wp:positionH>
                <wp:positionV relativeFrom="page">
                  <wp:posOffset>372110</wp:posOffset>
                </wp:positionV>
                <wp:extent cx="3833495" cy="558165"/>
                <wp:effectExtent l="0" t="0" r="0" b="0"/>
                <wp:wrapNone/>
                <wp:docPr id="25" name="_x0000_s1111"/>
                <wp:cNvGraphicFramePr/>
                <a:graphic xmlns:a="http://schemas.openxmlformats.org/drawingml/2006/main">
                  <a:graphicData uri="http://schemas.microsoft.com/office/word/2010/wordprocessingGroup">
                    <wpg:wgp>
                      <wpg:cNvGrpSpPr/>
                      <wpg:grpSpPr bwMode="auto">
                        <a:xfrm>
                          <a:off x="0" y="0"/>
                          <a:ext cx="3833495" cy="558165"/>
                          <a:chOff x="4551" y="52615"/>
                          <a:chExt cx="8546" cy="1398"/>
                        </a:xfrm>
                      </wpg:grpSpPr>
                      <wps:wsp>
                        <wps:cNvPr id="0" name=""/>
                        <wps:cNvSpPr/>
                        <wps:spPr bwMode="auto">
                          <a:xfrm>
                            <a:off x="4551" y="52615"/>
                            <a:ext cx="8546" cy="1175"/>
                          </a:xfrm>
                          <a:prstGeom prst="rect">
                            <a:avLst/>
                          </a:prstGeom>
                          <a:solidFill>
                            <a:srgbClr val="D9D9D9"/>
                          </a:solidFill>
                          <a:ln w="25400">
                            <a:noFill/>
                          </a:ln>
                        </wps:spPr>
                        <wps:bodyPr rot="0">
                          <a:prstTxWarp prst="textNoShape">
                            <a:avLst/>
                          </a:prstTxWarp>
                          <a:noAutofit/>
                        </wps:bodyPr>
                      </wps:wsp>
                      <wps:wsp>
                        <wps:cNvPr id="1" name=""/>
                        <wps:cNvSpPr/>
                        <wps:spPr bwMode="auto">
                          <a:xfrm>
                            <a:off x="4577" y="52890"/>
                            <a:ext cx="8324" cy="1123"/>
                          </a:xfrm>
                          <a:prstGeom prst="rect">
                            <a:avLst/>
                          </a:prstGeom>
                          <a:solidFill>
                            <a:srgbClr val="AD002D"/>
                          </a:solidFill>
                          <a:ln w="25400">
                            <a:solidFill>
                              <a:srgbClr val="B0761F"/>
                            </a:solidFill>
                          </a:ln>
                        </wps:spPr>
                        <wps:txbx>
                          <w:txbxContent>
                            <w:p>
                              <w:pPr>
                                <w:pStyle w:val="616"/>
                                <w:widowControl w:val="true"/>
                                <w:pBdr/>
                                <w:spacing/>
                                <w:ind/>
                                <w:jc w:val="left"/>
                                <w:rPr>
                                  <w:rFonts w:ascii="楷体" w:hAnsi="楷体" w:eastAsia="楷体" w:cs="楷体"/>
                                  <w:b/>
                                  <w:bCs/>
                                  <w:color w:val="fdefbe"/>
                                  <w:sz w:val="32"/>
                                  <w:szCs w:val="32"/>
                                </w:rPr>
                              </w:pPr>
                              <w:r>
                                <w:rPr>
                                  <w:rFonts w:hint="eastAsia" w:ascii="楷体" w:hAnsi="楷体" w:eastAsia="楷体" w:cs="楷体"/>
                                  <w:b/>
                                  <w:bCs/>
                                  <w:color w:val="fdefbe"/>
                                  <w:sz w:val="32"/>
                                  <w:szCs w:val="32"/>
                                  <w:lang w:bidi="ar"/>
                                </w:rPr>
                                <w:t xml:space="preserve">2018年度部门决算☞部门决算情况说明</w:t>
                              </w:r>
                              <w:r>
                                <w:rPr>
                                  <w:rFonts w:ascii="楷体" w:hAnsi="楷体" w:eastAsia="楷体" w:cs="楷体"/>
                                  <w:b/>
                                  <w:bCs/>
                                  <w:color w:val="fdefbe"/>
                                  <w:sz w:val="32"/>
                                  <w:szCs w:val="32"/>
                                </w:rPr>
                              </w:r>
                              <w:r>
                                <w:rPr>
                                  <w:rFonts w:ascii="楷体" w:hAnsi="楷体" w:eastAsia="楷体" w:cs="楷体"/>
                                  <w:b/>
                                  <w:bCs/>
                                  <w:color w:val="fdefbe"/>
                                  <w:sz w:val="32"/>
                                  <w:szCs w:val="32"/>
                                </w:rPr>
                              </w:r>
                            </w:p>
                            <w:p>
                              <w:pPr>
                                <w:pStyle w:val="616"/>
                                <w:pBdr/>
                                <w:spacing/>
                                <w:ind/>
                                <w:jc w:val="center"/>
                                <w:rPr/>
                              </w:pPr>
                              <w:r/>
                              <w:r/>
                            </w:p>
                            <w:p>
                              <w:pPr>
                                <w:pStyle w:val="616"/>
                                <w:pBdr/>
                                <w:spacing/>
                                <w:ind/>
                                <w:rPr/>
                              </w:pPr>
                              <w:r/>
                              <w:r/>
                            </w:p>
                          </w:txbxContent>
                        </wps:txbx>
                        <wps:bodyPr wrap="square" anchor="ctr" upright="1"/>
                      </wps:wsp>
                    </wpg:wgp>
                  </a:graphicData>
                </a:graphic>
              </wp:anchor>
            </w:drawing>
          </mc:Choice>
          <mc:Fallback>
            <w:pict>
              <v:group id="group 56" o:spid="_x0000_s0000" style="position:absolute;z-index:251658265;o:allowoverlap:true;o:allowincell:true;mso-position-horizontal-relative:page;margin-left:-0.55pt;mso-position-horizontal:absolute;mso-position-vertical-relative:page;margin-top:29.30pt;mso-position-vertical:absolute;width:301.85pt;height:43.95pt;mso-wrap-distance-left:9.00pt;mso-wrap-distance-top:0.00pt;mso-wrap-distance-right:9.00pt;mso-wrap-distance-bottom:0.00pt;" coordorigin="45,526" coordsize="85,13">
                <v:shape id="shape 57" o:spid="_x0000_s57" o:spt="1" type="#_x0000_t1" style="position:absolute;left:45;top:526;width:85;height:11;visibility:visible;" fillcolor="#D9D9D9" stroked="f" strokeweight="2.00pt"/>
                <v:shape id="shape 58" o:spid="_x0000_s58" o:spt="1" type="#_x0000_t1" style="position:absolute;left:45;top:528;width:83;height:11;v-text-anchor:middle;visibility:visible;" fillcolor="#AD002D" strokecolor="#B0761F" strokeweight="2.00pt">
                  <v:textbox inset="0,0,0,0">
                    <w:txbxContent>
                      <w:p>
                        <w:pPr>
                          <w:pStyle w:val="616"/>
                          <w:widowControl w:val="true"/>
                          <w:pBdr/>
                          <w:spacing/>
                          <w:ind/>
                          <w:jc w:val="left"/>
                          <w:rPr>
                            <w:rFonts w:ascii="楷体" w:hAnsi="楷体" w:eastAsia="楷体" w:cs="楷体"/>
                            <w:b/>
                            <w:bCs/>
                            <w:color w:val="fdefbe"/>
                            <w:sz w:val="32"/>
                            <w:szCs w:val="32"/>
                          </w:rPr>
                        </w:pPr>
                        <w:r>
                          <w:rPr>
                            <w:rFonts w:hint="eastAsia" w:ascii="楷体" w:hAnsi="楷体" w:eastAsia="楷体" w:cs="楷体"/>
                            <w:b/>
                            <w:bCs/>
                            <w:color w:val="fdefbe"/>
                            <w:sz w:val="32"/>
                            <w:szCs w:val="32"/>
                            <w:lang w:bidi="ar"/>
                          </w:rPr>
                          <w:t xml:space="preserve">2018年度部门决算☞部门决算情况说明</w:t>
                        </w:r>
                        <w:r>
                          <w:rPr>
                            <w:rFonts w:ascii="楷体" w:hAnsi="楷体" w:eastAsia="楷体" w:cs="楷体"/>
                            <w:b/>
                            <w:bCs/>
                            <w:color w:val="fdefbe"/>
                            <w:sz w:val="32"/>
                            <w:szCs w:val="32"/>
                          </w:rPr>
                        </w:r>
                        <w:r>
                          <w:rPr>
                            <w:rFonts w:ascii="楷体" w:hAnsi="楷体" w:eastAsia="楷体" w:cs="楷体"/>
                            <w:b/>
                            <w:bCs/>
                            <w:color w:val="fdefbe"/>
                            <w:sz w:val="32"/>
                            <w:szCs w:val="32"/>
                          </w:rPr>
                        </w:r>
                      </w:p>
                      <w:p>
                        <w:pPr>
                          <w:pStyle w:val="616"/>
                          <w:pBdr/>
                          <w:spacing/>
                          <w:ind/>
                          <w:jc w:val="center"/>
                          <w:rPr/>
                        </w:pPr>
                        <w:r/>
                        <w:r/>
                      </w:p>
                      <w:p>
                        <w:pPr>
                          <w:pStyle w:val="616"/>
                          <w:pBdr/>
                          <w:spacing/>
                          <w:ind/>
                          <w:rPr/>
                        </w:pPr>
                        <w:r/>
                        <w:r/>
                      </w:p>
                    </w:txbxContent>
                  </v:textbox>
                </v:shape>
              </v:group>
            </w:pict>
          </mc:Fallback>
        </mc:AlternateContent>
      </w:r>
      <w:r>
        <w:rPr>
          <w:rFonts w:hint="eastAsia" w:ascii="仿宋_GB2312" w:eastAsia="仿宋_GB2312" w:cs="DengXian-Regular"/>
          <w:sz w:val="32"/>
          <w:szCs w:val="32"/>
        </w:rPr>
        <w:t xml:space="preserve">本部门2018年度公务接待共200批次、600人次。公务接待费支出较年初预算增加4</w:t>
      </w:r>
      <w:r>
        <w:rPr>
          <w:rFonts w:hint="eastAsia" w:ascii="宋体" w:hAnsi="宋体" w:cs="宋体"/>
          <w:sz w:val="32"/>
          <w:szCs w:val="32"/>
        </w:rPr>
        <w:t xml:space="preserve">.19</w:t>
      </w:r>
      <w:r>
        <w:rPr>
          <w:rFonts w:hint="eastAsia" w:ascii="仿宋_GB2312" w:eastAsia="仿宋_GB2312" w:cs="DengXian-Regular"/>
          <w:sz w:val="32"/>
          <w:szCs w:val="32"/>
        </w:rPr>
        <w:t xml:space="preserve">万元，增长322</w:t>
      </w:r>
      <w:r>
        <w:rPr>
          <w:rFonts w:hint="eastAsia" w:ascii="宋体" w:hAnsi="宋体" w:cs="宋体"/>
          <w:sz w:val="32"/>
          <w:szCs w:val="32"/>
        </w:rPr>
        <w:t xml:space="preserve">.31</w:t>
      </w:r>
      <w:r>
        <w:rPr>
          <w:rFonts w:hint="eastAsia" w:ascii="仿宋_GB2312" w:eastAsia="仿宋_GB2312" w:cs="DengXian-Regular"/>
          <w:sz w:val="32"/>
          <w:szCs w:val="32"/>
        </w:rPr>
        <w:t xml:space="preserve">%,主要是扶贫工作、突发事件处理增加的支出。</w:t>
      </w:r>
      <w:r>
        <w:rPr>
          <w:rFonts w:ascii="仿宋_GB2312" w:eastAsia="仿宋_GB2312" w:cs="DengXian-Regular"/>
          <w:sz w:val="32"/>
          <w:szCs w:val="32"/>
        </w:rPr>
      </w:r>
      <w:r>
        <w:rPr>
          <w:rFonts w:ascii="仿宋_GB2312" w:eastAsia="仿宋_GB2312" w:cs="DengXian-Regular"/>
          <w:sz w:val="32"/>
          <w:szCs w:val="32"/>
        </w:rPr>
      </w:r>
    </w:p>
    <w:p>
      <w:pPr>
        <w:pStyle w:val="616"/>
        <w:pBdr/>
        <w:spacing w:after="0" w:line="580" w:lineRule="exact"/>
        <w:ind w:firstLine="640"/>
        <w:rPr>
          <w:rFonts w:ascii="黑体" w:eastAsia="黑体"/>
          <w:sz w:val="32"/>
          <w:szCs w:val="40"/>
        </w:rPr>
      </w:pPr>
      <w:r>
        <w:rPr>
          <w:rFonts w:hint="eastAsia" w:ascii="黑体" w:eastAsia="黑体"/>
          <w:sz w:val="32"/>
          <w:szCs w:val="40"/>
        </w:rPr>
        <w:t xml:space="preserve">六、预算绩效情况说明</w:t>
      </w:r>
      <w:r>
        <w:rPr>
          <w:rFonts w:ascii="黑体" w:eastAsia="黑体"/>
          <w:sz w:val="32"/>
          <w:szCs w:val="40"/>
        </w:rPr>
      </w:r>
      <w:r>
        <w:rPr>
          <w:rFonts w:ascii="黑体" w:eastAsia="黑体"/>
          <w:sz w:val="32"/>
          <w:szCs w:val="40"/>
        </w:rPr>
      </w:r>
    </w:p>
    <w:p>
      <w:pPr>
        <w:pStyle w:val="616"/>
        <w:pBdr/>
        <w:spacing w:after="0" w:line="580" w:lineRule="exact"/>
        <w:ind w:firstLine="643"/>
        <w:rPr>
          <w:rFonts w:hint="eastAsia" w:ascii="楷体" w:hAnsi="楷体" w:eastAsia="楷体" w:cs="楷体"/>
          <w:b/>
          <w:bCs/>
          <w:sz w:val="32"/>
          <w:szCs w:val="32"/>
        </w:rPr>
      </w:pPr>
      <w:r>
        <w:rPr>
          <w:rFonts w:hint="eastAsia" w:ascii="楷体" w:hAnsi="楷体" w:eastAsia="楷体" w:cs="楷体"/>
          <w:b/>
          <w:bCs/>
          <w:sz w:val="32"/>
          <w:szCs w:val="32"/>
        </w:rPr>
        <w:t xml:space="preserve">（一）预算绩效管理工作开展情况。</w:t>
      </w:r>
      <w:r>
        <w:rPr>
          <w:rFonts w:hint="eastAsia" w:ascii="楷体" w:hAnsi="楷体" w:eastAsia="楷体" w:cs="楷体"/>
          <w:b/>
          <w:bCs/>
          <w:sz w:val="32"/>
          <w:szCs w:val="32"/>
        </w:rPr>
      </w:r>
      <w:r>
        <w:rPr>
          <w:rFonts w:hint="eastAsia" w:ascii="楷体" w:hAnsi="楷体" w:eastAsia="楷体" w:cs="楷体"/>
          <w:b/>
          <w:bCs/>
          <w:sz w:val="32"/>
          <w:szCs w:val="32"/>
        </w:rPr>
      </w:r>
    </w:p>
    <w:p>
      <w:pPr>
        <w:pStyle w:val="616"/>
        <w:pBdr/>
        <w:spacing w:after="0" w:line="580" w:lineRule="exact"/>
        <w:ind w:firstLine="640"/>
        <w:rPr>
          <w:rFonts w:hint="eastAsia" w:ascii="仿宋" w:hAnsi="仿宋" w:eastAsia="仿宋" w:cs="仿宋"/>
          <w:sz w:val="32"/>
          <w:szCs w:val="32"/>
        </w:rPr>
      </w:pPr>
      <w:r>
        <w:rPr>
          <w:rFonts w:hint="eastAsia" w:ascii="仿宋" w:hAnsi="仿宋" w:eastAsia="仿宋" w:cs="仿宋"/>
          <w:sz w:val="32"/>
          <w:szCs w:val="32"/>
        </w:rPr>
        <w:t xml:space="preserve">根据预算绩效管理要求，我部门以“部门职责—工作活动” 为依据，确定部门预算项目和预算额度，清晰描述预算项目开支 范围和内容，确定预算项目的绩效目标、绩效指标和评价标准， 为预算绩效控制、绩效分析、绩效评价打下好的基础。</w:t>
      </w:r>
      <w:r>
        <w:rPr>
          <w:rFonts w:hint="eastAsia" w:ascii="仿宋" w:hAnsi="仿宋" w:eastAsia="仿宋" w:cs="仿宋"/>
          <w:sz w:val="32"/>
          <w:szCs w:val="32"/>
        </w:rPr>
      </w:r>
      <w:r>
        <w:rPr>
          <w:rFonts w:hint="eastAsia" w:ascii="仿宋" w:hAnsi="仿宋" w:eastAsia="仿宋" w:cs="仿宋"/>
          <w:sz w:val="32"/>
          <w:szCs w:val="32"/>
        </w:rPr>
      </w:r>
    </w:p>
    <w:p>
      <w:pPr>
        <w:pStyle w:val="616"/>
        <w:pBdr/>
        <w:spacing w:after="0" w:line="580" w:lineRule="exact"/>
        <w:ind w:firstLine="643"/>
        <w:rPr>
          <w:rFonts w:hint="eastAsia" w:ascii="仿宋_GB2312" w:eastAsia="仿宋_GB2312" w:cs="DengXian-Regular"/>
          <w:sz w:val="32"/>
          <w:szCs w:val="32"/>
        </w:rPr>
      </w:pPr>
      <w:r>
        <w:rPr>
          <w:rFonts w:hint="eastAsia" w:ascii="楷体" w:hAnsi="楷体" w:eastAsia="楷体" w:cs="楷体"/>
          <w:b/>
          <w:bCs/>
          <w:sz w:val="32"/>
          <w:szCs w:val="32"/>
        </w:rPr>
        <w:t xml:space="preserve">（二）项目绩效自评结果。</w:t>
      </w:r>
      <w:r>
        <w:rPr>
          <w:rFonts w:hint="eastAsia" w:ascii="仿宋_GB2312" w:eastAsia="仿宋_GB2312" w:cs="DengXian-Regular"/>
          <w:sz w:val="32"/>
          <w:szCs w:val="32"/>
        </w:rPr>
      </w:r>
      <w:r>
        <w:rPr>
          <w:rFonts w:hint="eastAsia" w:ascii="仿宋_GB2312" w:eastAsia="仿宋_GB2312" w:cs="DengXian-Regular"/>
          <w:sz w:val="32"/>
          <w:szCs w:val="32"/>
        </w:rPr>
      </w:r>
    </w:p>
    <w:p>
      <w:pPr>
        <w:pStyle w:val="616"/>
        <w:pBdr/>
        <w:spacing w:after="0" w:line="580" w:lineRule="exact"/>
        <w:ind w:firstLine="640"/>
        <w:rPr>
          <w:rFonts w:ascii="仿宋_GB2312" w:eastAsia="仿宋_GB2312" w:cs="DengXian-Regular"/>
          <w:sz w:val="32"/>
          <w:szCs w:val="32"/>
        </w:rPr>
      </w:pPr>
      <w:r>
        <w:rPr>
          <w:rFonts w:hint="eastAsia" w:ascii="仿宋" w:hAnsi="仿宋" w:eastAsia="仿宋" w:cs="仿宋"/>
          <w:sz w:val="32"/>
          <w:szCs w:val="32"/>
        </w:rPr>
        <w:t xml:space="preserve">我乡绩效管理制定严格的内控制度，在项目的组织管理、 政策落实、资金使用和财务管理等方面都有详细制度规定，项目资金管理不存在漏洞，预算执行力较高，在财政对项目管理检查 中，按规定报送自评材料，检查结果整体水平较好，我乡在 2018 年考核被评为实绩突出。</w:t>
      </w:r>
      <w:r>
        <w:rPr>
          <w:rFonts w:ascii="仿宋_GB2312" w:eastAsia="仿宋_GB2312" w:cs="DengXian-Regular"/>
          <w:sz w:val="32"/>
          <w:szCs w:val="32"/>
        </w:rPr>
      </w:r>
      <w:r>
        <w:rPr>
          <w:rFonts w:ascii="仿宋_GB2312" w:eastAsia="仿宋_GB2312" w:cs="DengXian-Regular"/>
          <w:sz w:val="32"/>
          <w:szCs w:val="32"/>
        </w:rPr>
      </w:r>
    </w:p>
    <w:p>
      <w:pPr>
        <w:pStyle w:val="616"/>
        <w:pBdr/>
        <w:spacing w:after="0" w:line="580" w:lineRule="exact"/>
        <w:ind w:firstLine="643"/>
        <w:rPr>
          <w:rFonts w:ascii="黑体" w:eastAsia="黑体"/>
          <w:b/>
          <w:bCs/>
          <w:sz w:val="32"/>
          <w:szCs w:val="32"/>
        </w:rPr>
      </w:pPr>
      <w:r>
        <w:rPr>
          <w:rFonts w:hint="eastAsia" w:ascii="黑体" w:eastAsia="黑体"/>
          <w:b/>
          <w:bCs/>
          <w:sz w:val="32"/>
          <w:szCs w:val="32"/>
        </w:rPr>
        <w:t xml:space="preserve">七、其他重要事项的说明</w:t>
      </w:r>
      <w:r>
        <w:rPr>
          <w:rFonts w:ascii="黑体" w:eastAsia="黑体"/>
          <w:b/>
          <w:bCs/>
          <w:sz w:val="32"/>
          <w:szCs w:val="32"/>
        </w:rPr>
      </w:r>
      <w:r>
        <w:rPr>
          <w:rFonts w:ascii="黑体" w:eastAsia="黑体"/>
          <w:b/>
          <w:bCs/>
          <w:sz w:val="32"/>
          <w:szCs w:val="32"/>
        </w:rPr>
      </w:r>
    </w:p>
    <w:p>
      <w:pPr>
        <w:pStyle w:val="619"/>
        <w:pBdr/>
        <w:spacing w:after="0" w:before="0" w:line="580" w:lineRule="exact"/>
        <w:ind w:firstLine="643"/>
        <w:rPr>
          <w:rFonts w:hint="eastAsia" w:ascii="楷体" w:hAnsi="楷体" w:eastAsia="楷体" w:cs="楷体"/>
        </w:rPr>
      </w:pPr>
      <w:r>
        <w:rPr>
          <w:rFonts w:hint="eastAsia" w:ascii="楷体" w:hAnsi="楷体" w:eastAsia="楷体" w:cs="楷体"/>
        </w:rPr>
        <w:t xml:space="preserve">（一）机关运行经费情况</w:t>
      </w:r>
      <w:r>
        <w:rPr>
          <w:rFonts w:hint="eastAsia" w:ascii="楷体" w:hAnsi="楷体" w:eastAsia="楷体" w:cs="楷体"/>
        </w:rPr>
      </w:r>
      <w:r>
        <w:rPr>
          <w:rFonts w:hint="eastAsia" w:ascii="楷体" w:hAnsi="楷体" w:eastAsia="楷体" w:cs="楷体"/>
        </w:rPr>
      </w:r>
    </w:p>
    <w:p>
      <w:pPr>
        <w:pStyle w:val="616"/>
        <w:pBdr/>
        <w:spacing w:after="0" w:line="580" w:lineRule="exact"/>
        <w:ind w:firstLine="640"/>
        <w:rPr>
          <w:rFonts w:ascii="仿宋_GB2312" w:eastAsia="仿宋_GB2312" w:cs="DengXian-Regular"/>
          <w:sz w:val="32"/>
          <w:szCs w:val="32"/>
        </w:rPr>
      </w:pPr>
      <w:r>
        <w:rPr>
          <w:rFonts w:hint="eastAsia" w:ascii="仿宋_GB2312" w:eastAsia="仿宋_GB2312" w:cs="DengXian-Regular"/>
          <w:sz w:val="32"/>
          <w:szCs w:val="32"/>
        </w:rPr>
        <w:t xml:space="preserve">本部门2018年度机关运行经费支出83.72万元，比年初预算数增加52.39万元，增长167.22%。主要原因是防火、扶贫工作的办公费、公务接待费、公务接待费增加。</w:t>
      </w:r>
      <w:r>
        <w:rPr>
          <w:rFonts w:ascii="仿宋_GB2312" w:eastAsia="仿宋_GB2312" w:cs="DengXian-Regular"/>
          <w:sz w:val="32"/>
          <w:szCs w:val="32"/>
        </w:rPr>
      </w:r>
      <w:r>
        <w:rPr>
          <w:rFonts w:ascii="仿宋_GB2312" w:eastAsia="仿宋_GB2312" w:cs="DengXian-Regular"/>
          <w:sz w:val="32"/>
          <w:szCs w:val="32"/>
        </w:rPr>
      </w:r>
    </w:p>
    <w:p>
      <w:pPr>
        <w:pStyle w:val="619"/>
        <w:pBdr/>
        <w:spacing w:after="0" w:before="0" w:line="580" w:lineRule="exact"/>
        <w:ind w:firstLine="643"/>
        <w:rPr>
          <w:rFonts w:hint="eastAsia" w:ascii="楷体" w:hAnsi="楷体" w:eastAsia="楷体" w:cs="楷体"/>
        </w:rPr>
      </w:pPr>
      <w:r>
        <w:rPr>
          <w:rFonts w:hint="eastAsia" w:ascii="楷体" w:hAnsi="楷体" w:eastAsia="楷体" w:cs="楷体"/>
        </w:rPr>
        <w:t xml:space="preserve">（二）政府采购情况</w:t>
      </w:r>
      <w:r>
        <w:rPr>
          <w:rFonts w:hint="eastAsia" w:ascii="楷体" w:hAnsi="楷体" w:eastAsia="楷体" w:cs="楷体"/>
        </w:rPr>
      </w:r>
      <w:r>
        <w:rPr>
          <w:rFonts w:hint="eastAsia" w:ascii="楷体" w:hAnsi="楷体" w:eastAsia="楷体" w:cs="楷体"/>
        </w:rPr>
      </w:r>
    </w:p>
    <w:p>
      <w:pPr>
        <w:pStyle w:val="616"/>
        <w:widowControl w:val="true"/>
        <w:pBdr/>
        <w:spacing w:after="0" w:line="580" w:lineRule="exact"/>
        <w:ind w:firstLine="640"/>
        <w:jc w:val="left"/>
        <w:rPr>
          <w:rFonts w:ascii="仿宋_GB2312" w:eastAsia="仿宋_GB2312" w:cs="DengXian-Regular"/>
          <w:sz w:val="32"/>
          <w:szCs w:val="32"/>
        </w:rPr>
      </w:pPr>
      <w:r>
        <w:rPr>
          <w:rFonts w:hint="eastAsia" w:ascii="仿宋_GB2312" w:eastAsia="仿宋_GB2312" w:cs="DengXian-Regular"/>
          <w:sz w:val="32"/>
          <w:szCs w:val="32"/>
        </w:rPr>
        <w:t xml:space="preserve">本部门2018年度政府采购支出总额24</w:t>
      </w:r>
      <w:r>
        <w:rPr>
          <w:rFonts w:hint="eastAsia" w:ascii="宋体" w:hAnsi="宋体" w:cs="宋体"/>
          <w:sz w:val="32"/>
          <w:szCs w:val="32"/>
        </w:rPr>
        <w:t xml:space="preserve">.73</w:t>
      </w:r>
      <w:r>
        <w:rPr>
          <w:rFonts w:hint="eastAsia" w:ascii="仿宋_GB2312" w:eastAsia="仿宋_GB2312" w:cs="DengXian-Regular"/>
          <w:sz w:val="32"/>
          <w:szCs w:val="32"/>
        </w:rPr>
        <w:t xml:space="preserve">万元，从采购类型来看，</w:t>
      </w:r>
      <w:r>
        <w:rPr>
          <w:rFonts w:ascii="仿宋_GB2312" w:hAnsi="仿宋_GB2312" w:eastAsia="仿宋_GB2312" w:cs="仿宋_GB2312"/>
          <w:color w:val="000000"/>
          <w:sz w:val="32"/>
          <w:szCs w:val="32"/>
          <w:lang w:bidi="ar"/>
        </w:rPr>
        <w:t xml:space="preserve">政府采购货物支出</w:t>
      </w:r>
      <w:r>
        <w:rPr>
          <w:rFonts w:hint="eastAsia" w:ascii="仿宋_GB2312" w:hAnsi="仿宋_GB2312" w:eastAsia="仿宋_GB2312" w:cs="仿宋_GB2312"/>
          <w:color w:val="000000"/>
          <w:sz w:val="32"/>
          <w:szCs w:val="32"/>
          <w:lang w:bidi="ar"/>
        </w:rPr>
        <w:t xml:space="preserve">1</w:t>
      </w:r>
      <w:r>
        <w:rPr>
          <w:rFonts w:hint="eastAsia" w:ascii="宋体" w:hAnsi="宋体" w:cs="宋体"/>
          <w:color w:val="000000"/>
          <w:sz w:val="32"/>
          <w:szCs w:val="32"/>
          <w:lang w:bidi="ar"/>
        </w:rPr>
        <w:t xml:space="preserve">.55</w:t>
      </w:r>
      <w:r>
        <w:rPr>
          <w:rFonts w:ascii="仿宋_GB2312" w:hAnsi="仿宋_GB2312" w:eastAsia="仿宋_GB2312" w:cs="仿宋_GB2312"/>
          <w:color w:val="000000"/>
          <w:sz w:val="32"/>
          <w:szCs w:val="32"/>
          <w:lang w:bidi="ar"/>
        </w:rPr>
        <w:t xml:space="preserve">万元、政府采购工程支出</w:t>
      </w:r>
      <w:r>
        <w:rPr>
          <w:rFonts w:hint="eastAsia" w:ascii="仿宋_GB2312" w:hAnsi="仿宋_GB2312" w:eastAsia="仿宋_GB2312" w:cs="仿宋_GB2312"/>
          <w:color w:val="000000"/>
          <w:sz w:val="32"/>
          <w:szCs w:val="32"/>
          <w:lang w:bidi="ar"/>
        </w:rPr>
        <w:t xml:space="preserve">23</w:t>
      </w:r>
      <w:r>
        <w:rPr>
          <w:rFonts w:hint="eastAsia" w:ascii="宋体" w:hAnsi="宋体" w:cs="宋体"/>
          <w:color w:val="000000"/>
          <w:sz w:val="32"/>
          <w:szCs w:val="32"/>
          <w:lang w:bidi="ar"/>
        </w:rPr>
        <w:t xml:space="preserve">.19</w:t>
      </w:r>
      <w:r>
        <w:rPr>
          <w:rFonts w:ascii="仿宋_GB2312" w:hAnsi="仿宋_GB2312" w:eastAsia="仿宋_GB2312" w:cs="仿宋_GB2312"/>
          <w:color w:val="000000"/>
          <w:sz w:val="32"/>
          <w:szCs w:val="32"/>
          <w:lang w:bidi="ar"/>
        </w:rPr>
        <w:t xml:space="preserve">万元、政府采购服务支出 </w:t>
      </w:r>
      <w:r>
        <w:rPr>
          <w:rFonts w:hint="eastAsia" w:ascii="仿宋_GB2312" w:hAnsi="仿宋_GB2312" w:eastAsia="仿宋_GB2312" w:cs="仿宋_GB2312"/>
          <w:color w:val="000000"/>
          <w:sz w:val="32"/>
          <w:szCs w:val="32"/>
          <w:lang w:bidi="ar"/>
        </w:rPr>
        <w:t xml:space="preserve">0</w:t>
      </w:r>
      <w:r>
        <w:rPr>
          <w:rFonts w:ascii="仿宋_GB2312" w:hAnsi="仿宋_GB2312" w:eastAsia="仿宋_GB2312" w:cs="仿宋_GB2312"/>
          <w:color w:val="000000"/>
          <w:sz w:val="32"/>
          <w:szCs w:val="32"/>
          <w:lang w:bidi="ar"/>
        </w:rPr>
        <w:t xml:space="preserve">万元。授予中小企业合同金</w:t>
      </w:r>
      <w:r>
        <w:rPr>
          <w:rFonts w:hint="eastAsia" w:ascii="仿宋_GB2312" w:hAnsi="仿宋_GB2312" w:eastAsia="仿宋_GB2312" w:cs="仿宋_GB2312"/>
          <w:color w:val="000000"/>
          <w:sz w:val="32"/>
          <w:szCs w:val="32"/>
          <w:lang w:bidi="ar"/>
        </w:rPr>
        <w:t xml:space="preserve">0</w:t>
      </w:r>
      <w:r>
        <w:rPr>
          <w:rFonts w:ascii="仿宋_GB2312" w:hAnsi="仿宋_GB2312" w:eastAsia="仿宋_GB2312" w:cs="仿宋_GB2312"/>
          <w:color w:val="000000"/>
          <w:sz w:val="32"/>
          <w:szCs w:val="32"/>
          <w:lang w:bidi="ar"/>
        </w:rPr>
        <w:t xml:space="preserve">万元，占政府采购支出总额的</w:t>
      </w:r>
      <w:r>
        <w:rPr>
          <w:rFonts w:hint="eastAsia" w:ascii="仿宋_GB2312" w:hAnsi="仿宋_GB2312" w:eastAsia="仿宋_GB2312" w:cs="仿宋_GB2312"/>
          <w:color w:val="000000"/>
          <w:sz w:val="32"/>
          <w:szCs w:val="32"/>
          <w:lang w:bidi="ar"/>
        </w:rPr>
        <w:t xml:space="preserve">0%，</w:t>
      </w:r>
      <w:r>
        <w:rPr>
          <w:rFonts w:ascii="仿宋_GB2312" w:hAnsi="仿宋_GB2312" w:eastAsia="仿宋_GB2312" w:cs="仿宋_GB2312"/>
          <w:color w:val="000000"/>
          <w:sz w:val="32"/>
          <w:szCs w:val="32"/>
          <w:lang w:bidi="ar"/>
        </w:rPr>
        <w:t xml:space="preserve">其中授予小微企业合同金额</w:t>
      </w:r>
      <w:r>
        <w:rPr>
          <w:rFonts w:hint="eastAsia" w:ascii="仿宋_GB2312" w:hAnsi="仿宋_GB2312" w:eastAsia="仿宋_GB2312" w:cs="仿宋_GB2312"/>
          <w:color w:val="000000"/>
          <w:sz w:val="32"/>
          <w:szCs w:val="32"/>
          <w:lang w:bidi="ar"/>
        </w:rPr>
        <w:t xml:space="preserve">0万</w:t>
      </w:r>
      <w:r>
        <w:rPr>
          <w:rFonts w:ascii="仿宋_GB2312" w:hAnsi="仿宋_GB2312" w:eastAsia="仿宋_GB2312" w:cs="仿宋_GB2312"/>
          <w:color w:val="000000"/>
          <w:sz w:val="32"/>
          <w:szCs w:val="32"/>
          <w:lang w:bidi="ar"/>
        </w:rPr>
        <w:t xml:space="preserve">元，占政府采购支出总额的</w:t>
      </w:r>
      <w:r>
        <w:rPr>
          <w:rFonts w:hint="eastAsia" w:ascii="仿宋_GB2312" w:hAnsi="仿宋_GB2312" w:eastAsia="仿宋_GB2312" w:cs="仿宋_GB2312"/>
          <w:color w:val="000000"/>
          <w:sz w:val="32"/>
          <w:szCs w:val="32"/>
          <w:lang w:bidi="ar"/>
        </w:rPr>
        <w:t xml:space="preserve">0</w:t>
      </w:r>
      <w:r>
        <w:rPr>
          <w:rFonts w:ascii="仿宋_GB2312" w:hAnsi="仿宋_GB2312" w:eastAsia="仿宋_GB2312" w:cs="仿宋_GB2312"/>
          <w:color w:val="000000"/>
          <w:sz w:val="32"/>
          <w:szCs w:val="32"/>
          <w:lang w:bidi="ar"/>
        </w:rPr>
        <w:t xml:space="preserve">%。</w:t>
      </w:r>
      <w:r>
        <w:rPr>
          <w:rFonts w:ascii="仿宋_GB2312" w:eastAsia="仿宋_GB2312" w:cs="DengXian-Regular"/>
          <w:sz w:val="32"/>
          <w:szCs w:val="32"/>
        </w:rPr>
      </w:r>
      <w:r>
        <w:rPr>
          <w:rFonts w:ascii="仿宋_GB2312" w:eastAsia="仿宋_GB2312" w:cs="DengXian-Regular"/>
          <w:sz w:val="32"/>
          <w:szCs w:val="32"/>
        </w:rPr>
      </w:r>
    </w:p>
    <w:p>
      <w:pPr>
        <w:pStyle w:val="619"/>
        <w:pBdr/>
        <w:spacing w:after="0" w:before="0" w:line="580" w:lineRule="exact"/>
        <w:ind w:firstLine="643"/>
        <w:rPr>
          <w:rFonts w:hint="eastAsia" w:ascii="楷体" w:hAnsi="楷体" w:eastAsia="楷体" w:cs="楷体"/>
        </w:rPr>
      </w:pPr>
      <w:r>
        <w:rPr>
          <w:rFonts w:hint="eastAsia" w:ascii="楷体" w:hAnsi="楷体" w:eastAsia="楷体" w:cs="楷体"/>
        </w:rPr>
        <w:t xml:space="preserve">（三）国有资产占用情况</w:t>
      </w:r>
      <w:r>
        <w:rPr>
          <w:rFonts w:hint="eastAsia" w:ascii="楷体" w:hAnsi="楷体" w:eastAsia="楷体" w:cs="楷体"/>
        </w:rPr>
      </w:r>
      <w:r>
        <w:rPr>
          <w:rFonts w:hint="eastAsia" w:ascii="楷体" w:hAnsi="楷体" w:eastAsia="楷体" w:cs="楷体"/>
        </w:rPr>
      </w:r>
    </w:p>
    <w:p>
      <w:pPr>
        <w:pStyle w:val="616"/>
        <w:pBdr/>
        <w:spacing w:after="0" w:line="580" w:lineRule="exact"/>
        <w:ind w:firstLine="640"/>
        <w:rPr>
          <w:rFonts w:ascii="仿宋_GB2312" w:eastAsia="仿宋_GB2312" w:cs="DengXian-Regular"/>
          <w:sz w:val="32"/>
          <w:szCs w:val="32"/>
        </w:rPr>
      </w:pPr>
      <w:r>
        <w:rPr>
          <w:rFonts w:hint="eastAsia" w:ascii="仿宋_GB2312" w:eastAsia="仿宋_GB2312" w:cs="DengXian-Regular"/>
          <w:sz w:val="32"/>
          <w:szCs w:val="32"/>
        </w:rPr>
        <w:t xml:space="preserve">截至2018年12月31日，本部门共有车辆3辆。其中，副部（省）级及以上领导用车0辆，主要领导干部用车0辆，机要通信用车2辆，应急保障用车0辆，执法执勤用车0辆，特种专业技术用车1辆，离退休干部用车0辆，其他用车0辆，单位价值</w:t>
      </w:r>
      <w:r>
        <w:rPr>
          <w:rFonts w:hint="eastAsia" w:ascii="仿宋_GB2312" w:hAnsi="TimesNewRomanPSMT" w:eastAsia="仿宋_GB2312" w:cs="TimesNewRomanPSMT"/>
          <w:sz w:val="32"/>
          <w:szCs w:val="32"/>
        </w:rPr>
        <w:t xml:space="preserve">50</w:t>
      </w:r>
      <w:r>
        <w:rPr>
          <w:rFonts w:hint="eastAsia" w:ascii="仿宋_GB2312" w:eastAsia="仿宋_GB2312" w:cs="DengXian-Regular"/>
          <w:sz w:val="32"/>
          <w:szCs w:val="32"/>
        </w:rPr>
        <w:t xml:space="preserve">万元以上通用设备0台（套），单位价值</w:t>
      </w:r>
      <w:r>
        <w:rPr>
          <w:rFonts w:hint="eastAsia" w:ascii="仿宋_GB2312" w:hAnsi="TimesNewRomanPSMT" w:eastAsia="仿宋_GB2312" w:cs="TimesNewRomanPSMT"/>
          <w:sz w:val="32"/>
          <w:szCs w:val="32"/>
        </w:rPr>
        <w:t xml:space="preserve">100</w:t>
      </w:r>
      <w:r>
        <w:rPr>
          <w:rFonts w:hint="eastAsia" w:ascii="仿宋_GB2312" w:eastAsia="仿宋_GB2312" w:cs="DengXian-Regular"/>
          <w:sz w:val="32"/>
          <w:szCs w:val="32"/>
        </w:rPr>
        <w:t xml:space="preserve">万元以上专用设备0台（套）。</w:t>
      </w:r>
      <w:r>
        <w:rPr>
          <w:rFonts w:ascii="仿宋_GB2312" w:eastAsia="仿宋_GB2312" w:cs="DengXian-Regular"/>
          <w:sz w:val="32"/>
          <w:szCs w:val="32"/>
        </w:rPr>
      </w:r>
      <w:r>
        <w:rPr>
          <w:rFonts w:ascii="仿宋_GB2312" w:eastAsia="仿宋_GB2312" w:cs="DengXian-Regular"/>
          <w:sz w:val="32"/>
          <w:szCs w:val="32"/>
        </w:rPr>
      </w:r>
    </w:p>
    <w:p>
      <w:pPr>
        <w:pStyle w:val="619"/>
        <w:pBdr/>
        <w:spacing w:after="0" w:before="0" w:line="580" w:lineRule="exact"/>
        <w:ind w:firstLine="643"/>
        <w:rPr>
          <w:rFonts w:hint="eastAsia" w:ascii="楷体" w:hAnsi="楷体" w:eastAsia="楷体" w:cs="楷体"/>
        </w:rPr>
      </w:pPr>
      <w:r>
        <w:rPr>
          <w:rFonts w:hint="eastAsia" w:ascii="楷体" w:hAnsi="楷体" w:eastAsia="楷体" w:cs="楷体"/>
        </w:rPr>
        <w:t xml:space="preserve">（四）其他需要说明的情况</w:t>
      </w:r>
      <w:r>
        <w:rPr>
          <w:rFonts w:hint="eastAsia" w:ascii="楷体" w:hAnsi="楷体" w:eastAsia="楷体" w:cs="楷体"/>
        </w:rPr>
      </w:r>
      <w:r>
        <w:rPr>
          <w:rFonts w:hint="eastAsia" w:ascii="楷体" w:hAnsi="楷体" w:eastAsia="楷体" w:cs="楷体"/>
        </w:rPr>
      </w:r>
    </w:p>
    <w:p>
      <w:pPr>
        <w:pStyle w:val="616"/>
        <w:pBdr/>
        <w:spacing w:after="0" w:line="580" w:lineRule="exact"/>
        <w:ind w:firstLine="640"/>
        <w:rPr>
          <w:rFonts w:hint="eastAsia" w:ascii="仿宋" w:hAnsi="仿宋" w:eastAsia="仿宋" w:cs="仿宋"/>
          <w:sz w:val="32"/>
          <w:szCs w:val="32"/>
        </w:rPr>
      </w:pPr>
      <w:r>
        <w:rPr>
          <w:rFonts w:hint="eastAsia" w:ascii="仿宋_GB2312" w:eastAsia="仿宋_GB2312" w:cs="DengXian-Regular"/>
          <w:sz w:val="32"/>
          <w:szCs w:val="32"/>
        </w:rPr>
        <w:t xml:space="preserve">1、本部门2018年度</w:t>
      </w:r>
      <w:r>
        <w:rPr>
          <w:rFonts w:hint="eastAsia" w:ascii="仿宋" w:hAnsi="仿宋" w:eastAsia="仿宋" w:cs="仿宋"/>
          <w:color w:val="000000"/>
          <w:sz w:val="32"/>
          <w:szCs w:val="32"/>
          <w:lang w:bidi="ar"/>
        </w:rPr>
        <w:t xml:space="preserve">政府性基金预算财政拨款</w:t>
      </w:r>
      <w:r>
        <w:rPr>
          <w:rFonts w:hint="eastAsia" w:ascii="仿宋" w:hAnsi="仿宋" w:eastAsia="仿宋" w:cs="仿宋"/>
          <w:sz w:val="32"/>
          <w:szCs w:val="32"/>
        </w:rPr>
        <mc:AlternateContent>
          <mc:Choice Requires="wpg">
            <w:drawing>
              <wp:anchor xmlns:wp="http://schemas.openxmlformats.org/drawingml/2006/wordprocessingDrawing" xmlns:wp14="http://schemas.microsoft.com/office/word/2010/wordprocessingDrawing" distT="0" distB="0" distL="114300" distR="114300" simplePos="0" relativeHeight="251658268" behindDoc="0" locked="0" layoutInCell="1" allowOverlap="1">
                <wp:simplePos x="0" y="0"/>
                <wp:positionH relativeFrom="column">
                  <wp:posOffset>-1027429</wp:posOffset>
                </wp:positionH>
                <wp:positionV relativeFrom="page">
                  <wp:posOffset>-1029969</wp:posOffset>
                </wp:positionV>
                <wp:extent cx="3088640" cy="523240"/>
                <wp:effectExtent l="0" t="0" r="0" b="0"/>
                <wp:wrapNone/>
                <wp:docPr id="26" name="_x0000_s1130"/>
                <wp:cNvGraphicFramePr/>
                <a:graphic xmlns:a="http://schemas.openxmlformats.org/drawingml/2006/main">
                  <a:graphicData uri="http://schemas.microsoft.com/office/word/2010/wordprocessingGroup">
                    <wpg:wgp>
                      <wpg:cNvGrpSpPr/>
                      <wpg:grpSpPr bwMode="auto">
                        <a:xfrm>
                          <a:off x="0" y="0"/>
                          <a:ext cx="3088640" cy="523240"/>
                          <a:chOff x="4551" y="52615"/>
                          <a:chExt cx="8546" cy="1398"/>
                        </a:xfrm>
                      </wpg:grpSpPr>
                      <wps:wsp>
                        <wps:cNvPr id="0" name=""/>
                        <wps:cNvSpPr/>
                        <wps:spPr bwMode="auto">
                          <a:xfrm>
                            <a:off x="4551" y="52615"/>
                            <a:ext cx="8546" cy="1175"/>
                          </a:xfrm>
                          <a:prstGeom prst="rect">
                            <a:avLst/>
                          </a:prstGeom>
                          <a:solidFill>
                            <a:srgbClr val="D9D9D9"/>
                          </a:solidFill>
                          <a:ln w="25400">
                            <a:noFill/>
                          </a:ln>
                        </wps:spPr>
                        <wps:bodyPr rot="0">
                          <a:prstTxWarp prst="textNoShape">
                            <a:avLst/>
                          </a:prstTxWarp>
                          <a:noAutofit/>
                        </wps:bodyPr>
                      </wps:wsp>
                      <wps:wsp>
                        <wps:cNvPr id="1" name=""/>
                        <wps:cNvSpPr/>
                        <wps:spPr bwMode="auto">
                          <a:xfrm>
                            <a:off x="4577" y="52890"/>
                            <a:ext cx="8324" cy="1123"/>
                          </a:xfrm>
                          <a:prstGeom prst="rect">
                            <a:avLst/>
                          </a:prstGeom>
                          <a:solidFill>
                            <a:srgbClr val="AD002D"/>
                          </a:solidFill>
                          <a:ln w="25400">
                            <a:solidFill>
                              <a:srgbClr val="B0761F"/>
                            </a:solidFill>
                          </a:ln>
                        </wps:spPr>
                        <wps:txbx>
                          <w:txbxContent>
                            <w:p>
                              <w:pPr>
                                <w:pStyle w:val="616"/>
                                <w:widowControl w:val="true"/>
                                <w:pBdr/>
                                <w:spacing/>
                                <w:ind/>
                                <w:jc w:val="left"/>
                                <w:rPr>
                                  <w:rFonts w:ascii="楷体" w:hAnsi="楷体" w:eastAsia="楷体" w:cs="楷体"/>
                                  <w:b/>
                                  <w:bCs/>
                                  <w:color w:val="fdefbe"/>
                                  <w:sz w:val="32"/>
                                  <w:szCs w:val="32"/>
                                </w:rPr>
                              </w:pPr>
                              <w:r>
                                <w:rPr>
                                  <w:rFonts w:hint="eastAsia" w:ascii="楷体" w:hAnsi="楷体" w:eastAsia="楷体" w:cs="楷体"/>
                                  <w:b/>
                                  <w:bCs/>
                                  <w:color w:val="fdefbe"/>
                                  <w:sz w:val="32"/>
                                  <w:szCs w:val="32"/>
                                  <w:lang w:bidi="ar"/>
                                </w:rPr>
                                <w:t xml:space="preserve">2018年度部门决算☞决算报表</w:t>
                              </w:r>
                              <w:r>
                                <w:rPr>
                                  <w:rFonts w:ascii="楷体" w:hAnsi="楷体" w:eastAsia="楷体" w:cs="楷体"/>
                                  <w:b/>
                                  <w:bCs/>
                                  <w:color w:val="fdefbe"/>
                                  <w:sz w:val="32"/>
                                  <w:szCs w:val="32"/>
                                </w:rPr>
                              </w:r>
                              <w:r>
                                <w:rPr>
                                  <w:rFonts w:ascii="楷体" w:hAnsi="楷体" w:eastAsia="楷体" w:cs="楷体"/>
                                  <w:b/>
                                  <w:bCs/>
                                  <w:color w:val="fdefbe"/>
                                  <w:sz w:val="32"/>
                                  <w:szCs w:val="32"/>
                                </w:rPr>
                              </w:r>
                            </w:p>
                            <w:p>
                              <w:pPr>
                                <w:pStyle w:val="616"/>
                                <w:pBdr/>
                                <w:spacing/>
                                <w:ind/>
                                <w:jc w:val="center"/>
                                <w:rPr/>
                              </w:pPr>
                              <w:r/>
                              <w:r/>
                            </w:p>
                            <w:p>
                              <w:pPr>
                                <w:pStyle w:val="616"/>
                                <w:pBdr/>
                                <w:spacing/>
                                <w:ind/>
                                <w:rPr/>
                              </w:pPr>
                              <w:r/>
                              <w:r/>
                            </w:p>
                          </w:txbxContent>
                        </wps:txbx>
                        <wps:bodyPr wrap="square" anchor="ctr" upright="1"/>
                      </wps:wsp>
                    </wpg:wgp>
                  </a:graphicData>
                </a:graphic>
              </wp:anchor>
            </w:drawing>
          </mc:Choice>
          <mc:Fallback>
            <w:pict>
              <v:group id="group 59" o:spid="_x0000_s0000" style="position:absolute;z-index:251658268;o:allowoverlap:true;o:allowincell:true;mso-position-horizontal-relative:text;margin-left:-80.90pt;mso-position-horizontal:absolute;mso-position-vertical-relative:page;margin-top:-81.10pt;mso-position-vertical:absolute;width:243.20pt;height:41.20pt;mso-wrap-distance-left:9.00pt;mso-wrap-distance-top:0.00pt;mso-wrap-distance-right:9.00pt;mso-wrap-distance-bottom:0.00pt;" coordorigin="45,526" coordsize="85,13">
                <v:shape id="shape 60" o:spid="_x0000_s60" o:spt="1" type="#_x0000_t1" style="position:absolute;left:45;top:526;width:85;height:11;visibility:visible;" fillcolor="#D9D9D9" stroked="f" strokeweight="2.00pt"/>
                <v:shape id="shape 61" o:spid="_x0000_s61" o:spt="1" type="#_x0000_t1" style="position:absolute;left:45;top:528;width:83;height:11;v-text-anchor:middle;visibility:visible;" fillcolor="#AD002D" strokecolor="#B0761F" strokeweight="2.00pt">
                  <v:textbox inset="0,0,0,0">
                    <w:txbxContent>
                      <w:p>
                        <w:pPr>
                          <w:pStyle w:val="616"/>
                          <w:widowControl w:val="true"/>
                          <w:pBdr/>
                          <w:spacing/>
                          <w:ind/>
                          <w:jc w:val="left"/>
                          <w:rPr>
                            <w:rFonts w:ascii="楷体" w:hAnsi="楷体" w:eastAsia="楷体" w:cs="楷体"/>
                            <w:b/>
                            <w:bCs/>
                            <w:color w:val="fdefbe"/>
                            <w:sz w:val="32"/>
                            <w:szCs w:val="32"/>
                          </w:rPr>
                        </w:pPr>
                        <w:r>
                          <w:rPr>
                            <w:rFonts w:hint="eastAsia" w:ascii="楷体" w:hAnsi="楷体" w:eastAsia="楷体" w:cs="楷体"/>
                            <w:b/>
                            <w:bCs/>
                            <w:color w:val="fdefbe"/>
                            <w:sz w:val="32"/>
                            <w:szCs w:val="32"/>
                            <w:lang w:bidi="ar"/>
                          </w:rPr>
                          <w:t xml:space="preserve">2018年度部门决算☞决算报表</w:t>
                        </w:r>
                        <w:r>
                          <w:rPr>
                            <w:rFonts w:ascii="楷体" w:hAnsi="楷体" w:eastAsia="楷体" w:cs="楷体"/>
                            <w:b/>
                            <w:bCs/>
                            <w:color w:val="fdefbe"/>
                            <w:sz w:val="32"/>
                            <w:szCs w:val="32"/>
                          </w:rPr>
                        </w:r>
                        <w:r>
                          <w:rPr>
                            <w:rFonts w:ascii="楷体" w:hAnsi="楷体" w:eastAsia="楷体" w:cs="楷体"/>
                            <w:b/>
                            <w:bCs/>
                            <w:color w:val="fdefbe"/>
                            <w:sz w:val="32"/>
                            <w:szCs w:val="32"/>
                          </w:rPr>
                        </w:r>
                      </w:p>
                      <w:p>
                        <w:pPr>
                          <w:pStyle w:val="616"/>
                          <w:pBdr/>
                          <w:spacing/>
                          <w:ind/>
                          <w:jc w:val="center"/>
                          <w:rPr/>
                        </w:pPr>
                        <w:r/>
                        <w:r/>
                      </w:p>
                      <w:p>
                        <w:pPr>
                          <w:pStyle w:val="616"/>
                          <w:pBdr/>
                          <w:spacing/>
                          <w:ind/>
                          <w:rPr/>
                        </w:pPr>
                        <w:r/>
                        <w:r/>
                      </w:p>
                    </w:txbxContent>
                  </v:textbox>
                </v:shape>
              </v:group>
            </w:pict>
          </mc:Fallback>
        </mc:AlternateContent>
      </w:r>
      <w:r>
        <w:rPr>
          <w:rFonts w:hint="eastAsia" w:ascii="仿宋" w:hAnsi="仿宋" w:eastAsia="仿宋" w:cs="仿宋"/>
          <w:color w:val="000000"/>
          <w:sz w:val="32"/>
          <w:szCs w:val="32"/>
          <w:lang w:bidi="ar"/>
        </w:rPr>
        <w:t xml:space="preserve">收入支出、国有资本经营预算财政拨</w:t>
      </w:r>
      <w:r>
        <w:rPr>
          <w:rFonts w:hint="eastAsia" w:ascii="仿宋" w:hAnsi="仿宋" w:eastAsia="仿宋" w:cs="仿宋"/>
          <w:sz w:val="32"/>
          <w:szCs w:val="32"/>
        </w:rPr>
        <mc:AlternateContent>
          <mc:Choice Requires="wpg">
            <w:drawing>
              <wp:anchor xmlns:wp="http://schemas.openxmlformats.org/drawingml/2006/wordprocessingDrawing" xmlns:wp14="http://schemas.microsoft.com/office/word/2010/wordprocessingDrawing" distT="0" distB="0" distL="114300" distR="114300" simplePos="0" relativeHeight="251658269" behindDoc="0" locked="0" layoutInCell="1" allowOverlap="1">
                <wp:simplePos x="0" y="0"/>
                <wp:positionH relativeFrom="column">
                  <wp:posOffset>-875029</wp:posOffset>
                </wp:positionH>
                <wp:positionV relativeFrom="page">
                  <wp:posOffset>-877569</wp:posOffset>
                </wp:positionV>
                <wp:extent cx="3088640" cy="523240"/>
                <wp:effectExtent l="0" t="0" r="0" b="0"/>
                <wp:wrapNone/>
                <wp:docPr id="27" name="_x0000_s1133"/>
                <wp:cNvGraphicFramePr/>
                <a:graphic xmlns:a="http://schemas.openxmlformats.org/drawingml/2006/main">
                  <a:graphicData uri="http://schemas.microsoft.com/office/word/2010/wordprocessingGroup">
                    <wpg:wgp>
                      <wpg:cNvGrpSpPr/>
                      <wpg:grpSpPr bwMode="auto">
                        <a:xfrm>
                          <a:off x="0" y="0"/>
                          <a:ext cx="3088640" cy="523240"/>
                          <a:chOff x="4551" y="52615"/>
                          <a:chExt cx="8546" cy="1398"/>
                        </a:xfrm>
                      </wpg:grpSpPr>
                      <wps:wsp>
                        <wps:cNvPr id="0" name=""/>
                        <wps:cNvSpPr/>
                        <wps:spPr bwMode="auto">
                          <a:xfrm>
                            <a:off x="4551" y="52615"/>
                            <a:ext cx="8546" cy="1175"/>
                          </a:xfrm>
                          <a:prstGeom prst="rect">
                            <a:avLst/>
                          </a:prstGeom>
                          <a:solidFill>
                            <a:srgbClr val="D9D9D9"/>
                          </a:solidFill>
                          <a:ln w="25400">
                            <a:noFill/>
                          </a:ln>
                        </wps:spPr>
                        <wps:bodyPr rot="0">
                          <a:prstTxWarp prst="textNoShape">
                            <a:avLst/>
                          </a:prstTxWarp>
                          <a:noAutofit/>
                        </wps:bodyPr>
                      </wps:wsp>
                      <wps:wsp>
                        <wps:cNvPr id="1" name=""/>
                        <wps:cNvSpPr/>
                        <wps:spPr bwMode="auto">
                          <a:xfrm>
                            <a:off x="4577" y="52890"/>
                            <a:ext cx="8324" cy="1123"/>
                          </a:xfrm>
                          <a:prstGeom prst="rect">
                            <a:avLst/>
                          </a:prstGeom>
                          <a:solidFill>
                            <a:srgbClr val="AD002D"/>
                          </a:solidFill>
                          <a:ln w="25400">
                            <a:solidFill>
                              <a:srgbClr val="B0761F"/>
                            </a:solidFill>
                          </a:ln>
                        </wps:spPr>
                        <wps:txbx>
                          <w:txbxContent>
                            <w:p>
                              <w:pPr>
                                <w:pStyle w:val="616"/>
                                <w:widowControl w:val="true"/>
                                <w:pBdr/>
                                <w:spacing/>
                                <w:ind/>
                                <w:jc w:val="left"/>
                                <w:rPr>
                                  <w:rFonts w:ascii="楷体" w:hAnsi="楷体" w:eastAsia="楷体" w:cs="楷体"/>
                                  <w:b/>
                                  <w:bCs/>
                                  <w:color w:val="fdefbe"/>
                                  <w:sz w:val="32"/>
                                  <w:szCs w:val="32"/>
                                </w:rPr>
                              </w:pPr>
                              <w:r>
                                <w:rPr>
                                  <w:rFonts w:hint="eastAsia" w:ascii="楷体" w:hAnsi="楷体" w:eastAsia="楷体" w:cs="楷体"/>
                                  <w:b/>
                                  <w:bCs/>
                                  <w:color w:val="fdefbe"/>
                                  <w:sz w:val="32"/>
                                  <w:szCs w:val="32"/>
                                  <w:lang w:bidi="ar"/>
                                </w:rPr>
                                <w:t xml:space="preserve">2018年度部门决算☞决算报表</w:t>
                              </w:r>
                              <w:r>
                                <w:rPr>
                                  <w:rFonts w:ascii="楷体" w:hAnsi="楷体" w:eastAsia="楷体" w:cs="楷体"/>
                                  <w:b/>
                                  <w:bCs/>
                                  <w:color w:val="fdefbe"/>
                                  <w:sz w:val="32"/>
                                  <w:szCs w:val="32"/>
                                </w:rPr>
                              </w:r>
                              <w:r>
                                <w:rPr>
                                  <w:rFonts w:ascii="楷体" w:hAnsi="楷体" w:eastAsia="楷体" w:cs="楷体"/>
                                  <w:b/>
                                  <w:bCs/>
                                  <w:color w:val="fdefbe"/>
                                  <w:sz w:val="32"/>
                                  <w:szCs w:val="32"/>
                                </w:rPr>
                              </w:r>
                            </w:p>
                            <w:p>
                              <w:pPr>
                                <w:pStyle w:val="616"/>
                                <w:pBdr/>
                                <w:spacing/>
                                <w:ind/>
                                <w:jc w:val="center"/>
                                <w:rPr/>
                              </w:pPr>
                              <w:r/>
                              <w:r/>
                            </w:p>
                            <w:p>
                              <w:pPr>
                                <w:pStyle w:val="616"/>
                                <w:pBdr/>
                                <w:spacing/>
                                <w:ind/>
                                <w:rPr/>
                              </w:pPr>
                              <w:r/>
                              <w:r/>
                            </w:p>
                          </w:txbxContent>
                        </wps:txbx>
                        <wps:bodyPr wrap="square" anchor="ctr" upright="1"/>
                      </wps:wsp>
                    </wpg:wgp>
                  </a:graphicData>
                </a:graphic>
              </wp:anchor>
            </w:drawing>
          </mc:Choice>
          <mc:Fallback>
            <w:pict>
              <v:group id="group 62" o:spid="_x0000_s0000" style="position:absolute;z-index:251658269;o:allowoverlap:true;o:allowincell:true;mso-position-horizontal-relative:text;margin-left:-68.90pt;mso-position-horizontal:absolute;mso-position-vertical-relative:page;margin-top:-69.10pt;mso-position-vertical:absolute;width:243.20pt;height:41.20pt;mso-wrap-distance-left:9.00pt;mso-wrap-distance-top:0.00pt;mso-wrap-distance-right:9.00pt;mso-wrap-distance-bottom:0.00pt;" coordorigin="45,526" coordsize="85,13">
                <v:shape id="shape 63" o:spid="_x0000_s63" o:spt="1" type="#_x0000_t1" style="position:absolute;left:45;top:526;width:85;height:11;visibility:visible;" fillcolor="#D9D9D9" stroked="f" strokeweight="2.00pt"/>
                <v:shape id="shape 64" o:spid="_x0000_s64" o:spt="1" type="#_x0000_t1" style="position:absolute;left:45;top:528;width:83;height:11;v-text-anchor:middle;visibility:visible;" fillcolor="#AD002D" strokecolor="#B0761F" strokeweight="2.00pt">
                  <v:textbox inset="0,0,0,0">
                    <w:txbxContent>
                      <w:p>
                        <w:pPr>
                          <w:pStyle w:val="616"/>
                          <w:widowControl w:val="true"/>
                          <w:pBdr/>
                          <w:spacing/>
                          <w:ind/>
                          <w:jc w:val="left"/>
                          <w:rPr>
                            <w:rFonts w:ascii="楷体" w:hAnsi="楷体" w:eastAsia="楷体" w:cs="楷体"/>
                            <w:b/>
                            <w:bCs/>
                            <w:color w:val="fdefbe"/>
                            <w:sz w:val="32"/>
                            <w:szCs w:val="32"/>
                          </w:rPr>
                        </w:pPr>
                        <w:r>
                          <w:rPr>
                            <w:rFonts w:hint="eastAsia" w:ascii="楷体" w:hAnsi="楷体" w:eastAsia="楷体" w:cs="楷体"/>
                            <w:b/>
                            <w:bCs/>
                            <w:color w:val="fdefbe"/>
                            <w:sz w:val="32"/>
                            <w:szCs w:val="32"/>
                            <w:lang w:bidi="ar"/>
                          </w:rPr>
                          <w:t xml:space="preserve">2018年度部门决算☞决算报表</w:t>
                        </w:r>
                        <w:r>
                          <w:rPr>
                            <w:rFonts w:ascii="楷体" w:hAnsi="楷体" w:eastAsia="楷体" w:cs="楷体"/>
                            <w:b/>
                            <w:bCs/>
                            <w:color w:val="fdefbe"/>
                            <w:sz w:val="32"/>
                            <w:szCs w:val="32"/>
                          </w:rPr>
                        </w:r>
                        <w:r>
                          <w:rPr>
                            <w:rFonts w:ascii="楷体" w:hAnsi="楷体" w:eastAsia="楷体" w:cs="楷体"/>
                            <w:b/>
                            <w:bCs/>
                            <w:color w:val="fdefbe"/>
                            <w:sz w:val="32"/>
                            <w:szCs w:val="32"/>
                          </w:rPr>
                        </w:r>
                      </w:p>
                      <w:p>
                        <w:pPr>
                          <w:pStyle w:val="616"/>
                          <w:pBdr/>
                          <w:spacing/>
                          <w:ind/>
                          <w:jc w:val="center"/>
                          <w:rPr/>
                        </w:pPr>
                        <w:r/>
                        <w:r/>
                      </w:p>
                      <w:p>
                        <w:pPr>
                          <w:pStyle w:val="616"/>
                          <w:pBdr/>
                          <w:spacing/>
                          <w:ind/>
                          <w:rPr/>
                        </w:pPr>
                        <w:r/>
                        <w:r/>
                      </w:p>
                    </w:txbxContent>
                  </v:textbox>
                </v:shape>
              </v:group>
            </w:pict>
          </mc:Fallback>
        </mc:AlternateContent>
      </w:r>
      <w:r>
        <w:rPr>
          <w:rFonts w:hint="eastAsia" w:ascii="仿宋" w:hAnsi="仿宋" w:eastAsia="仿宋" w:cs="仿宋"/>
          <w:color w:val="000000"/>
          <w:sz w:val="32"/>
          <w:szCs w:val="32"/>
          <w:lang w:bidi="ar"/>
        </w:rPr>
        <w:t xml:space="preserve">款支出</w:t>
      </w:r>
      <w:r>
        <w:rPr>
          <w:rFonts w:hint="eastAsia" w:ascii="仿宋" w:hAnsi="仿宋" w:eastAsia="仿宋" w:cs="仿宋"/>
          <w:sz w:val="32"/>
          <w:szCs w:val="32"/>
        </w:rPr>
        <w:t xml:space="preserve">无收支及结转结余情况，故《</w:t>
      </w:r>
      <w:r>
        <w:rPr>
          <w:rFonts w:hint="eastAsia" w:ascii="仿宋" w:hAnsi="仿宋" w:eastAsia="仿宋" w:cs="仿宋"/>
          <w:color w:val="000000"/>
          <w:sz w:val="32"/>
          <w:szCs w:val="32"/>
          <w:lang w:bidi="ar"/>
        </w:rPr>
        <w:t xml:space="preserve">政府性基金预算财政拨款</w:t>
      </w:r>
      <w:r>
        <w:rPr>
          <w:rFonts w:hint="eastAsia" w:ascii="仿宋" w:hAnsi="仿宋" w:eastAsia="仿宋" w:cs="仿宋"/>
          <w:sz w:val="32"/>
          <w:szCs w:val="32"/>
        </w:rPr>
        <mc:AlternateContent>
          <mc:Choice Requires="wpg">
            <w:drawing>
              <wp:anchor xmlns:wp="http://schemas.openxmlformats.org/drawingml/2006/wordprocessingDrawing" xmlns:wp14="http://schemas.microsoft.com/office/word/2010/wordprocessingDrawing" distT="0" distB="0" distL="114300" distR="114300" simplePos="0" relativeHeight="251658270" behindDoc="0" locked="0" layoutInCell="1" allowOverlap="1">
                <wp:simplePos x="0" y="0"/>
                <wp:positionH relativeFrom="column">
                  <wp:posOffset>-722629</wp:posOffset>
                </wp:positionH>
                <wp:positionV relativeFrom="page">
                  <wp:posOffset>-725169</wp:posOffset>
                </wp:positionV>
                <wp:extent cx="3088640" cy="523240"/>
                <wp:effectExtent l="0" t="0" r="0" b="0"/>
                <wp:wrapNone/>
                <wp:docPr id="28" name="_x0000_s1136"/>
                <wp:cNvGraphicFramePr/>
                <a:graphic xmlns:a="http://schemas.openxmlformats.org/drawingml/2006/main">
                  <a:graphicData uri="http://schemas.microsoft.com/office/word/2010/wordprocessingGroup">
                    <wpg:wgp>
                      <wpg:cNvGrpSpPr/>
                      <wpg:grpSpPr bwMode="auto">
                        <a:xfrm>
                          <a:off x="0" y="0"/>
                          <a:ext cx="3088640" cy="523240"/>
                          <a:chOff x="4551" y="52615"/>
                          <a:chExt cx="8546" cy="1398"/>
                        </a:xfrm>
                      </wpg:grpSpPr>
                      <wps:wsp>
                        <wps:cNvPr id="0" name=""/>
                        <wps:cNvSpPr/>
                        <wps:spPr bwMode="auto">
                          <a:xfrm>
                            <a:off x="4551" y="52615"/>
                            <a:ext cx="8546" cy="1175"/>
                          </a:xfrm>
                          <a:prstGeom prst="rect">
                            <a:avLst/>
                          </a:prstGeom>
                          <a:solidFill>
                            <a:srgbClr val="D9D9D9"/>
                          </a:solidFill>
                          <a:ln w="25400">
                            <a:noFill/>
                          </a:ln>
                        </wps:spPr>
                        <wps:bodyPr rot="0">
                          <a:prstTxWarp prst="textNoShape">
                            <a:avLst/>
                          </a:prstTxWarp>
                          <a:noAutofit/>
                        </wps:bodyPr>
                      </wps:wsp>
                      <wps:wsp>
                        <wps:cNvPr id="1" name=""/>
                        <wps:cNvSpPr/>
                        <wps:spPr bwMode="auto">
                          <a:xfrm>
                            <a:off x="4577" y="52890"/>
                            <a:ext cx="8324" cy="1123"/>
                          </a:xfrm>
                          <a:prstGeom prst="rect">
                            <a:avLst/>
                          </a:prstGeom>
                          <a:solidFill>
                            <a:srgbClr val="AD002D"/>
                          </a:solidFill>
                          <a:ln w="25400">
                            <a:solidFill>
                              <a:srgbClr val="B0761F"/>
                            </a:solidFill>
                          </a:ln>
                        </wps:spPr>
                        <wps:txbx>
                          <w:txbxContent>
                            <w:p>
                              <w:pPr>
                                <w:pStyle w:val="616"/>
                                <w:widowControl w:val="true"/>
                                <w:pBdr/>
                                <w:spacing/>
                                <w:ind/>
                                <w:jc w:val="left"/>
                                <w:rPr>
                                  <w:rFonts w:ascii="楷体" w:hAnsi="楷体" w:eastAsia="楷体" w:cs="楷体"/>
                                  <w:b/>
                                  <w:bCs/>
                                  <w:color w:val="fdefbe"/>
                                  <w:sz w:val="32"/>
                                  <w:szCs w:val="32"/>
                                </w:rPr>
                              </w:pPr>
                              <w:r>
                                <w:rPr>
                                  <w:rFonts w:hint="eastAsia" w:ascii="楷体" w:hAnsi="楷体" w:eastAsia="楷体" w:cs="楷体"/>
                                  <w:b/>
                                  <w:bCs/>
                                  <w:color w:val="fdefbe"/>
                                  <w:sz w:val="32"/>
                                  <w:szCs w:val="32"/>
                                  <w:lang w:bidi="ar"/>
                                </w:rPr>
                                <w:t xml:space="preserve">2018年度部门决算☞决算报表</w:t>
                              </w:r>
                              <w:r>
                                <w:rPr>
                                  <w:rFonts w:ascii="楷体" w:hAnsi="楷体" w:eastAsia="楷体" w:cs="楷体"/>
                                  <w:b/>
                                  <w:bCs/>
                                  <w:color w:val="fdefbe"/>
                                  <w:sz w:val="32"/>
                                  <w:szCs w:val="32"/>
                                </w:rPr>
                              </w:r>
                              <w:r>
                                <w:rPr>
                                  <w:rFonts w:ascii="楷体" w:hAnsi="楷体" w:eastAsia="楷体" w:cs="楷体"/>
                                  <w:b/>
                                  <w:bCs/>
                                  <w:color w:val="fdefbe"/>
                                  <w:sz w:val="32"/>
                                  <w:szCs w:val="32"/>
                                </w:rPr>
                              </w:r>
                            </w:p>
                            <w:p>
                              <w:pPr>
                                <w:pStyle w:val="616"/>
                                <w:pBdr/>
                                <w:spacing/>
                                <w:ind/>
                                <w:jc w:val="center"/>
                                <w:rPr/>
                              </w:pPr>
                              <w:r/>
                              <w:r/>
                            </w:p>
                            <w:p>
                              <w:pPr>
                                <w:pStyle w:val="616"/>
                                <w:pBdr/>
                                <w:spacing/>
                                <w:ind/>
                                <w:rPr/>
                              </w:pPr>
                              <w:r/>
                              <w:r/>
                            </w:p>
                          </w:txbxContent>
                        </wps:txbx>
                        <wps:bodyPr wrap="square" anchor="ctr" upright="1"/>
                      </wps:wsp>
                    </wpg:wgp>
                  </a:graphicData>
                </a:graphic>
              </wp:anchor>
            </w:drawing>
          </mc:Choice>
          <mc:Fallback>
            <w:pict>
              <v:group id="group 65" o:spid="_x0000_s0000" style="position:absolute;z-index:251658270;o:allowoverlap:true;o:allowincell:true;mso-position-horizontal-relative:text;margin-left:-56.90pt;mso-position-horizontal:absolute;mso-position-vertical-relative:page;margin-top:-57.10pt;mso-position-vertical:absolute;width:243.20pt;height:41.20pt;mso-wrap-distance-left:9.00pt;mso-wrap-distance-top:0.00pt;mso-wrap-distance-right:9.00pt;mso-wrap-distance-bottom:0.00pt;" coordorigin="45,526" coordsize="85,13">
                <v:shape id="shape 66" o:spid="_x0000_s66" o:spt="1" type="#_x0000_t1" style="position:absolute;left:45;top:526;width:85;height:11;visibility:visible;" fillcolor="#D9D9D9" stroked="f" strokeweight="2.00pt"/>
                <v:shape id="shape 67" o:spid="_x0000_s67" o:spt="1" type="#_x0000_t1" style="position:absolute;left:45;top:528;width:83;height:11;v-text-anchor:middle;visibility:visible;" fillcolor="#AD002D" strokecolor="#B0761F" strokeweight="2.00pt">
                  <v:textbox inset="0,0,0,0">
                    <w:txbxContent>
                      <w:p>
                        <w:pPr>
                          <w:pStyle w:val="616"/>
                          <w:widowControl w:val="true"/>
                          <w:pBdr/>
                          <w:spacing/>
                          <w:ind/>
                          <w:jc w:val="left"/>
                          <w:rPr>
                            <w:rFonts w:ascii="楷体" w:hAnsi="楷体" w:eastAsia="楷体" w:cs="楷体"/>
                            <w:b/>
                            <w:bCs/>
                            <w:color w:val="fdefbe"/>
                            <w:sz w:val="32"/>
                            <w:szCs w:val="32"/>
                          </w:rPr>
                        </w:pPr>
                        <w:r>
                          <w:rPr>
                            <w:rFonts w:hint="eastAsia" w:ascii="楷体" w:hAnsi="楷体" w:eastAsia="楷体" w:cs="楷体"/>
                            <w:b/>
                            <w:bCs/>
                            <w:color w:val="fdefbe"/>
                            <w:sz w:val="32"/>
                            <w:szCs w:val="32"/>
                            <w:lang w:bidi="ar"/>
                          </w:rPr>
                          <w:t xml:space="preserve">2018年度部门决算☞决算报表</w:t>
                        </w:r>
                        <w:r>
                          <w:rPr>
                            <w:rFonts w:ascii="楷体" w:hAnsi="楷体" w:eastAsia="楷体" w:cs="楷体"/>
                            <w:b/>
                            <w:bCs/>
                            <w:color w:val="fdefbe"/>
                            <w:sz w:val="32"/>
                            <w:szCs w:val="32"/>
                          </w:rPr>
                        </w:r>
                        <w:r>
                          <w:rPr>
                            <w:rFonts w:ascii="楷体" w:hAnsi="楷体" w:eastAsia="楷体" w:cs="楷体"/>
                            <w:b/>
                            <w:bCs/>
                            <w:color w:val="fdefbe"/>
                            <w:sz w:val="32"/>
                            <w:szCs w:val="32"/>
                          </w:rPr>
                        </w:r>
                      </w:p>
                      <w:p>
                        <w:pPr>
                          <w:pStyle w:val="616"/>
                          <w:pBdr/>
                          <w:spacing/>
                          <w:ind/>
                          <w:jc w:val="center"/>
                          <w:rPr/>
                        </w:pPr>
                        <w:r/>
                        <w:r/>
                      </w:p>
                      <w:p>
                        <w:pPr>
                          <w:pStyle w:val="616"/>
                          <w:pBdr/>
                          <w:spacing/>
                          <w:ind/>
                          <w:rPr/>
                        </w:pPr>
                        <w:r/>
                        <w:r/>
                      </w:p>
                    </w:txbxContent>
                  </v:textbox>
                </v:shape>
              </v:group>
            </w:pict>
          </mc:Fallback>
        </mc:AlternateContent>
      </w:r>
      <w:r>
        <w:rPr>
          <w:rFonts w:hint="eastAsia" w:ascii="仿宋" w:hAnsi="仿宋" w:eastAsia="仿宋" w:cs="仿宋"/>
          <w:color w:val="000000"/>
          <w:sz w:val="32"/>
          <w:szCs w:val="32"/>
          <w:lang w:bidi="ar"/>
        </w:rPr>
        <w:t xml:space="preserve">收入支出决算表》（公开08表）、《国有资本经营预算财政拨</w:t>
      </w:r>
      <w:r>
        <w:rPr>
          <w:rFonts w:hint="eastAsia" w:ascii="仿宋" w:hAnsi="仿宋" w:eastAsia="仿宋" w:cs="仿宋"/>
          <w:sz w:val="32"/>
          <w:szCs w:val="32"/>
        </w:rPr>
        <mc:AlternateContent>
          <mc:Choice Requires="wpg">
            <w:drawing>
              <wp:anchor xmlns:wp="http://schemas.openxmlformats.org/drawingml/2006/wordprocessingDrawing" xmlns:wp14="http://schemas.microsoft.com/office/word/2010/wordprocessingDrawing" distT="0" distB="0" distL="114300" distR="114300" simplePos="0" relativeHeight="251658271" behindDoc="0" locked="0" layoutInCell="1" allowOverlap="1">
                <wp:simplePos x="0" y="0"/>
                <wp:positionH relativeFrom="column">
                  <wp:posOffset>-570229</wp:posOffset>
                </wp:positionH>
                <wp:positionV relativeFrom="page">
                  <wp:posOffset>-572769</wp:posOffset>
                </wp:positionV>
                <wp:extent cx="3088640" cy="523240"/>
                <wp:effectExtent l="0" t="0" r="0" b="0"/>
                <wp:wrapNone/>
                <wp:docPr id="29" name="_x0000_s1139"/>
                <wp:cNvGraphicFramePr/>
                <a:graphic xmlns:a="http://schemas.openxmlformats.org/drawingml/2006/main">
                  <a:graphicData uri="http://schemas.microsoft.com/office/word/2010/wordprocessingGroup">
                    <wpg:wgp>
                      <wpg:cNvGrpSpPr/>
                      <wpg:grpSpPr bwMode="auto">
                        <a:xfrm>
                          <a:off x="0" y="0"/>
                          <a:ext cx="3088640" cy="523240"/>
                          <a:chOff x="4551" y="52615"/>
                          <a:chExt cx="8546" cy="1398"/>
                        </a:xfrm>
                      </wpg:grpSpPr>
                      <wps:wsp>
                        <wps:cNvPr id="0" name=""/>
                        <wps:cNvSpPr/>
                        <wps:spPr bwMode="auto">
                          <a:xfrm>
                            <a:off x="4551" y="52615"/>
                            <a:ext cx="8546" cy="1175"/>
                          </a:xfrm>
                          <a:prstGeom prst="rect">
                            <a:avLst/>
                          </a:prstGeom>
                          <a:solidFill>
                            <a:srgbClr val="D9D9D9"/>
                          </a:solidFill>
                          <a:ln w="25400">
                            <a:noFill/>
                          </a:ln>
                        </wps:spPr>
                        <wps:bodyPr rot="0">
                          <a:prstTxWarp prst="textNoShape">
                            <a:avLst/>
                          </a:prstTxWarp>
                          <a:noAutofit/>
                        </wps:bodyPr>
                      </wps:wsp>
                      <wps:wsp>
                        <wps:cNvPr id="1" name=""/>
                        <wps:cNvSpPr/>
                        <wps:spPr bwMode="auto">
                          <a:xfrm>
                            <a:off x="4577" y="52890"/>
                            <a:ext cx="8324" cy="1123"/>
                          </a:xfrm>
                          <a:prstGeom prst="rect">
                            <a:avLst/>
                          </a:prstGeom>
                          <a:solidFill>
                            <a:srgbClr val="AD002D"/>
                          </a:solidFill>
                          <a:ln w="25400">
                            <a:solidFill>
                              <a:srgbClr val="B0761F"/>
                            </a:solidFill>
                          </a:ln>
                        </wps:spPr>
                        <wps:txbx>
                          <w:txbxContent>
                            <w:p>
                              <w:pPr>
                                <w:pStyle w:val="616"/>
                                <w:widowControl w:val="true"/>
                                <w:pBdr/>
                                <w:spacing/>
                                <w:ind/>
                                <w:jc w:val="left"/>
                                <w:rPr>
                                  <w:rFonts w:ascii="楷体" w:hAnsi="楷体" w:eastAsia="楷体" w:cs="楷体"/>
                                  <w:b/>
                                  <w:bCs/>
                                  <w:color w:val="fdefbe"/>
                                  <w:sz w:val="32"/>
                                  <w:szCs w:val="32"/>
                                </w:rPr>
                              </w:pPr>
                              <w:r>
                                <w:rPr>
                                  <w:rFonts w:hint="eastAsia" w:ascii="楷体" w:hAnsi="楷体" w:eastAsia="楷体" w:cs="楷体"/>
                                  <w:b/>
                                  <w:bCs/>
                                  <w:color w:val="fdefbe"/>
                                  <w:sz w:val="32"/>
                                  <w:szCs w:val="32"/>
                                  <w:lang w:bidi="ar"/>
                                </w:rPr>
                                <w:t xml:space="preserve">2018年度部门决算☞决算报表</w:t>
                              </w:r>
                              <w:r>
                                <w:rPr>
                                  <w:rFonts w:ascii="楷体" w:hAnsi="楷体" w:eastAsia="楷体" w:cs="楷体"/>
                                  <w:b/>
                                  <w:bCs/>
                                  <w:color w:val="fdefbe"/>
                                  <w:sz w:val="32"/>
                                  <w:szCs w:val="32"/>
                                </w:rPr>
                              </w:r>
                              <w:r>
                                <w:rPr>
                                  <w:rFonts w:ascii="楷体" w:hAnsi="楷体" w:eastAsia="楷体" w:cs="楷体"/>
                                  <w:b/>
                                  <w:bCs/>
                                  <w:color w:val="fdefbe"/>
                                  <w:sz w:val="32"/>
                                  <w:szCs w:val="32"/>
                                </w:rPr>
                              </w:r>
                            </w:p>
                            <w:p>
                              <w:pPr>
                                <w:pStyle w:val="616"/>
                                <w:pBdr/>
                                <w:spacing/>
                                <w:ind/>
                                <w:jc w:val="center"/>
                                <w:rPr/>
                              </w:pPr>
                              <w:r/>
                              <w:r/>
                            </w:p>
                            <w:p>
                              <w:pPr>
                                <w:pStyle w:val="616"/>
                                <w:pBdr/>
                                <w:spacing/>
                                <w:ind/>
                                <w:rPr/>
                              </w:pPr>
                              <w:r/>
                              <w:r/>
                            </w:p>
                          </w:txbxContent>
                        </wps:txbx>
                        <wps:bodyPr wrap="square" anchor="ctr" upright="1"/>
                      </wps:wsp>
                    </wpg:wgp>
                  </a:graphicData>
                </a:graphic>
              </wp:anchor>
            </w:drawing>
          </mc:Choice>
          <mc:Fallback>
            <w:pict>
              <v:group id="group 68" o:spid="_x0000_s0000" style="position:absolute;z-index:251658271;o:allowoverlap:true;o:allowincell:true;mso-position-horizontal-relative:text;margin-left:-44.90pt;mso-position-horizontal:absolute;mso-position-vertical-relative:page;margin-top:-45.10pt;mso-position-vertical:absolute;width:243.20pt;height:41.20pt;mso-wrap-distance-left:9.00pt;mso-wrap-distance-top:0.00pt;mso-wrap-distance-right:9.00pt;mso-wrap-distance-bottom:0.00pt;" coordorigin="45,526" coordsize="85,13">
                <v:shape id="shape 69" o:spid="_x0000_s69" o:spt="1" type="#_x0000_t1" style="position:absolute;left:45;top:526;width:85;height:11;visibility:visible;" fillcolor="#D9D9D9" stroked="f" strokeweight="2.00pt"/>
                <v:shape id="shape 70" o:spid="_x0000_s70" o:spt="1" type="#_x0000_t1" style="position:absolute;left:45;top:528;width:83;height:11;v-text-anchor:middle;visibility:visible;" fillcolor="#AD002D" strokecolor="#B0761F" strokeweight="2.00pt">
                  <v:textbox inset="0,0,0,0">
                    <w:txbxContent>
                      <w:p>
                        <w:pPr>
                          <w:pStyle w:val="616"/>
                          <w:widowControl w:val="true"/>
                          <w:pBdr/>
                          <w:spacing/>
                          <w:ind/>
                          <w:jc w:val="left"/>
                          <w:rPr>
                            <w:rFonts w:ascii="楷体" w:hAnsi="楷体" w:eastAsia="楷体" w:cs="楷体"/>
                            <w:b/>
                            <w:bCs/>
                            <w:color w:val="fdefbe"/>
                            <w:sz w:val="32"/>
                            <w:szCs w:val="32"/>
                          </w:rPr>
                        </w:pPr>
                        <w:r>
                          <w:rPr>
                            <w:rFonts w:hint="eastAsia" w:ascii="楷体" w:hAnsi="楷体" w:eastAsia="楷体" w:cs="楷体"/>
                            <w:b/>
                            <w:bCs/>
                            <w:color w:val="fdefbe"/>
                            <w:sz w:val="32"/>
                            <w:szCs w:val="32"/>
                            <w:lang w:bidi="ar"/>
                          </w:rPr>
                          <w:t xml:space="preserve">2018年度部门决算☞决算报表</w:t>
                        </w:r>
                        <w:r>
                          <w:rPr>
                            <w:rFonts w:ascii="楷体" w:hAnsi="楷体" w:eastAsia="楷体" w:cs="楷体"/>
                            <w:b/>
                            <w:bCs/>
                            <w:color w:val="fdefbe"/>
                            <w:sz w:val="32"/>
                            <w:szCs w:val="32"/>
                          </w:rPr>
                        </w:r>
                        <w:r>
                          <w:rPr>
                            <w:rFonts w:ascii="楷体" w:hAnsi="楷体" w:eastAsia="楷体" w:cs="楷体"/>
                            <w:b/>
                            <w:bCs/>
                            <w:color w:val="fdefbe"/>
                            <w:sz w:val="32"/>
                            <w:szCs w:val="32"/>
                          </w:rPr>
                        </w:r>
                      </w:p>
                      <w:p>
                        <w:pPr>
                          <w:pStyle w:val="616"/>
                          <w:pBdr/>
                          <w:spacing/>
                          <w:ind/>
                          <w:jc w:val="center"/>
                          <w:rPr/>
                        </w:pPr>
                        <w:r/>
                        <w:r/>
                      </w:p>
                      <w:p>
                        <w:pPr>
                          <w:pStyle w:val="616"/>
                          <w:pBdr/>
                          <w:spacing/>
                          <w:ind/>
                          <w:rPr/>
                        </w:pPr>
                        <w:r/>
                        <w:r/>
                      </w:p>
                    </w:txbxContent>
                  </v:textbox>
                </v:shape>
              </v:group>
            </w:pict>
          </mc:Fallback>
        </mc:AlternateContent>
      </w:r>
      <w:r>
        <w:rPr>
          <w:rFonts w:hint="eastAsia" w:ascii="仿宋" w:hAnsi="仿宋" w:eastAsia="仿宋" w:cs="仿宋"/>
          <w:color w:val="000000"/>
          <w:sz w:val="32"/>
          <w:szCs w:val="32"/>
          <w:lang w:bidi="ar"/>
        </w:rPr>
        <w:t xml:space="preserve">款支出决算表》（公开09表）</w:t>
      </w:r>
      <w:r>
        <w:rPr>
          <w:rFonts w:hint="eastAsia" w:ascii="仿宋" w:hAnsi="仿宋" w:eastAsia="仿宋" w:cs="仿宋"/>
          <w:sz w:val="32"/>
          <w:szCs w:val="32"/>
        </w:rPr>
        <w:t xml:space="preserve">表以空表列示。</w:t>
      </w:r>
      <w:r>
        <w:rPr>
          <w:rFonts w:hint="eastAsia" w:ascii="仿宋" w:hAnsi="仿宋" w:eastAsia="仿宋" w:cs="仿宋"/>
          <w:sz w:val="32"/>
          <w:szCs w:val="32"/>
        </w:rPr>
      </w:r>
      <w:r>
        <w:rPr>
          <w:rFonts w:hint="eastAsia" w:ascii="仿宋" w:hAnsi="仿宋" w:eastAsia="仿宋" w:cs="仿宋"/>
          <w:sz w:val="32"/>
          <w:szCs w:val="32"/>
        </w:rPr>
      </w:r>
    </w:p>
    <w:p>
      <w:pPr>
        <w:pStyle w:val="616"/>
        <w:pBdr/>
        <w:spacing w:after="0" w:line="580" w:lineRule="exact"/>
        <w:ind w:firstLine="480"/>
        <w:rPr>
          <w:rFonts w:ascii="仿宋_GB2312" w:eastAsia="仿宋_GB2312" w:cs="DengXian-Regular"/>
          <w:sz w:val="32"/>
          <w:szCs w:val="32"/>
        </w:rPr>
      </w:pPr>
      <w:r>
        <w:rPr>
          <w:rFonts w:hint="eastAsia" w:ascii="仿宋_GB2312" w:eastAsia="仿宋_GB2312" w:cs="DengXian-Regular"/>
          <w:sz w:val="32"/>
          <w:szCs w:val="32"/>
        </w:rPr>
        <w:t xml:space="preserve">2、由于决算公开表格中金额数值应当保留两位小数，公开数据为四舍五入计算结</w:t>
      </w:r>
      <w:r>
        <w:rPr>
          <w:sz w:val="44"/>
        </w:rPr>
        <mc:AlternateContent>
          <mc:Choice Requires="wpg">
            <w:drawing>
              <wp:anchor xmlns:wp="http://schemas.openxmlformats.org/drawingml/2006/wordprocessingDrawing" xmlns:wp14="http://schemas.microsoft.com/office/word/2010/wordprocessingDrawing" distT="0" distB="0" distL="114300" distR="114300" simplePos="0" relativeHeight="251658266" behindDoc="0" locked="0" layoutInCell="1" allowOverlap="1">
                <wp:simplePos x="0" y="0"/>
                <wp:positionH relativeFrom="page">
                  <wp:posOffset>-6984</wp:posOffset>
                </wp:positionH>
                <wp:positionV relativeFrom="page">
                  <wp:posOffset>372110</wp:posOffset>
                </wp:positionV>
                <wp:extent cx="3833495" cy="558165"/>
                <wp:effectExtent l="0" t="0" r="0" b="0"/>
                <wp:wrapNone/>
                <wp:docPr id="30" name="_x0000_s1117"/>
                <wp:cNvGraphicFramePr/>
                <a:graphic xmlns:a="http://schemas.openxmlformats.org/drawingml/2006/main">
                  <a:graphicData uri="http://schemas.microsoft.com/office/word/2010/wordprocessingGroup">
                    <wpg:wgp>
                      <wpg:cNvGrpSpPr/>
                      <wpg:grpSpPr bwMode="auto">
                        <a:xfrm>
                          <a:off x="0" y="0"/>
                          <a:ext cx="3833495" cy="558165"/>
                          <a:chOff x="4551" y="52615"/>
                          <a:chExt cx="8546" cy="1398"/>
                        </a:xfrm>
                      </wpg:grpSpPr>
                      <wps:wsp>
                        <wps:cNvPr id="0" name=""/>
                        <wps:cNvSpPr/>
                        <wps:spPr bwMode="auto">
                          <a:xfrm>
                            <a:off x="4551" y="52615"/>
                            <a:ext cx="8546" cy="1175"/>
                          </a:xfrm>
                          <a:prstGeom prst="rect">
                            <a:avLst/>
                          </a:prstGeom>
                          <a:solidFill>
                            <a:srgbClr val="D9D9D9"/>
                          </a:solidFill>
                          <a:ln w="25400">
                            <a:noFill/>
                          </a:ln>
                        </wps:spPr>
                        <wps:bodyPr rot="0">
                          <a:prstTxWarp prst="textNoShape">
                            <a:avLst/>
                          </a:prstTxWarp>
                          <a:noAutofit/>
                        </wps:bodyPr>
                      </wps:wsp>
                      <wps:wsp>
                        <wps:cNvPr id="1" name=""/>
                        <wps:cNvSpPr/>
                        <wps:spPr bwMode="auto">
                          <a:xfrm>
                            <a:off x="4577" y="52890"/>
                            <a:ext cx="8324" cy="1123"/>
                          </a:xfrm>
                          <a:prstGeom prst="rect">
                            <a:avLst/>
                          </a:prstGeom>
                          <a:solidFill>
                            <a:srgbClr val="AD002D"/>
                          </a:solidFill>
                          <a:ln w="25400">
                            <a:solidFill>
                              <a:srgbClr val="B0761F"/>
                            </a:solidFill>
                          </a:ln>
                        </wps:spPr>
                        <wps:txbx>
                          <w:txbxContent>
                            <w:p>
                              <w:pPr>
                                <w:pStyle w:val="616"/>
                                <w:widowControl w:val="true"/>
                                <w:pBdr/>
                                <w:spacing/>
                                <w:ind/>
                                <w:jc w:val="left"/>
                                <w:rPr>
                                  <w:rFonts w:ascii="楷体" w:hAnsi="楷体" w:eastAsia="楷体" w:cs="楷体"/>
                                  <w:b/>
                                  <w:bCs/>
                                  <w:color w:val="fdefbe"/>
                                  <w:sz w:val="32"/>
                                  <w:szCs w:val="32"/>
                                </w:rPr>
                              </w:pPr>
                              <w:r>
                                <w:rPr>
                                  <w:rFonts w:hint="eastAsia" w:ascii="楷体" w:hAnsi="楷体" w:eastAsia="楷体" w:cs="楷体"/>
                                  <w:b/>
                                  <w:bCs/>
                                  <w:color w:val="fdefbe"/>
                                  <w:sz w:val="32"/>
                                  <w:szCs w:val="32"/>
                                  <w:lang w:bidi="ar"/>
                                </w:rPr>
                                <w:t xml:space="preserve">2018年度部门决算☞部门决算情况说明</w:t>
                              </w:r>
                              <w:r>
                                <w:rPr>
                                  <w:rFonts w:ascii="楷体" w:hAnsi="楷体" w:eastAsia="楷体" w:cs="楷体"/>
                                  <w:b/>
                                  <w:bCs/>
                                  <w:color w:val="fdefbe"/>
                                  <w:sz w:val="32"/>
                                  <w:szCs w:val="32"/>
                                </w:rPr>
                              </w:r>
                              <w:r>
                                <w:rPr>
                                  <w:rFonts w:ascii="楷体" w:hAnsi="楷体" w:eastAsia="楷体" w:cs="楷体"/>
                                  <w:b/>
                                  <w:bCs/>
                                  <w:color w:val="fdefbe"/>
                                  <w:sz w:val="32"/>
                                  <w:szCs w:val="32"/>
                                </w:rPr>
                              </w:r>
                            </w:p>
                            <w:p>
                              <w:pPr>
                                <w:pStyle w:val="616"/>
                                <w:pBdr/>
                                <w:spacing/>
                                <w:ind/>
                                <w:jc w:val="center"/>
                                <w:rPr/>
                              </w:pPr>
                              <w:r/>
                              <w:r/>
                            </w:p>
                            <w:p>
                              <w:pPr>
                                <w:pStyle w:val="616"/>
                                <w:pBdr/>
                                <w:spacing/>
                                <w:ind/>
                                <w:rPr/>
                              </w:pPr>
                              <w:r/>
                              <w:r/>
                            </w:p>
                          </w:txbxContent>
                        </wps:txbx>
                        <wps:bodyPr wrap="square" anchor="ctr" upright="1"/>
                      </wps:wsp>
                    </wpg:wgp>
                  </a:graphicData>
                </a:graphic>
              </wp:anchor>
            </w:drawing>
          </mc:Choice>
          <mc:Fallback>
            <w:pict>
              <v:group id="group 71" o:spid="_x0000_s0000" style="position:absolute;z-index:251658266;o:allowoverlap:true;o:allowincell:true;mso-position-horizontal-relative:page;margin-left:-0.55pt;mso-position-horizontal:absolute;mso-position-vertical-relative:page;margin-top:29.30pt;mso-position-vertical:absolute;width:301.85pt;height:43.95pt;mso-wrap-distance-left:9.00pt;mso-wrap-distance-top:0.00pt;mso-wrap-distance-right:9.00pt;mso-wrap-distance-bottom:0.00pt;" coordorigin="45,526" coordsize="85,13">
                <v:shape id="shape 72" o:spid="_x0000_s72" o:spt="1" type="#_x0000_t1" style="position:absolute;left:45;top:526;width:85;height:11;visibility:visible;" fillcolor="#D9D9D9" stroked="f" strokeweight="2.00pt"/>
                <v:shape id="shape 73" o:spid="_x0000_s73" o:spt="1" type="#_x0000_t1" style="position:absolute;left:45;top:528;width:83;height:11;v-text-anchor:middle;visibility:visible;" fillcolor="#AD002D" strokecolor="#B0761F" strokeweight="2.00pt">
                  <v:textbox inset="0,0,0,0">
                    <w:txbxContent>
                      <w:p>
                        <w:pPr>
                          <w:pStyle w:val="616"/>
                          <w:widowControl w:val="true"/>
                          <w:pBdr/>
                          <w:spacing/>
                          <w:ind/>
                          <w:jc w:val="left"/>
                          <w:rPr>
                            <w:rFonts w:ascii="楷体" w:hAnsi="楷体" w:eastAsia="楷体" w:cs="楷体"/>
                            <w:b/>
                            <w:bCs/>
                            <w:color w:val="fdefbe"/>
                            <w:sz w:val="32"/>
                            <w:szCs w:val="32"/>
                          </w:rPr>
                        </w:pPr>
                        <w:r>
                          <w:rPr>
                            <w:rFonts w:hint="eastAsia" w:ascii="楷体" w:hAnsi="楷体" w:eastAsia="楷体" w:cs="楷体"/>
                            <w:b/>
                            <w:bCs/>
                            <w:color w:val="fdefbe"/>
                            <w:sz w:val="32"/>
                            <w:szCs w:val="32"/>
                            <w:lang w:bidi="ar"/>
                          </w:rPr>
                          <w:t xml:space="preserve">2018年度部门决算☞部门决算情况说明</w:t>
                        </w:r>
                        <w:r>
                          <w:rPr>
                            <w:rFonts w:ascii="楷体" w:hAnsi="楷体" w:eastAsia="楷体" w:cs="楷体"/>
                            <w:b/>
                            <w:bCs/>
                            <w:color w:val="fdefbe"/>
                            <w:sz w:val="32"/>
                            <w:szCs w:val="32"/>
                          </w:rPr>
                        </w:r>
                        <w:r>
                          <w:rPr>
                            <w:rFonts w:ascii="楷体" w:hAnsi="楷体" w:eastAsia="楷体" w:cs="楷体"/>
                            <w:b/>
                            <w:bCs/>
                            <w:color w:val="fdefbe"/>
                            <w:sz w:val="32"/>
                            <w:szCs w:val="32"/>
                          </w:rPr>
                        </w:r>
                      </w:p>
                      <w:p>
                        <w:pPr>
                          <w:pStyle w:val="616"/>
                          <w:pBdr/>
                          <w:spacing/>
                          <w:ind/>
                          <w:jc w:val="center"/>
                          <w:rPr/>
                        </w:pPr>
                        <w:r/>
                        <w:r/>
                      </w:p>
                      <w:p>
                        <w:pPr>
                          <w:pStyle w:val="616"/>
                          <w:pBdr/>
                          <w:spacing/>
                          <w:ind/>
                          <w:rPr/>
                        </w:pPr>
                        <w:r/>
                        <w:r/>
                      </w:p>
                    </w:txbxContent>
                  </v:textbox>
                </v:shape>
              </v:group>
            </w:pict>
          </mc:Fallback>
        </mc:AlternateContent>
      </w:r>
      <w:r>
        <w:rPr>
          <w:rFonts w:hint="eastAsia" w:ascii="仿宋_GB2312" w:eastAsia="仿宋_GB2312" w:cs="DengXian-Regular"/>
          <w:sz w:val="32"/>
          <w:szCs w:val="32"/>
        </w:rPr>
        <w:t xml:space="preserve">果，个别数据合计项与分项之和存在小数点后差额，特此说明。</w:t>
      </w:r>
      <w:r>
        <w:rPr>
          <w:rFonts w:ascii="仿宋_GB2312" w:eastAsia="仿宋_GB2312" w:cs="DengXian-Regular"/>
          <w:sz w:val="32"/>
          <w:szCs w:val="32"/>
        </w:rPr>
      </w:r>
      <w:r>
        <w:rPr>
          <w:rFonts w:ascii="仿宋_GB2312" w:eastAsia="仿宋_GB2312" w:cs="DengXian-Regular"/>
          <w:sz w:val="32"/>
          <w:szCs w:val="32"/>
        </w:rPr>
      </w:r>
    </w:p>
    <w:p>
      <w:pPr>
        <w:pStyle w:val="616"/>
        <w:widowControl w:val="true"/>
        <w:pBdr/>
        <w:spacing w:after="0" w:line="580" w:lineRule="exact"/>
        <w:ind w:firstLine="883"/>
        <w:jc w:val="left"/>
        <w:rPr>
          <w:rFonts w:ascii="宋体" w:hAnsi="宋体" w:cs="MS-UIGothic,Bold"/>
          <w:b/>
          <w:bCs/>
          <w:sz w:val="44"/>
          <w:szCs w:val="44"/>
        </w:rPr>
        <w:sectPr>
          <w:footnotePr/>
          <w:endnotePr/>
          <w:type w:val="nextPage"/>
          <w:pgSz w:h="16838" w:orient="landscape" w:w="11906"/>
          <w:pgMar w:top="2098" w:right="1474" w:bottom="1984" w:left="1588" w:header="851" w:footer="992" w:gutter="0"/>
          <w:cols w:num="1" w:sep="0" w:space="1701" w:equalWidth="1"/>
        </w:sectPr>
      </w:pPr>
      <w:r>
        <w:rPr>
          <w:rFonts w:ascii="宋体" w:hAnsi="宋体" w:cs="MS-UIGothic,Bold"/>
          <w:b/>
          <w:bCs/>
          <w:sz w:val="44"/>
          <w:szCs w:val="44"/>
        </w:rPr>
      </w:r>
      <w:r>
        <w:rPr>
          <w:rFonts w:ascii="宋体" w:hAnsi="宋体" w:cs="MS-UIGothic,Bold"/>
          <w:b/>
          <w:bCs/>
          <w:sz w:val="44"/>
          <w:szCs w:val="44"/>
        </w:rPr>
      </w:r>
    </w:p>
    <w:p>
      <w:pPr>
        <w:pStyle w:val="616"/>
        <w:pBdr/>
        <w:spacing/>
        <w:ind/>
        <w:rPr>
          <w:rFonts w:ascii="宋体" w:hAnsi="宋体" w:cs="ArialUnicodeMS"/>
          <w:color w:val="000000"/>
        </w:rPr>
        <w:sectPr>
          <w:footnotePr/>
          <w:endnotePr/>
          <w:type w:val="nextPage"/>
          <w:pgSz w:h="16838" w:orient="landscape" w:w="11906"/>
          <w:pgMar w:top="2098" w:right="1474" w:bottom="1984" w:left="1588" w:header="851" w:footer="992" w:gutter="0"/>
          <w:cols w:num="1" w:sep="0" w:space="1701" w:equalWidth="1"/>
        </w:sectPr>
      </w:pPr>
      <w:r>
        <w:rPr>
          <w:rFonts w:hint="eastAsia" w:ascii="宋体" w:hAnsi="宋体" w:cs="ArialUnicodeMS"/>
          <w:color w:val="000000"/>
        </w:rPr>
        <mc:AlternateContent>
          <mc:Choice Requires="wpg">
            <w:drawing>
              <wp:anchor xmlns:wp="http://schemas.openxmlformats.org/drawingml/2006/wordprocessingDrawing" xmlns:wp14="http://schemas.microsoft.com/office/word/2010/wordprocessingDrawing" distT="0" distB="0" distL="114300" distR="114300" simplePos="0" relativeHeight="250609660" behindDoc="1" locked="0" layoutInCell="1" allowOverlap="1">
                <wp:simplePos x="0" y="0"/>
                <wp:positionH relativeFrom="column">
                  <wp:posOffset>-1009014</wp:posOffset>
                </wp:positionH>
                <wp:positionV relativeFrom="paragraph">
                  <wp:posOffset>-1337944</wp:posOffset>
                </wp:positionV>
                <wp:extent cx="7550150" cy="10680065"/>
                <wp:effectExtent l="0" t="0" r="0" b="0"/>
                <wp:wrapNone/>
                <wp:docPr id="31" name="_x0000_s103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
                        <a:stretch/>
                      </pic:blipFill>
                      <pic:spPr bwMode="auto">
                        <a:xfrm>
                          <a:off x="0" y="0"/>
                          <a:ext cx="7550150" cy="10680065"/>
                        </a:xfrm>
                        <a:prstGeom prst="rect">
                          <a:avLst/>
                        </a:prstGeom>
                        <a:noFill/>
                        <a:ln>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4" o:spid="_x0000_s74" type="#_x0000_t75" style="position:absolute;z-index:-250609660;o:allowoverlap:true;o:allowincell:true;mso-position-horizontal-relative:text;margin-left:-79.45pt;mso-position-horizontal:absolute;mso-position-vertical-relative:text;margin-top:-105.35pt;mso-position-vertical:absolute;width:594.50pt;height:840.95pt;mso-wrap-distance-left:9.00pt;mso-wrap-distance-top:0.00pt;mso-wrap-distance-right:9.00pt;mso-wrap-distance-bottom:0.00pt;z-index:1;" stroked="f">
                <v:imagedata r:id="rId12" o:title=""/>
                <o:lock v:ext="edit" rotation="t"/>
              </v:shape>
            </w:pict>
          </mc:Fallback>
        </mc:AlternateContent>
      </w:r>
      <w:r>
        <w:rPr>
          <w:sz w:val="72"/>
        </w:rPr>
        <mc:AlternateContent>
          <mc:Choice Requires="wpg">
            <w:drawing>
              <wp:anchor xmlns:wp="http://schemas.openxmlformats.org/drawingml/2006/wordprocessingDrawing" xmlns:wp14="http://schemas.microsoft.com/office/word/2010/wordprocessingDrawing" distT="0" distB="0" distL="114300" distR="114300" simplePos="0" relativeHeight="251658249" behindDoc="0" locked="0" layoutInCell="1" allowOverlap="1">
                <wp:simplePos x="0" y="0"/>
                <wp:positionH relativeFrom="column">
                  <wp:posOffset>-999489</wp:posOffset>
                </wp:positionH>
                <wp:positionV relativeFrom="paragraph">
                  <wp:posOffset>2956560</wp:posOffset>
                </wp:positionV>
                <wp:extent cx="7571740" cy="2020570"/>
                <wp:effectExtent l="0" t="0" r="0" b="0"/>
                <wp:wrapNone/>
                <wp:docPr id="32" name="_x0000_s1050"/>
                <wp:cNvGraphicFramePr/>
                <a:graphic xmlns:a="http://schemas.openxmlformats.org/drawingml/2006/main">
                  <a:graphicData uri="http://schemas.microsoft.com/office/word/2010/wordprocessingShape">
                    <wps:wsp>
                      <wps:cNvPr id="0" name=""/>
                      <wps:cNvSpPr txBox="1"/>
                      <wps:spPr bwMode="auto">
                        <a:xfrm>
                          <a:off x="0" y="0"/>
                          <a:ext cx="7571740" cy="2020570"/>
                        </a:xfrm>
                        <a:prstGeom prst="rect">
                          <a:avLst/>
                        </a:prstGeom>
                        <a:noFill/>
                        <a:ln w="6350">
                          <a:noFill/>
                        </a:ln>
                      </wps:spPr>
                      <wps:txbx>
                        <w:txbxContent>
                          <w:p>
                            <w:pPr>
                              <w:pStyle w:val="616"/>
                              <w:widowControl w:val="true"/>
                              <w:pBdr/>
                              <w:spacing w:line="1200" w:lineRule="exact"/>
                              <w:ind/>
                              <w:jc w:val="center"/>
                              <w:rPr>
                                <w:rFonts w:ascii="黑体" w:hAnsi="宋体" w:eastAsia="黑体"/>
                                <w:color w:val="fdefbe"/>
                                <w:sz w:val="96"/>
                                <w:szCs w:val="96"/>
                              </w:rPr>
                            </w:pPr>
                            <w:r>
                              <w:rPr>
                                <w:rFonts w:hint="eastAsia" w:ascii="黑体" w:hAnsi="宋体" w:eastAsia="黑体"/>
                                <w:color w:val="fdefbe"/>
                                <w:sz w:val="96"/>
                                <w:szCs w:val="96"/>
                              </w:rPr>
                              <w:t xml:space="preserve">第四部分</w:t>
                            </w:r>
                            <w:r>
                              <w:rPr>
                                <w:rFonts w:ascii="黑体" w:hAnsi="宋体" w:eastAsia="黑体"/>
                                <w:color w:val="fdefbe"/>
                                <w:sz w:val="96"/>
                                <w:szCs w:val="96"/>
                              </w:rPr>
                            </w:r>
                            <w:r>
                              <w:rPr>
                                <w:rFonts w:ascii="黑体" w:hAnsi="宋体" w:eastAsia="黑体"/>
                                <w:color w:val="fdefbe"/>
                                <w:sz w:val="96"/>
                                <w:szCs w:val="96"/>
                              </w:rPr>
                            </w:r>
                          </w:p>
                          <w:p>
                            <w:pPr>
                              <w:pStyle w:val="616"/>
                              <w:widowControl w:val="true"/>
                              <w:pBdr/>
                              <w:spacing w:line="1200" w:lineRule="exact"/>
                              <w:ind/>
                              <w:jc w:val="center"/>
                              <w:rPr>
                                <w:color w:val="fdefbe"/>
                                <w:sz w:val="96"/>
                                <w:szCs w:val="96"/>
                              </w:rPr>
                            </w:pPr>
                            <w:r>
                              <w:rPr>
                                <w:rFonts w:hint="eastAsia" w:ascii="黑体" w:hAnsi="宋体" w:eastAsia="黑体"/>
                                <w:color w:val="fdefbe"/>
                                <w:sz w:val="96"/>
                                <w:szCs w:val="96"/>
                              </w:rPr>
                              <w:t xml:space="preserve">名词解释</w:t>
                            </w:r>
                            <w:r>
                              <w:rPr>
                                <w:color w:val="fdefbe"/>
                                <w:sz w:val="96"/>
                                <w:szCs w:val="96"/>
                              </w:rPr>
                            </w:r>
                            <w:r>
                              <w:rPr>
                                <w:color w:val="fdefbe"/>
                                <w:sz w:val="96"/>
                                <w:szCs w:val="96"/>
                              </w:rPr>
                            </w:r>
                          </w:p>
                          <w:p>
                            <w:pPr>
                              <w:pStyle w:val="616"/>
                              <w:pBdr/>
                              <w:spacing/>
                              <w:ind/>
                              <w:rPr/>
                            </w:pPr>
                            <w:r/>
                            <w:r/>
                          </w:p>
                        </w:txbxContent>
                      </wps:txbx>
                      <wps:bodyPr wrap="square" upright="1"/>
                    </wps:wsp>
                  </a:graphicData>
                </a:graphic>
              </wp:anchor>
            </w:drawing>
          </mc:Choice>
          <mc:Fallback>
            <w:pict>
              <v:shape id="shape 75" o:spid="_x0000_s75" o:spt="202" type="#_x0000_t202" style="position:absolute;z-index:251658249;o:allowoverlap:true;o:allowincell:true;mso-position-horizontal-relative:text;margin-left:-78.70pt;mso-position-horizontal:absolute;mso-position-vertical-relative:text;margin-top:232.80pt;mso-position-vertical:absolute;width:596.20pt;height:159.10pt;mso-wrap-distance-left:9.00pt;mso-wrap-distance-top:0.00pt;mso-wrap-distance-right:9.00pt;mso-wrap-distance-bottom:0.00pt;visibility:visible;" filled="f" stroked="f" strokeweight="0.50pt">
                <v:textbox inset="0,0,0,0">
                  <w:txbxContent>
                    <w:p>
                      <w:pPr>
                        <w:pStyle w:val="616"/>
                        <w:widowControl w:val="true"/>
                        <w:pBdr/>
                        <w:spacing w:line="1200" w:lineRule="exact"/>
                        <w:ind/>
                        <w:jc w:val="center"/>
                        <w:rPr>
                          <w:rFonts w:ascii="黑体" w:hAnsi="宋体" w:eastAsia="黑体"/>
                          <w:color w:val="fdefbe"/>
                          <w:sz w:val="96"/>
                          <w:szCs w:val="96"/>
                        </w:rPr>
                      </w:pPr>
                      <w:r>
                        <w:rPr>
                          <w:rFonts w:hint="eastAsia" w:ascii="黑体" w:hAnsi="宋体" w:eastAsia="黑体"/>
                          <w:color w:val="fdefbe"/>
                          <w:sz w:val="96"/>
                          <w:szCs w:val="96"/>
                        </w:rPr>
                        <w:t xml:space="preserve">第四部分</w:t>
                      </w:r>
                      <w:r>
                        <w:rPr>
                          <w:rFonts w:ascii="黑体" w:hAnsi="宋体" w:eastAsia="黑体"/>
                          <w:color w:val="fdefbe"/>
                          <w:sz w:val="96"/>
                          <w:szCs w:val="96"/>
                        </w:rPr>
                      </w:r>
                      <w:r>
                        <w:rPr>
                          <w:rFonts w:ascii="黑体" w:hAnsi="宋体" w:eastAsia="黑体"/>
                          <w:color w:val="fdefbe"/>
                          <w:sz w:val="96"/>
                          <w:szCs w:val="96"/>
                        </w:rPr>
                      </w:r>
                    </w:p>
                    <w:p>
                      <w:pPr>
                        <w:pStyle w:val="616"/>
                        <w:widowControl w:val="true"/>
                        <w:pBdr/>
                        <w:spacing w:line="1200" w:lineRule="exact"/>
                        <w:ind/>
                        <w:jc w:val="center"/>
                        <w:rPr>
                          <w:color w:val="fdefbe"/>
                          <w:sz w:val="96"/>
                          <w:szCs w:val="96"/>
                        </w:rPr>
                      </w:pPr>
                      <w:r>
                        <w:rPr>
                          <w:rFonts w:hint="eastAsia" w:ascii="黑体" w:hAnsi="宋体" w:eastAsia="黑体"/>
                          <w:color w:val="fdefbe"/>
                          <w:sz w:val="96"/>
                          <w:szCs w:val="96"/>
                        </w:rPr>
                        <w:t xml:space="preserve">名词解释</w:t>
                      </w:r>
                      <w:r>
                        <w:rPr>
                          <w:color w:val="fdefbe"/>
                          <w:sz w:val="96"/>
                          <w:szCs w:val="96"/>
                        </w:rPr>
                      </w:r>
                      <w:r>
                        <w:rPr>
                          <w:color w:val="fdefbe"/>
                          <w:sz w:val="96"/>
                          <w:szCs w:val="96"/>
                        </w:rPr>
                      </w:r>
                    </w:p>
                    <w:p>
                      <w:pPr>
                        <w:pStyle w:val="616"/>
                        <w:pBdr/>
                        <w:spacing/>
                        <w:ind/>
                        <w:rPr/>
                      </w:pPr>
                      <w:r/>
                      <w:r/>
                    </w:p>
                  </w:txbxContent>
                </v:textbox>
              </v:shape>
            </w:pict>
          </mc:Fallback>
        </mc:AlternateContent>
      </w:r>
      <w:r>
        <w:rPr>
          <w:rFonts w:ascii="宋体" w:hAnsi="宋体" w:cs="ArialUnicodeMS"/>
          <w:color w:val="000000"/>
        </w:rPr>
        <w:br w:type="page" w:clear="all"/>
      </w:r>
      <w:r>
        <w:rPr>
          <w:rFonts w:ascii="宋体" w:hAnsi="宋体" w:cs="ArialUnicodeMS"/>
          <w:color w:val="000000"/>
        </w:rPr>
      </w:r>
    </w:p>
    <w:p>
      <w:pPr>
        <w:pStyle w:val="616"/>
        <w:widowControl w:val="true"/>
        <w:pBdr/>
        <w:spacing w:after="0" w:line="560" w:lineRule="exact"/>
        <w:ind w:firstLine="643"/>
        <w:rPr>
          <w:rFonts w:ascii="仿宋_GB2312" w:hAnsi="宋体" w:eastAsia="仿宋_GB2312"/>
          <w:color w:val="000000"/>
          <w:sz w:val="32"/>
          <w:szCs w:val="32"/>
        </w:rPr>
      </w:pPr>
      <w:r>
        <w:rPr>
          <w:rFonts w:hint="eastAsia" w:ascii="仿宋_GB2312" w:hAnsi="宋体" w:eastAsia="仿宋_GB2312"/>
          <w:b/>
          <w:bCs/>
          <w:color w:val="000000"/>
          <w:sz w:val="32"/>
          <w:szCs w:val="32"/>
        </w:rPr>
        <w:t xml:space="preserve">（一）财政拨款收入：</w:t>
      </w:r>
      <w:r>
        <w:rPr>
          <w:rFonts w:hint="eastAsia" w:ascii="仿宋_GB2312" w:hAnsi="宋体" w:eastAsia="仿宋_GB2312"/>
          <w:color w:val="000000"/>
          <w:sz w:val="32"/>
          <w:szCs w:val="32"/>
        </w:rPr>
        <w:t xml:space="preserve">本年度从本级财政部门取得的财政拨款，包括一般公共预算财政拨款和政府性基金预算财政拨款。</w:t>
      </w:r>
      <w:r>
        <w:rPr>
          <w:rFonts w:ascii="仿宋_GB2312" w:hAnsi="宋体" w:eastAsia="仿宋_GB2312"/>
          <w:color w:val="000000"/>
          <w:sz w:val="32"/>
          <w:szCs w:val="32"/>
        </w:rPr>
      </w:r>
      <w:r>
        <w:rPr>
          <w:rFonts w:ascii="仿宋_GB2312" w:hAnsi="宋体" w:eastAsia="仿宋_GB2312"/>
          <w:color w:val="000000"/>
          <w:sz w:val="32"/>
          <w:szCs w:val="32"/>
        </w:rPr>
      </w:r>
    </w:p>
    <w:p>
      <w:pPr>
        <w:pStyle w:val="616"/>
        <w:widowControl w:val="true"/>
        <w:pBdr/>
        <w:spacing w:after="0" w:line="560" w:lineRule="exact"/>
        <w:ind w:firstLine="643"/>
        <w:rPr>
          <w:rFonts w:ascii="仿宋_GB2312" w:hAnsi="宋体" w:eastAsia="仿宋_GB2312"/>
          <w:color w:val="000000"/>
          <w:sz w:val="32"/>
          <w:szCs w:val="32"/>
        </w:rPr>
      </w:pPr>
      <w:r>
        <w:rPr>
          <w:rFonts w:hint="eastAsia" w:ascii="仿宋_GB2312" w:hAnsi="宋体" w:eastAsia="仿宋_GB2312"/>
          <w:b/>
          <w:bCs/>
          <w:color w:val="000000"/>
          <w:sz w:val="32"/>
          <w:szCs w:val="32"/>
        </w:rPr>
        <w:t xml:space="preserve">（二）事业收入：</w:t>
      </w:r>
      <w:r>
        <w:rPr>
          <w:rFonts w:hint="eastAsia" w:ascii="仿宋_GB2312" w:hAnsi="宋体" w:eastAsia="仿宋_GB2312"/>
          <w:color w:val="000000"/>
          <w:sz w:val="32"/>
          <w:szCs w:val="32"/>
        </w:rPr>
        <w:t xml:space="preserve">指事业单位开展专业业务活动及辅助活动所取得的收入。</w:t>
      </w:r>
      <w:r>
        <w:rPr>
          <w:rFonts w:ascii="仿宋_GB2312" w:hAnsi="宋体" w:eastAsia="仿宋_GB2312"/>
          <w:color w:val="000000"/>
          <w:sz w:val="32"/>
          <w:szCs w:val="32"/>
        </w:rPr>
      </w:r>
      <w:r>
        <w:rPr>
          <w:rFonts w:ascii="仿宋_GB2312" w:hAnsi="宋体" w:eastAsia="仿宋_GB2312"/>
          <w:color w:val="000000"/>
          <w:sz w:val="32"/>
          <w:szCs w:val="32"/>
        </w:rPr>
      </w:r>
    </w:p>
    <w:p>
      <w:pPr>
        <w:pStyle w:val="616"/>
        <w:widowControl w:val="true"/>
        <w:pBdr/>
        <w:spacing w:after="0" w:line="560" w:lineRule="exact"/>
        <w:ind w:firstLine="643"/>
        <w:rPr>
          <w:rFonts w:ascii="仿宋_GB2312" w:hAnsi="宋体" w:eastAsia="仿宋_GB2312"/>
          <w:color w:val="000000"/>
          <w:sz w:val="32"/>
          <w:szCs w:val="32"/>
        </w:rPr>
      </w:pPr>
      <w:r>
        <w:rPr>
          <w:rFonts w:hint="eastAsia" w:ascii="仿宋_GB2312" w:hAnsi="宋体" w:eastAsia="仿宋_GB2312"/>
          <w:b/>
          <w:bCs/>
          <w:color w:val="000000"/>
          <w:sz w:val="32"/>
          <w:szCs w:val="32"/>
        </w:rPr>
        <w:t xml:space="preserve">（三）其他收入：</w:t>
      </w:r>
      <w:r>
        <w:rPr>
          <w:rFonts w:hint="eastAsia" w:ascii="仿宋_GB2312" w:hAnsi="宋体" w:eastAsia="仿宋_GB2312"/>
          <w:color w:val="000000"/>
          <w:sz w:val="32"/>
          <w:szCs w:val="32"/>
        </w:rPr>
        <w:t xml:space="preserve">指除上述“财政拨款收入”“事业收入”“经营收入”等以外的收入。</w:t>
      </w:r>
      <w:r>
        <w:rPr>
          <w:rFonts w:ascii="仿宋_GB2312" w:hAnsi="宋体" w:eastAsia="仿宋_GB2312"/>
          <w:color w:val="000000"/>
          <w:sz w:val="32"/>
          <w:szCs w:val="32"/>
        </w:rPr>
      </w:r>
      <w:r>
        <w:rPr>
          <w:rFonts w:ascii="仿宋_GB2312" w:hAnsi="宋体" w:eastAsia="仿宋_GB2312"/>
          <w:color w:val="000000"/>
          <w:sz w:val="32"/>
          <w:szCs w:val="32"/>
        </w:rPr>
      </w:r>
    </w:p>
    <w:p>
      <w:pPr>
        <w:pStyle w:val="616"/>
        <w:widowControl w:val="true"/>
        <w:pBdr/>
        <w:spacing w:after="0" w:line="560" w:lineRule="exact"/>
        <w:ind w:firstLine="643"/>
        <w:rPr>
          <w:rFonts w:ascii="仿宋_GB2312" w:hAnsi="宋体" w:eastAsia="仿宋_GB2312"/>
          <w:color w:val="000000"/>
          <w:sz w:val="32"/>
          <w:szCs w:val="32"/>
        </w:rPr>
      </w:pPr>
      <w:r>
        <w:rPr>
          <w:rFonts w:hint="eastAsia" w:ascii="仿宋_GB2312" w:hAnsi="宋体" w:eastAsia="仿宋_GB2312"/>
          <w:b/>
          <w:bCs/>
          <w:color w:val="000000"/>
          <w:sz w:val="32"/>
          <w:szCs w:val="32"/>
        </w:rPr>
        <w:t xml:space="preserve">（四）用事业基金弥补收支差额：</w:t>
      </w:r>
      <w:r>
        <w:rPr>
          <w:rFonts w:hint="eastAsia" w:ascii="仿宋_GB2312" w:hAnsi="宋体" w:eastAsia="仿宋_GB2312"/>
          <w:color w:val="000000"/>
          <w:sz w:val="32"/>
          <w:szCs w:val="32"/>
        </w:rPr>
        <w:t xml:space="preserve">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hAnsi="宋体" w:eastAsia="仿宋_GB2312"/>
          <w:color w:val="000000"/>
          <w:sz w:val="32"/>
          <w:szCs w:val="32"/>
        </w:rPr>
      </w:r>
      <w:r>
        <w:rPr>
          <w:rFonts w:ascii="仿宋_GB2312" w:hAnsi="宋体" w:eastAsia="仿宋_GB2312"/>
          <w:color w:val="000000"/>
          <w:sz w:val="32"/>
          <w:szCs w:val="32"/>
        </w:rPr>
      </w:r>
    </w:p>
    <w:p>
      <w:pPr>
        <w:pStyle w:val="616"/>
        <w:widowControl w:val="true"/>
        <w:pBdr/>
        <w:spacing w:after="0" w:line="560" w:lineRule="exact"/>
        <w:ind w:firstLine="643"/>
        <w:rPr>
          <w:rFonts w:ascii="仿宋_GB2312" w:hAnsi="宋体" w:eastAsia="仿宋_GB2312"/>
          <w:color w:val="000000"/>
          <w:sz w:val="32"/>
          <w:szCs w:val="32"/>
        </w:rPr>
      </w:pPr>
      <w:r>
        <w:rPr>
          <w:rFonts w:hint="eastAsia" w:ascii="仿宋_GB2312" w:hAnsi="宋体" w:eastAsia="仿宋_GB2312"/>
          <w:b/>
          <w:bCs/>
          <w:color w:val="000000"/>
          <w:sz w:val="32"/>
          <w:szCs w:val="32"/>
        </w:rPr>
        <w:t xml:space="preserve">（五）年初结转和结余：</w:t>
      </w:r>
      <w:r>
        <w:rPr>
          <w:rFonts w:hint="eastAsia" w:ascii="仿宋_GB2312" w:hAnsi="宋体" w:eastAsia="仿宋_GB2312"/>
          <w:color w:val="000000"/>
          <w:sz w:val="32"/>
          <w:szCs w:val="32"/>
        </w:rPr>
        <w:t xml:space="preserve">指以前年度尚未完成、结转到本年仍按原规定用途继续使用的资金，或项目已完成等产生的结余资金。</w:t>
      </w:r>
      <w:r>
        <w:rPr>
          <w:rFonts w:ascii="仿宋_GB2312" w:hAnsi="宋体" w:eastAsia="仿宋_GB2312"/>
          <w:color w:val="000000"/>
          <w:sz w:val="32"/>
          <w:szCs w:val="32"/>
        </w:rPr>
      </w:r>
      <w:r>
        <w:rPr>
          <w:rFonts w:ascii="仿宋_GB2312" w:hAnsi="宋体" w:eastAsia="仿宋_GB2312"/>
          <w:color w:val="000000"/>
          <w:sz w:val="32"/>
          <w:szCs w:val="32"/>
        </w:rPr>
      </w:r>
    </w:p>
    <w:p>
      <w:pPr>
        <w:pStyle w:val="616"/>
        <w:widowControl w:val="true"/>
        <w:pBdr/>
        <w:spacing w:after="0" w:line="560" w:lineRule="exact"/>
        <w:ind w:firstLine="643"/>
        <w:rPr>
          <w:rFonts w:ascii="仿宋_GB2312" w:hAnsi="宋体" w:eastAsia="仿宋_GB2312"/>
          <w:color w:val="000000"/>
          <w:sz w:val="32"/>
          <w:szCs w:val="32"/>
        </w:rPr>
      </w:pPr>
      <w:r>
        <w:rPr>
          <w:rFonts w:hint="eastAsia" w:ascii="仿宋_GB2312" w:hAnsi="宋体" w:eastAsia="仿宋_GB2312"/>
          <w:b/>
          <w:bCs/>
          <w:color w:val="000000"/>
          <w:sz w:val="32"/>
          <w:szCs w:val="32"/>
        </w:rPr>
        <w:t xml:space="preserve">（六）结余分配：</w:t>
      </w:r>
      <w:r>
        <w:rPr>
          <w:rFonts w:hint="eastAsia" w:ascii="仿宋_GB2312" w:hAnsi="宋体" w:eastAsia="仿宋_GB2312"/>
          <w:color w:val="000000"/>
          <w:sz w:val="32"/>
          <w:szCs w:val="32"/>
        </w:rPr>
        <w:t xml:space="preserve">指事业单位按照事业单位会计制度的规定从非财政补助结余中分配的事业基金和职工福利基金等。</w:t>
      </w:r>
      <w:r>
        <w:rPr>
          <w:rFonts w:ascii="仿宋_GB2312" w:hAnsi="宋体" w:eastAsia="仿宋_GB2312"/>
          <w:color w:val="000000"/>
          <w:sz w:val="32"/>
          <w:szCs w:val="32"/>
        </w:rPr>
      </w:r>
      <w:r>
        <w:rPr>
          <w:rFonts w:ascii="仿宋_GB2312" w:hAnsi="宋体" w:eastAsia="仿宋_GB2312"/>
          <w:color w:val="000000"/>
          <w:sz w:val="32"/>
          <w:szCs w:val="32"/>
        </w:rPr>
      </w:r>
    </w:p>
    <w:p>
      <w:pPr>
        <w:pStyle w:val="616"/>
        <w:widowControl w:val="true"/>
        <w:pBdr/>
        <w:spacing w:after="0" w:line="560" w:lineRule="exact"/>
        <w:ind w:firstLine="643"/>
        <w:rPr>
          <w:rFonts w:ascii="仿宋_GB2312" w:hAnsi="宋体" w:eastAsia="仿宋_GB2312"/>
          <w:color w:val="000000"/>
          <w:sz w:val="32"/>
          <w:szCs w:val="32"/>
        </w:rPr>
      </w:pPr>
      <w:r>
        <w:rPr>
          <w:rFonts w:hint="eastAsia" w:ascii="仿宋_GB2312" w:hAnsi="宋体" w:eastAsia="仿宋_GB2312"/>
          <w:b/>
          <w:bCs/>
          <w:color w:val="000000"/>
          <w:sz w:val="32"/>
          <w:szCs w:val="32"/>
        </w:rPr>
        <w:t xml:space="preserve">（七）年末结转和结</w:t>
      </w:r>
      <w:r>
        <w:rPr>
          <w:rFonts w:hint="eastAsia" w:ascii="仿宋_GB2312" w:hAnsi="宋体" w:eastAsia="仿宋_GB2312"/>
          <w:b/>
          <w:bCs/>
          <w:color w:val="000000"/>
          <w:sz w:val="32"/>
          <w:szCs w:val="32"/>
        </w:rPr>
        <mc:AlternateContent>
          <mc:Choice Requires="wpg">
            <w:drawing>
              <wp:anchor xmlns:wp="http://schemas.openxmlformats.org/drawingml/2006/wordprocessingDrawing" xmlns:wp14="http://schemas.microsoft.com/office/word/2010/wordprocessingDrawing" distT="0" distB="0" distL="114300" distR="114300" simplePos="0" relativeHeight="251658272" behindDoc="0" locked="0" layoutInCell="1" allowOverlap="1">
                <wp:simplePos x="0" y="0"/>
                <wp:positionH relativeFrom="column">
                  <wp:posOffset>-1029334</wp:posOffset>
                </wp:positionH>
                <wp:positionV relativeFrom="page">
                  <wp:posOffset>503555</wp:posOffset>
                </wp:positionV>
                <wp:extent cx="3363595" cy="558165"/>
                <wp:effectExtent l="0" t="0" r="0" b="0"/>
                <wp:wrapNone/>
                <wp:docPr id="33" name="_x0000_s1142"/>
                <wp:cNvGraphicFramePr/>
                <a:graphic xmlns:a="http://schemas.openxmlformats.org/drawingml/2006/main">
                  <a:graphicData uri="http://schemas.microsoft.com/office/word/2010/wordprocessingGroup">
                    <wpg:wgp>
                      <wpg:cNvGrpSpPr/>
                      <wpg:grpSpPr bwMode="auto">
                        <a:xfrm>
                          <a:off x="0" y="0"/>
                          <a:ext cx="3363595" cy="558165"/>
                          <a:chOff x="4551" y="52615"/>
                          <a:chExt cx="8546" cy="1398"/>
                        </a:xfrm>
                      </wpg:grpSpPr>
                      <wps:wsp>
                        <wps:cNvPr id="0" name=""/>
                        <wps:cNvSpPr/>
                        <wps:spPr bwMode="auto">
                          <a:xfrm>
                            <a:off x="4551" y="52615"/>
                            <a:ext cx="8546" cy="1175"/>
                          </a:xfrm>
                          <a:prstGeom prst="rect">
                            <a:avLst/>
                          </a:prstGeom>
                          <a:solidFill>
                            <a:srgbClr val="D9D9D9"/>
                          </a:solidFill>
                          <a:ln w="25400">
                            <a:noFill/>
                          </a:ln>
                        </wps:spPr>
                        <wps:bodyPr rot="0">
                          <a:prstTxWarp prst="textNoShape">
                            <a:avLst/>
                          </a:prstTxWarp>
                          <a:noAutofit/>
                        </wps:bodyPr>
                      </wps:wsp>
                      <wps:wsp>
                        <wps:cNvPr id="1" name=""/>
                        <wps:cNvSpPr/>
                        <wps:spPr bwMode="auto">
                          <a:xfrm>
                            <a:off x="4577" y="52890"/>
                            <a:ext cx="8324" cy="1123"/>
                          </a:xfrm>
                          <a:prstGeom prst="rect">
                            <a:avLst/>
                          </a:prstGeom>
                          <a:solidFill>
                            <a:srgbClr val="AD002D"/>
                          </a:solidFill>
                          <a:ln w="25400">
                            <a:solidFill>
                              <a:srgbClr val="B0761F"/>
                            </a:solidFill>
                          </a:ln>
                        </wps:spPr>
                        <wps:txbx>
                          <w:txbxContent>
                            <w:p>
                              <w:pPr>
                                <w:pStyle w:val="616"/>
                                <w:widowControl w:val="true"/>
                                <w:pBdr/>
                                <w:spacing/>
                                <w:ind/>
                                <w:jc w:val="left"/>
                                <w:rPr>
                                  <w:rFonts w:ascii="楷体" w:hAnsi="楷体" w:eastAsia="楷体" w:cs="楷体"/>
                                  <w:b/>
                                  <w:bCs/>
                                  <w:color w:val="fdefbe"/>
                                  <w:sz w:val="32"/>
                                  <w:szCs w:val="32"/>
                                </w:rPr>
                              </w:pPr>
                              <w:r>
                                <w:rPr>
                                  <w:rFonts w:hint="eastAsia" w:ascii="楷体" w:hAnsi="楷体" w:eastAsia="楷体" w:cs="楷体"/>
                                  <w:b/>
                                  <w:bCs/>
                                  <w:color w:val="fdefbe"/>
                                  <w:sz w:val="32"/>
                                  <w:szCs w:val="32"/>
                                  <w:lang w:bidi="ar"/>
                                </w:rPr>
                                <w:t xml:space="preserve">2018年度部门决算☞名词解释</w:t>
                              </w:r>
                              <w:r>
                                <w:rPr>
                                  <w:rFonts w:ascii="楷体" w:hAnsi="楷体" w:eastAsia="楷体" w:cs="楷体"/>
                                  <w:b/>
                                  <w:bCs/>
                                  <w:color w:val="fdefbe"/>
                                  <w:sz w:val="32"/>
                                  <w:szCs w:val="32"/>
                                </w:rPr>
                              </w:r>
                              <w:r>
                                <w:rPr>
                                  <w:rFonts w:ascii="楷体" w:hAnsi="楷体" w:eastAsia="楷体" w:cs="楷体"/>
                                  <w:b/>
                                  <w:bCs/>
                                  <w:color w:val="fdefbe"/>
                                  <w:sz w:val="32"/>
                                  <w:szCs w:val="32"/>
                                </w:rPr>
                              </w:r>
                            </w:p>
                            <w:p>
                              <w:pPr>
                                <w:pStyle w:val="616"/>
                                <w:pBdr/>
                                <w:spacing/>
                                <w:ind/>
                                <w:jc w:val="center"/>
                                <w:rPr/>
                              </w:pPr>
                              <w:r/>
                              <w:r/>
                            </w:p>
                            <w:p>
                              <w:pPr>
                                <w:pStyle w:val="616"/>
                                <w:pBdr/>
                                <w:spacing/>
                                <w:ind/>
                                <w:rPr/>
                              </w:pPr>
                              <w:r/>
                              <w:r/>
                            </w:p>
                          </w:txbxContent>
                        </wps:txbx>
                        <wps:bodyPr wrap="square" anchor="ctr" upright="1"/>
                      </wps:wsp>
                    </wpg:wgp>
                  </a:graphicData>
                </a:graphic>
              </wp:anchor>
            </w:drawing>
          </mc:Choice>
          <mc:Fallback>
            <w:pict>
              <v:group id="group 76" o:spid="_x0000_s0000" style="position:absolute;z-index:251658272;o:allowoverlap:true;o:allowincell:true;mso-position-horizontal-relative:text;margin-left:-81.05pt;mso-position-horizontal:absolute;mso-position-vertical-relative:page;margin-top:39.65pt;mso-position-vertical:absolute;width:264.85pt;height:43.95pt;mso-wrap-distance-left:9.00pt;mso-wrap-distance-top:0.00pt;mso-wrap-distance-right:9.00pt;mso-wrap-distance-bottom:0.00pt;" coordorigin="45,526" coordsize="85,13">
                <v:shape id="shape 77" o:spid="_x0000_s77" o:spt="1" type="#_x0000_t1" style="position:absolute;left:45;top:526;width:85;height:11;visibility:visible;" fillcolor="#D9D9D9" stroked="f" strokeweight="2.00pt"/>
                <v:shape id="shape 78" o:spid="_x0000_s78" o:spt="1" type="#_x0000_t1" style="position:absolute;left:45;top:528;width:83;height:11;v-text-anchor:middle;visibility:visible;" fillcolor="#AD002D" strokecolor="#B0761F" strokeweight="2.00pt">
                  <v:textbox inset="0,0,0,0">
                    <w:txbxContent>
                      <w:p>
                        <w:pPr>
                          <w:pStyle w:val="616"/>
                          <w:widowControl w:val="true"/>
                          <w:pBdr/>
                          <w:spacing/>
                          <w:ind/>
                          <w:jc w:val="left"/>
                          <w:rPr>
                            <w:rFonts w:ascii="楷体" w:hAnsi="楷体" w:eastAsia="楷体" w:cs="楷体"/>
                            <w:b/>
                            <w:bCs/>
                            <w:color w:val="fdefbe"/>
                            <w:sz w:val="32"/>
                            <w:szCs w:val="32"/>
                          </w:rPr>
                        </w:pPr>
                        <w:r>
                          <w:rPr>
                            <w:rFonts w:hint="eastAsia" w:ascii="楷体" w:hAnsi="楷体" w:eastAsia="楷体" w:cs="楷体"/>
                            <w:b/>
                            <w:bCs/>
                            <w:color w:val="fdefbe"/>
                            <w:sz w:val="32"/>
                            <w:szCs w:val="32"/>
                            <w:lang w:bidi="ar"/>
                          </w:rPr>
                          <w:t xml:space="preserve">2018年度部门决算☞名词解释</w:t>
                        </w:r>
                        <w:r>
                          <w:rPr>
                            <w:rFonts w:ascii="楷体" w:hAnsi="楷体" w:eastAsia="楷体" w:cs="楷体"/>
                            <w:b/>
                            <w:bCs/>
                            <w:color w:val="fdefbe"/>
                            <w:sz w:val="32"/>
                            <w:szCs w:val="32"/>
                          </w:rPr>
                        </w:r>
                        <w:r>
                          <w:rPr>
                            <w:rFonts w:ascii="楷体" w:hAnsi="楷体" w:eastAsia="楷体" w:cs="楷体"/>
                            <w:b/>
                            <w:bCs/>
                            <w:color w:val="fdefbe"/>
                            <w:sz w:val="32"/>
                            <w:szCs w:val="32"/>
                          </w:rPr>
                        </w:r>
                      </w:p>
                      <w:p>
                        <w:pPr>
                          <w:pStyle w:val="616"/>
                          <w:pBdr/>
                          <w:spacing/>
                          <w:ind/>
                          <w:jc w:val="center"/>
                          <w:rPr/>
                        </w:pPr>
                        <w:r/>
                        <w:r/>
                      </w:p>
                      <w:p>
                        <w:pPr>
                          <w:pStyle w:val="616"/>
                          <w:pBdr/>
                          <w:spacing/>
                          <w:ind/>
                          <w:rPr/>
                        </w:pPr>
                        <w:r/>
                        <w:r/>
                      </w:p>
                    </w:txbxContent>
                  </v:textbox>
                </v:shape>
              </v:group>
            </w:pict>
          </mc:Fallback>
        </mc:AlternateContent>
      </w:r>
      <w:r>
        <w:rPr>
          <w:rFonts w:hint="eastAsia" w:ascii="仿宋_GB2312" w:hAnsi="宋体" w:eastAsia="仿宋_GB2312"/>
          <w:b/>
          <w:bCs/>
          <w:color w:val="000000"/>
          <w:sz w:val="32"/>
          <w:szCs w:val="32"/>
        </w:rPr>
        <w:t xml:space="preserve">余：</w:t>
      </w:r>
      <w:r>
        <w:rPr>
          <w:rFonts w:hint="eastAsia" w:ascii="仿宋_GB2312" w:hAnsi="宋体" w:eastAsia="仿宋_GB2312"/>
          <w:color w:val="000000"/>
          <w:sz w:val="32"/>
          <w:szCs w:val="32"/>
        </w:rPr>
        <w:t xml:space="preserve">指单位按有关规定结转到下年或以后年度继续使用的资金，或项目已完成等产生的结余资金。</w:t>
      </w:r>
      <w:r>
        <w:rPr>
          <w:rFonts w:ascii="仿宋_GB2312" w:hAnsi="宋体" w:eastAsia="仿宋_GB2312"/>
          <w:color w:val="000000"/>
          <w:sz w:val="32"/>
          <w:szCs w:val="32"/>
        </w:rPr>
      </w:r>
      <w:r>
        <w:rPr>
          <w:rFonts w:ascii="仿宋_GB2312" w:hAnsi="宋体" w:eastAsia="仿宋_GB2312"/>
          <w:color w:val="000000"/>
          <w:sz w:val="32"/>
          <w:szCs w:val="32"/>
        </w:rPr>
      </w:r>
    </w:p>
    <w:p>
      <w:pPr>
        <w:pStyle w:val="616"/>
        <w:widowControl w:val="true"/>
        <w:pBdr/>
        <w:spacing w:after="0" w:line="560" w:lineRule="exact"/>
        <w:ind w:firstLine="643"/>
        <w:rPr>
          <w:rFonts w:ascii="仿宋_GB2312" w:hAnsi="宋体" w:eastAsia="仿宋_GB2312"/>
          <w:color w:val="000000"/>
          <w:sz w:val="32"/>
          <w:szCs w:val="32"/>
        </w:rPr>
      </w:pPr>
      <w:r>
        <w:rPr>
          <w:rFonts w:hint="eastAsia" w:ascii="仿宋_GB2312" w:hAnsi="宋体" w:eastAsia="仿宋_GB2312"/>
          <w:b/>
          <w:bCs/>
          <w:color w:val="000000"/>
          <w:sz w:val="32"/>
          <w:szCs w:val="32"/>
        </w:rPr>
        <w:t xml:space="preserve">（八）基本支出：</w:t>
      </w:r>
      <w:r>
        <w:rPr>
          <w:rFonts w:hint="eastAsia" w:ascii="仿宋_GB2312" w:hAnsi="宋体" w:eastAsia="仿宋_GB2312"/>
          <w:color w:val="000000"/>
          <w:sz w:val="32"/>
          <w:szCs w:val="32"/>
        </w:rPr>
        <w:t xml:space="preserve">填列单位为保障机构正常运转、完成日常工作任务而发生的各项支出。</w:t>
      </w:r>
      <w:r>
        <w:rPr>
          <w:rFonts w:ascii="仿宋_GB2312" w:hAnsi="宋体" w:eastAsia="仿宋_GB2312"/>
          <w:color w:val="000000"/>
          <w:sz w:val="32"/>
          <w:szCs w:val="32"/>
        </w:rPr>
      </w:r>
      <w:r>
        <w:rPr>
          <w:rFonts w:ascii="仿宋_GB2312" w:hAnsi="宋体" w:eastAsia="仿宋_GB2312"/>
          <w:color w:val="000000"/>
          <w:sz w:val="32"/>
          <w:szCs w:val="32"/>
        </w:rPr>
      </w:r>
    </w:p>
    <w:p>
      <w:pPr>
        <w:pStyle w:val="616"/>
        <w:widowControl w:val="true"/>
        <w:pBdr/>
        <w:spacing w:after="0" w:line="560" w:lineRule="exact"/>
        <w:ind w:firstLine="643"/>
        <w:rPr>
          <w:rFonts w:ascii="仿宋_GB2312" w:hAnsi="宋体" w:eastAsia="仿宋_GB2312"/>
          <w:color w:val="000000"/>
          <w:sz w:val="32"/>
          <w:szCs w:val="32"/>
        </w:rPr>
      </w:pPr>
      <w:r>
        <w:rPr>
          <w:rFonts w:hint="eastAsia" w:ascii="仿宋_GB2312" w:hAnsi="宋体" w:eastAsia="仿宋_GB2312"/>
          <w:b/>
          <w:bCs/>
          <w:color w:val="000000"/>
          <w:sz w:val="32"/>
          <w:szCs w:val="32"/>
        </w:rPr>
        <w:t xml:space="preserve">（九）项目支出：</w:t>
      </w:r>
      <w:r>
        <w:rPr>
          <w:rFonts w:hint="eastAsia" w:ascii="仿宋_GB2312" w:hAnsi="宋体" w:eastAsia="仿宋_GB2312"/>
          <w:color w:val="000000"/>
          <w:sz w:val="32"/>
          <w:szCs w:val="32"/>
        </w:rPr>
        <w:t xml:space="preserve">填列单位为完成特定的行政工作任务或事业发展目标，在基本支出之外发生的各项支出</w:t>
      </w:r>
      <w:r>
        <w:rPr>
          <w:rFonts w:ascii="仿宋_GB2312" w:hAnsi="宋体" w:eastAsia="仿宋_GB2312"/>
          <w:color w:val="000000"/>
          <w:sz w:val="32"/>
          <w:szCs w:val="32"/>
        </w:rPr>
      </w:r>
      <w:r>
        <w:rPr>
          <w:rFonts w:ascii="仿宋_GB2312" w:hAnsi="宋体" w:eastAsia="仿宋_GB2312"/>
          <w:color w:val="000000"/>
          <w:sz w:val="32"/>
          <w:szCs w:val="32"/>
        </w:rPr>
      </w:r>
    </w:p>
    <w:p>
      <w:pPr>
        <w:pStyle w:val="616"/>
        <w:widowControl w:val="true"/>
        <w:pBdr/>
        <w:spacing w:after="0" w:line="560" w:lineRule="exact"/>
        <w:ind w:firstLine="643"/>
        <w:rPr>
          <w:rFonts w:ascii="仿宋_GB2312" w:hAnsi="宋体" w:eastAsia="仿宋_GB2312"/>
          <w:color w:val="000000"/>
          <w:sz w:val="32"/>
          <w:szCs w:val="32"/>
        </w:rPr>
      </w:pPr>
      <w:r>
        <w:rPr>
          <w:rFonts w:hint="eastAsia" w:ascii="仿宋_GB2312" w:hAnsi="宋体" w:eastAsia="仿宋_GB2312"/>
          <w:b/>
          <w:bCs/>
          <w:color w:val="000000"/>
          <w:sz w:val="32"/>
          <w:szCs w:val="32"/>
        </w:rPr>
        <w:t xml:space="preserve">（十）资本性支出（基本建设）：</w:t>
      </w:r>
      <w:r>
        <w:rPr>
          <w:rFonts w:hint="eastAsia" w:ascii="仿宋_GB2312" w:hAnsi="宋体" w:eastAsia="仿宋_GB2312"/>
          <w:color w:val="000000"/>
          <w:sz w:val="32"/>
          <w:szCs w:val="32"/>
        </w:rPr>
        <w:t xml:space="preserve">填列切块由发展改革部门安排的基本建设支出，对企业补助支出不在此科目反映。</w:t>
      </w:r>
      <w:r>
        <w:rPr>
          <w:rFonts w:ascii="仿宋_GB2312" w:hAnsi="宋体" w:eastAsia="仿宋_GB2312"/>
          <w:color w:val="000000"/>
          <w:sz w:val="32"/>
          <w:szCs w:val="32"/>
        </w:rPr>
      </w:r>
      <w:r>
        <w:rPr>
          <w:rFonts w:ascii="仿宋_GB2312" w:hAnsi="宋体" w:eastAsia="仿宋_GB2312"/>
          <w:color w:val="000000"/>
          <w:sz w:val="32"/>
          <w:szCs w:val="32"/>
        </w:rPr>
      </w:r>
    </w:p>
    <w:p>
      <w:pPr>
        <w:pStyle w:val="616"/>
        <w:widowControl w:val="true"/>
        <w:pBdr/>
        <w:spacing w:after="0" w:line="560" w:lineRule="exact"/>
        <w:ind w:firstLine="643"/>
        <w:rPr>
          <w:rFonts w:ascii="仿宋_GB2312" w:hAnsi="宋体" w:eastAsia="仿宋_GB2312"/>
          <w:color w:val="000000"/>
          <w:sz w:val="32"/>
          <w:szCs w:val="32"/>
        </w:rPr>
      </w:pPr>
      <w:r>
        <w:rPr>
          <w:rFonts w:hint="eastAsia" w:ascii="仿宋_GB2312" w:hAnsi="宋体" w:eastAsia="仿宋_GB2312"/>
          <w:b/>
          <w:bCs/>
          <w:color w:val="000000"/>
          <w:sz w:val="32"/>
          <w:szCs w:val="32"/>
        </w:rPr>
        <w:t xml:space="preserve">（十一）资本性支出：</w:t>
      </w:r>
      <w:r>
        <w:rPr>
          <w:rFonts w:hint="eastAsia" w:ascii="仿宋_GB2312" w:hAnsi="宋体" w:eastAsia="仿宋_GB2312"/>
          <w:color w:val="000000"/>
          <w:sz w:val="32"/>
          <w:szCs w:val="32"/>
        </w:rPr>
        <w:t xml:space="preserve">填列各单位安排的资本性支出。切块由发展改革部门安排的基本建设支出不在此科目反映。</w:t>
      </w:r>
      <w:r>
        <w:rPr>
          <w:rFonts w:ascii="仿宋_GB2312" w:hAnsi="宋体" w:eastAsia="仿宋_GB2312"/>
          <w:color w:val="000000"/>
          <w:sz w:val="32"/>
          <w:szCs w:val="32"/>
        </w:rPr>
      </w:r>
      <w:r>
        <w:rPr>
          <w:rFonts w:ascii="仿宋_GB2312" w:hAnsi="宋体" w:eastAsia="仿宋_GB2312"/>
          <w:color w:val="000000"/>
          <w:sz w:val="32"/>
          <w:szCs w:val="32"/>
        </w:rPr>
      </w:r>
    </w:p>
    <w:p>
      <w:pPr>
        <w:pStyle w:val="616"/>
        <w:widowControl w:val="true"/>
        <w:pBdr/>
        <w:spacing w:after="0" w:line="560" w:lineRule="exact"/>
        <w:ind w:firstLine="643"/>
        <w:rPr>
          <w:rFonts w:ascii="仿宋_GB2312" w:hAnsi="宋体" w:eastAsia="仿宋_GB2312"/>
          <w:color w:val="000000"/>
          <w:sz w:val="32"/>
          <w:szCs w:val="32"/>
        </w:rPr>
      </w:pPr>
      <w:r>
        <w:rPr>
          <w:rFonts w:hint="eastAsia" w:ascii="仿宋_GB2312" w:hAnsi="宋体" w:eastAsia="仿宋_GB2312"/>
          <w:b/>
          <w:bCs/>
          <w:color w:val="000000"/>
          <w:sz w:val="32"/>
          <w:szCs w:val="32"/>
        </w:rPr>
        <w:t xml:space="preserve">（十二）“三公”经费：</w:t>
      </w:r>
      <w:r>
        <w:rPr>
          <w:rFonts w:hint="eastAsia" w:ascii="仿宋_GB2312" w:hAnsi="宋体" w:eastAsia="仿宋_GB2312"/>
          <w:color w:val="000000"/>
          <w:sz w:val="32"/>
          <w:szCs w:val="32"/>
        </w:rPr>
        <w:t xml:space="preserve">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w:t>
      </w:r>
      <w:r>
        <w:rPr>
          <w:rFonts w:hint="eastAsia" w:ascii="仿宋_GB2312" w:hAnsi="宋体" w:eastAsia="仿宋_GB2312"/>
          <w:b/>
          <w:bCs/>
          <w:color w:val="000000"/>
          <w:sz w:val="32"/>
          <w:szCs w:val="32"/>
        </w:rPr>
        <mc:AlternateContent>
          <mc:Choice Requires="wpg">
            <w:drawing>
              <wp:anchor xmlns:wp="http://schemas.openxmlformats.org/drawingml/2006/wordprocessingDrawing" xmlns:wp14="http://schemas.microsoft.com/office/word/2010/wordprocessingDrawing" distT="0" distB="0" distL="114300" distR="114300" simplePos="0" relativeHeight="251658273" behindDoc="0" locked="0" layoutInCell="1" allowOverlap="1">
                <wp:simplePos x="0" y="0"/>
                <wp:positionH relativeFrom="column">
                  <wp:posOffset>-1029334</wp:posOffset>
                </wp:positionH>
                <wp:positionV relativeFrom="page">
                  <wp:posOffset>503555</wp:posOffset>
                </wp:positionV>
                <wp:extent cx="3363595" cy="558165"/>
                <wp:effectExtent l="0" t="0" r="0" b="0"/>
                <wp:wrapNone/>
                <wp:docPr id="34" name="_x0000_s1145"/>
                <wp:cNvGraphicFramePr/>
                <a:graphic xmlns:a="http://schemas.openxmlformats.org/drawingml/2006/main">
                  <a:graphicData uri="http://schemas.microsoft.com/office/word/2010/wordprocessingGroup">
                    <wpg:wgp>
                      <wpg:cNvGrpSpPr/>
                      <wpg:grpSpPr bwMode="auto">
                        <a:xfrm>
                          <a:off x="0" y="0"/>
                          <a:ext cx="3363595" cy="558165"/>
                          <a:chOff x="4551" y="52615"/>
                          <a:chExt cx="8546" cy="1398"/>
                        </a:xfrm>
                      </wpg:grpSpPr>
                      <wps:wsp>
                        <wps:cNvPr id="0" name=""/>
                        <wps:cNvSpPr/>
                        <wps:spPr bwMode="auto">
                          <a:xfrm>
                            <a:off x="4551" y="52615"/>
                            <a:ext cx="8546" cy="1175"/>
                          </a:xfrm>
                          <a:prstGeom prst="rect">
                            <a:avLst/>
                          </a:prstGeom>
                          <a:solidFill>
                            <a:srgbClr val="D9D9D9"/>
                          </a:solidFill>
                          <a:ln w="25400">
                            <a:noFill/>
                          </a:ln>
                        </wps:spPr>
                        <wps:bodyPr rot="0">
                          <a:prstTxWarp prst="textNoShape">
                            <a:avLst/>
                          </a:prstTxWarp>
                          <a:noAutofit/>
                        </wps:bodyPr>
                      </wps:wsp>
                      <wps:wsp>
                        <wps:cNvPr id="1" name=""/>
                        <wps:cNvSpPr/>
                        <wps:spPr bwMode="auto">
                          <a:xfrm>
                            <a:off x="4577" y="52890"/>
                            <a:ext cx="8324" cy="1123"/>
                          </a:xfrm>
                          <a:prstGeom prst="rect">
                            <a:avLst/>
                          </a:prstGeom>
                          <a:solidFill>
                            <a:srgbClr val="AD002D"/>
                          </a:solidFill>
                          <a:ln w="25400">
                            <a:solidFill>
                              <a:srgbClr val="B0761F"/>
                            </a:solidFill>
                          </a:ln>
                        </wps:spPr>
                        <wps:txbx>
                          <w:txbxContent>
                            <w:p>
                              <w:pPr>
                                <w:pStyle w:val="616"/>
                                <w:widowControl w:val="true"/>
                                <w:pBdr/>
                                <w:spacing/>
                                <w:ind/>
                                <w:jc w:val="left"/>
                                <w:rPr>
                                  <w:rFonts w:ascii="楷体" w:hAnsi="楷体" w:eastAsia="楷体" w:cs="楷体"/>
                                  <w:b/>
                                  <w:bCs/>
                                  <w:color w:val="fdefbe"/>
                                  <w:sz w:val="32"/>
                                  <w:szCs w:val="32"/>
                                </w:rPr>
                              </w:pPr>
                              <w:r>
                                <w:rPr>
                                  <w:rFonts w:hint="eastAsia" w:ascii="楷体" w:hAnsi="楷体" w:eastAsia="楷体" w:cs="楷体"/>
                                  <w:b/>
                                  <w:bCs/>
                                  <w:color w:val="fdefbe"/>
                                  <w:sz w:val="32"/>
                                  <w:szCs w:val="32"/>
                                  <w:lang w:bidi="ar"/>
                                </w:rPr>
                                <w:t xml:space="preserve">2018年度部门决算☞名词解释</w:t>
                              </w:r>
                              <w:r>
                                <w:rPr>
                                  <w:rFonts w:ascii="楷体" w:hAnsi="楷体" w:eastAsia="楷体" w:cs="楷体"/>
                                  <w:b/>
                                  <w:bCs/>
                                  <w:color w:val="fdefbe"/>
                                  <w:sz w:val="32"/>
                                  <w:szCs w:val="32"/>
                                </w:rPr>
                              </w:r>
                              <w:r>
                                <w:rPr>
                                  <w:rFonts w:ascii="楷体" w:hAnsi="楷体" w:eastAsia="楷体" w:cs="楷体"/>
                                  <w:b/>
                                  <w:bCs/>
                                  <w:color w:val="fdefbe"/>
                                  <w:sz w:val="32"/>
                                  <w:szCs w:val="32"/>
                                </w:rPr>
                              </w:r>
                            </w:p>
                            <w:p>
                              <w:pPr>
                                <w:pStyle w:val="616"/>
                                <w:pBdr/>
                                <w:spacing/>
                                <w:ind/>
                                <w:jc w:val="center"/>
                                <w:rPr/>
                              </w:pPr>
                              <w:r/>
                              <w:r/>
                            </w:p>
                            <w:p>
                              <w:pPr>
                                <w:pStyle w:val="616"/>
                                <w:pBdr/>
                                <w:spacing/>
                                <w:ind/>
                                <w:rPr/>
                              </w:pPr>
                              <w:r/>
                              <w:r/>
                            </w:p>
                          </w:txbxContent>
                        </wps:txbx>
                        <wps:bodyPr wrap="square" anchor="ctr" upright="1"/>
                      </wps:wsp>
                    </wpg:wgp>
                  </a:graphicData>
                </a:graphic>
              </wp:anchor>
            </w:drawing>
          </mc:Choice>
          <mc:Fallback>
            <w:pict>
              <v:group id="group 79" o:spid="_x0000_s0000" style="position:absolute;z-index:251658273;o:allowoverlap:true;o:allowincell:true;mso-position-horizontal-relative:text;margin-left:-81.05pt;mso-position-horizontal:absolute;mso-position-vertical-relative:page;margin-top:39.65pt;mso-position-vertical:absolute;width:264.85pt;height:43.95pt;mso-wrap-distance-left:9.00pt;mso-wrap-distance-top:0.00pt;mso-wrap-distance-right:9.00pt;mso-wrap-distance-bottom:0.00pt;" coordorigin="45,526" coordsize="85,13">
                <v:shape id="shape 80" o:spid="_x0000_s80" o:spt="1" type="#_x0000_t1" style="position:absolute;left:45;top:526;width:85;height:11;visibility:visible;" fillcolor="#D9D9D9" stroked="f" strokeweight="2.00pt"/>
                <v:shape id="shape 81" o:spid="_x0000_s81" o:spt="1" type="#_x0000_t1" style="position:absolute;left:45;top:528;width:83;height:11;v-text-anchor:middle;visibility:visible;" fillcolor="#AD002D" strokecolor="#B0761F" strokeweight="2.00pt">
                  <v:textbox inset="0,0,0,0">
                    <w:txbxContent>
                      <w:p>
                        <w:pPr>
                          <w:pStyle w:val="616"/>
                          <w:widowControl w:val="true"/>
                          <w:pBdr/>
                          <w:spacing/>
                          <w:ind/>
                          <w:jc w:val="left"/>
                          <w:rPr>
                            <w:rFonts w:ascii="楷体" w:hAnsi="楷体" w:eastAsia="楷体" w:cs="楷体"/>
                            <w:b/>
                            <w:bCs/>
                            <w:color w:val="fdefbe"/>
                            <w:sz w:val="32"/>
                            <w:szCs w:val="32"/>
                          </w:rPr>
                        </w:pPr>
                        <w:r>
                          <w:rPr>
                            <w:rFonts w:hint="eastAsia" w:ascii="楷体" w:hAnsi="楷体" w:eastAsia="楷体" w:cs="楷体"/>
                            <w:b/>
                            <w:bCs/>
                            <w:color w:val="fdefbe"/>
                            <w:sz w:val="32"/>
                            <w:szCs w:val="32"/>
                            <w:lang w:bidi="ar"/>
                          </w:rPr>
                          <w:t xml:space="preserve">2018年度部门决算☞名词解释</w:t>
                        </w:r>
                        <w:r>
                          <w:rPr>
                            <w:rFonts w:ascii="楷体" w:hAnsi="楷体" w:eastAsia="楷体" w:cs="楷体"/>
                            <w:b/>
                            <w:bCs/>
                            <w:color w:val="fdefbe"/>
                            <w:sz w:val="32"/>
                            <w:szCs w:val="32"/>
                          </w:rPr>
                        </w:r>
                        <w:r>
                          <w:rPr>
                            <w:rFonts w:ascii="楷体" w:hAnsi="楷体" w:eastAsia="楷体" w:cs="楷体"/>
                            <w:b/>
                            <w:bCs/>
                            <w:color w:val="fdefbe"/>
                            <w:sz w:val="32"/>
                            <w:szCs w:val="32"/>
                          </w:rPr>
                        </w:r>
                      </w:p>
                      <w:p>
                        <w:pPr>
                          <w:pStyle w:val="616"/>
                          <w:pBdr/>
                          <w:spacing/>
                          <w:ind/>
                          <w:jc w:val="center"/>
                          <w:rPr/>
                        </w:pPr>
                        <w:r/>
                        <w:r/>
                      </w:p>
                      <w:p>
                        <w:pPr>
                          <w:pStyle w:val="616"/>
                          <w:pBdr/>
                          <w:spacing/>
                          <w:ind/>
                          <w:rPr/>
                        </w:pPr>
                        <w:r/>
                        <w:r/>
                      </w:p>
                    </w:txbxContent>
                  </v:textbox>
                </v:shape>
              </v:group>
            </w:pict>
          </mc:Fallback>
        </mc:AlternateContent>
      </w:r>
      <w:r>
        <w:rPr>
          <w:rFonts w:hint="eastAsia" w:ascii="仿宋_GB2312" w:hAnsi="宋体" w:eastAsia="仿宋_GB2312"/>
          <w:color w:val="000000"/>
          <w:sz w:val="32"/>
          <w:szCs w:val="32"/>
        </w:rPr>
        <w:t xml:space="preserve">待费反映单位按规定开支的各类公务接待（含外宾接待）支出。</w:t>
      </w:r>
      <w:r>
        <w:rPr>
          <w:rFonts w:ascii="仿宋_GB2312" w:hAnsi="宋体" w:eastAsia="仿宋_GB2312"/>
          <w:color w:val="000000"/>
          <w:sz w:val="32"/>
          <w:szCs w:val="32"/>
        </w:rPr>
      </w:r>
      <w:r>
        <w:rPr>
          <w:rFonts w:ascii="仿宋_GB2312" w:hAnsi="宋体" w:eastAsia="仿宋_GB2312"/>
          <w:color w:val="000000"/>
          <w:sz w:val="32"/>
          <w:szCs w:val="32"/>
        </w:rPr>
      </w:r>
    </w:p>
    <w:p>
      <w:pPr>
        <w:pStyle w:val="616"/>
        <w:widowControl w:val="true"/>
        <w:pBdr/>
        <w:spacing w:after="0" w:line="560" w:lineRule="exact"/>
        <w:ind w:firstLine="643"/>
        <w:rPr>
          <w:rFonts w:ascii="仿宋_GB2312" w:hAnsi="宋体" w:eastAsia="仿宋_GB2312"/>
          <w:color w:val="000000"/>
          <w:sz w:val="32"/>
          <w:szCs w:val="32"/>
        </w:rPr>
      </w:pPr>
      <w:r>
        <w:rPr>
          <w:rFonts w:hint="eastAsia" w:ascii="仿宋_GB2312" w:hAnsi="宋体" w:eastAsia="仿宋_GB2312"/>
          <w:b/>
          <w:bCs/>
          <w:color w:val="000000"/>
          <w:sz w:val="32"/>
          <w:szCs w:val="32"/>
        </w:rPr>
        <w:t xml:space="preserve">（十三）其</w:t>
      </w:r>
      <w:r>
        <w:rPr>
          <w:rFonts w:hint="eastAsia" w:ascii="仿宋_GB2312" w:hAnsi="宋体" w:eastAsia="仿宋_GB2312"/>
          <w:b/>
          <w:bCs/>
          <w:color w:val="000000"/>
          <w:sz w:val="32"/>
          <w:szCs w:val="32"/>
        </w:rPr>
        <mc:AlternateContent>
          <mc:Choice Requires="wpg">
            <w:drawing>
              <wp:anchor xmlns:wp="http://schemas.openxmlformats.org/drawingml/2006/wordprocessingDrawing" xmlns:wp14="http://schemas.microsoft.com/office/word/2010/wordprocessingDrawing" distT="0" distB="0" distL="114300" distR="114300" simplePos="0" relativeHeight="251658274" behindDoc="0" locked="0" layoutInCell="1" allowOverlap="1">
                <wp:simplePos x="0" y="0"/>
                <wp:positionH relativeFrom="column">
                  <wp:posOffset>-1029334</wp:posOffset>
                </wp:positionH>
                <wp:positionV relativeFrom="page">
                  <wp:posOffset>503555</wp:posOffset>
                </wp:positionV>
                <wp:extent cx="3363595" cy="558165"/>
                <wp:effectExtent l="0" t="0" r="0" b="0"/>
                <wp:wrapNone/>
                <wp:docPr id="35" name="_x0000_s1148"/>
                <wp:cNvGraphicFramePr/>
                <a:graphic xmlns:a="http://schemas.openxmlformats.org/drawingml/2006/main">
                  <a:graphicData uri="http://schemas.microsoft.com/office/word/2010/wordprocessingGroup">
                    <wpg:wgp>
                      <wpg:cNvGrpSpPr/>
                      <wpg:grpSpPr bwMode="auto">
                        <a:xfrm>
                          <a:off x="0" y="0"/>
                          <a:ext cx="3363595" cy="558165"/>
                          <a:chOff x="4551" y="52615"/>
                          <a:chExt cx="8546" cy="1398"/>
                        </a:xfrm>
                      </wpg:grpSpPr>
                      <wps:wsp>
                        <wps:cNvPr id="0" name=""/>
                        <wps:cNvSpPr/>
                        <wps:spPr bwMode="auto">
                          <a:xfrm>
                            <a:off x="4551" y="52615"/>
                            <a:ext cx="8546" cy="1175"/>
                          </a:xfrm>
                          <a:prstGeom prst="rect">
                            <a:avLst/>
                          </a:prstGeom>
                          <a:solidFill>
                            <a:srgbClr val="D9D9D9"/>
                          </a:solidFill>
                          <a:ln w="25400">
                            <a:noFill/>
                          </a:ln>
                        </wps:spPr>
                        <wps:bodyPr rot="0">
                          <a:prstTxWarp prst="textNoShape">
                            <a:avLst/>
                          </a:prstTxWarp>
                          <a:noAutofit/>
                        </wps:bodyPr>
                      </wps:wsp>
                      <wps:wsp>
                        <wps:cNvPr id="1" name=""/>
                        <wps:cNvSpPr/>
                        <wps:spPr bwMode="auto">
                          <a:xfrm>
                            <a:off x="4577" y="52890"/>
                            <a:ext cx="8324" cy="1123"/>
                          </a:xfrm>
                          <a:prstGeom prst="rect">
                            <a:avLst/>
                          </a:prstGeom>
                          <a:solidFill>
                            <a:srgbClr val="AD002D"/>
                          </a:solidFill>
                          <a:ln w="25400">
                            <a:solidFill>
                              <a:srgbClr val="B0761F"/>
                            </a:solidFill>
                          </a:ln>
                        </wps:spPr>
                        <wps:txbx>
                          <w:txbxContent>
                            <w:p>
                              <w:pPr>
                                <w:pStyle w:val="616"/>
                                <w:widowControl w:val="true"/>
                                <w:pBdr/>
                                <w:spacing/>
                                <w:ind/>
                                <w:jc w:val="left"/>
                                <w:rPr>
                                  <w:rFonts w:ascii="楷体" w:hAnsi="楷体" w:eastAsia="楷体" w:cs="楷体"/>
                                  <w:b/>
                                  <w:bCs/>
                                  <w:color w:val="fdefbe"/>
                                  <w:sz w:val="32"/>
                                  <w:szCs w:val="32"/>
                                </w:rPr>
                              </w:pPr>
                              <w:r>
                                <w:rPr>
                                  <w:rFonts w:hint="eastAsia" w:ascii="楷体" w:hAnsi="楷体" w:eastAsia="楷体" w:cs="楷体"/>
                                  <w:b/>
                                  <w:bCs/>
                                  <w:color w:val="fdefbe"/>
                                  <w:sz w:val="32"/>
                                  <w:szCs w:val="32"/>
                                  <w:lang w:bidi="ar"/>
                                </w:rPr>
                                <w:t xml:space="preserve">2018年度部门决算☞名词解释</w:t>
                              </w:r>
                              <w:r>
                                <w:rPr>
                                  <w:rFonts w:ascii="楷体" w:hAnsi="楷体" w:eastAsia="楷体" w:cs="楷体"/>
                                  <w:b/>
                                  <w:bCs/>
                                  <w:color w:val="fdefbe"/>
                                  <w:sz w:val="32"/>
                                  <w:szCs w:val="32"/>
                                </w:rPr>
                              </w:r>
                              <w:r>
                                <w:rPr>
                                  <w:rFonts w:ascii="楷体" w:hAnsi="楷体" w:eastAsia="楷体" w:cs="楷体"/>
                                  <w:b/>
                                  <w:bCs/>
                                  <w:color w:val="fdefbe"/>
                                  <w:sz w:val="32"/>
                                  <w:szCs w:val="32"/>
                                </w:rPr>
                              </w:r>
                            </w:p>
                            <w:p>
                              <w:pPr>
                                <w:pStyle w:val="616"/>
                                <w:pBdr/>
                                <w:spacing/>
                                <w:ind/>
                                <w:jc w:val="center"/>
                                <w:rPr/>
                              </w:pPr>
                              <w:r/>
                              <w:r/>
                            </w:p>
                            <w:p>
                              <w:pPr>
                                <w:pStyle w:val="616"/>
                                <w:pBdr/>
                                <w:spacing/>
                                <w:ind/>
                                <w:rPr/>
                              </w:pPr>
                              <w:r/>
                              <w:r/>
                            </w:p>
                          </w:txbxContent>
                        </wps:txbx>
                        <wps:bodyPr wrap="square" anchor="ctr" upright="1"/>
                      </wps:wsp>
                    </wpg:wgp>
                  </a:graphicData>
                </a:graphic>
              </wp:anchor>
            </w:drawing>
          </mc:Choice>
          <mc:Fallback>
            <w:pict>
              <v:group id="group 82" o:spid="_x0000_s0000" style="position:absolute;z-index:251658274;o:allowoverlap:true;o:allowincell:true;mso-position-horizontal-relative:text;margin-left:-81.05pt;mso-position-horizontal:absolute;mso-position-vertical-relative:page;margin-top:39.65pt;mso-position-vertical:absolute;width:264.85pt;height:43.95pt;mso-wrap-distance-left:9.00pt;mso-wrap-distance-top:0.00pt;mso-wrap-distance-right:9.00pt;mso-wrap-distance-bottom:0.00pt;" coordorigin="45,526" coordsize="85,13">
                <v:shape id="shape 83" o:spid="_x0000_s83" o:spt="1" type="#_x0000_t1" style="position:absolute;left:45;top:526;width:85;height:11;visibility:visible;" fillcolor="#D9D9D9" stroked="f" strokeweight="2.00pt"/>
                <v:shape id="shape 84" o:spid="_x0000_s84" o:spt="1" type="#_x0000_t1" style="position:absolute;left:45;top:528;width:83;height:11;v-text-anchor:middle;visibility:visible;" fillcolor="#AD002D" strokecolor="#B0761F" strokeweight="2.00pt">
                  <v:textbox inset="0,0,0,0">
                    <w:txbxContent>
                      <w:p>
                        <w:pPr>
                          <w:pStyle w:val="616"/>
                          <w:widowControl w:val="true"/>
                          <w:pBdr/>
                          <w:spacing/>
                          <w:ind/>
                          <w:jc w:val="left"/>
                          <w:rPr>
                            <w:rFonts w:ascii="楷体" w:hAnsi="楷体" w:eastAsia="楷体" w:cs="楷体"/>
                            <w:b/>
                            <w:bCs/>
                            <w:color w:val="fdefbe"/>
                            <w:sz w:val="32"/>
                            <w:szCs w:val="32"/>
                          </w:rPr>
                        </w:pPr>
                        <w:r>
                          <w:rPr>
                            <w:rFonts w:hint="eastAsia" w:ascii="楷体" w:hAnsi="楷体" w:eastAsia="楷体" w:cs="楷体"/>
                            <w:b/>
                            <w:bCs/>
                            <w:color w:val="fdefbe"/>
                            <w:sz w:val="32"/>
                            <w:szCs w:val="32"/>
                            <w:lang w:bidi="ar"/>
                          </w:rPr>
                          <w:t xml:space="preserve">2018年度部门决算☞名词解释</w:t>
                        </w:r>
                        <w:r>
                          <w:rPr>
                            <w:rFonts w:ascii="楷体" w:hAnsi="楷体" w:eastAsia="楷体" w:cs="楷体"/>
                            <w:b/>
                            <w:bCs/>
                            <w:color w:val="fdefbe"/>
                            <w:sz w:val="32"/>
                            <w:szCs w:val="32"/>
                          </w:rPr>
                        </w:r>
                        <w:r>
                          <w:rPr>
                            <w:rFonts w:ascii="楷体" w:hAnsi="楷体" w:eastAsia="楷体" w:cs="楷体"/>
                            <w:b/>
                            <w:bCs/>
                            <w:color w:val="fdefbe"/>
                            <w:sz w:val="32"/>
                            <w:szCs w:val="32"/>
                          </w:rPr>
                        </w:r>
                      </w:p>
                      <w:p>
                        <w:pPr>
                          <w:pStyle w:val="616"/>
                          <w:pBdr/>
                          <w:spacing/>
                          <w:ind/>
                          <w:jc w:val="center"/>
                          <w:rPr/>
                        </w:pPr>
                        <w:r/>
                        <w:r/>
                      </w:p>
                      <w:p>
                        <w:pPr>
                          <w:pStyle w:val="616"/>
                          <w:pBdr/>
                          <w:spacing/>
                          <w:ind/>
                          <w:rPr/>
                        </w:pPr>
                        <w:r/>
                        <w:r/>
                      </w:p>
                    </w:txbxContent>
                  </v:textbox>
                </v:shape>
              </v:group>
            </w:pict>
          </mc:Fallback>
        </mc:AlternateContent>
      </w:r>
      <w:r>
        <w:rPr>
          <w:rFonts w:hint="eastAsia" w:ascii="仿宋_GB2312" w:hAnsi="宋体" w:eastAsia="仿宋_GB2312"/>
          <w:b/>
          <w:bCs/>
          <w:color w:val="000000"/>
          <w:sz w:val="32"/>
          <w:szCs w:val="32"/>
        </w:rPr>
        <w:t xml:space="preserve">他交通费用：</w:t>
      </w:r>
      <w:r>
        <w:rPr>
          <w:rFonts w:hint="eastAsia" w:ascii="仿宋_GB2312" w:hAnsi="宋体" w:eastAsia="仿宋_GB2312"/>
          <w:color w:val="000000"/>
          <w:sz w:val="32"/>
          <w:szCs w:val="32"/>
        </w:rPr>
        <w:t xml:space="preserve">填列单位除公务用车运行维护费以外的其他交通费用。如公务交通补贴、租车费用、出租车费用、飞机、船舶等的燃料费、维修费、保险费等。</w:t>
      </w:r>
      <w:r>
        <w:rPr>
          <w:rFonts w:ascii="仿宋_GB2312" w:hAnsi="宋体" w:eastAsia="仿宋_GB2312"/>
          <w:color w:val="000000"/>
          <w:sz w:val="32"/>
          <w:szCs w:val="32"/>
        </w:rPr>
      </w:r>
      <w:r>
        <w:rPr>
          <w:rFonts w:ascii="仿宋_GB2312" w:hAnsi="宋体" w:eastAsia="仿宋_GB2312"/>
          <w:color w:val="000000"/>
          <w:sz w:val="32"/>
          <w:szCs w:val="32"/>
        </w:rPr>
      </w:r>
    </w:p>
    <w:p>
      <w:pPr>
        <w:pStyle w:val="616"/>
        <w:widowControl w:val="true"/>
        <w:pBdr/>
        <w:spacing w:after="0" w:line="560" w:lineRule="exact"/>
        <w:ind w:firstLine="643"/>
        <w:rPr>
          <w:rFonts w:ascii="仿宋_GB2312" w:hAnsi="宋体" w:eastAsia="仿宋_GB2312"/>
          <w:color w:val="000000"/>
          <w:sz w:val="32"/>
          <w:szCs w:val="32"/>
        </w:rPr>
      </w:pPr>
      <w:r>
        <w:rPr>
          <w:rFonts w:hint="eastAsia" w:ascii="仿宋_GB2312" w:hAnsi="宋体" w:eastAsia="仿宋_GB2312"/>
          <w:b/>
          <w:bCs/>
          <w:color w:val="000000"/>
          <w:sz w:val="32"/>
          <w:szCs w:val="32"/>
        </w:rPr>
        <w:t xml:space="preserve">（十四）公务用车购置：</w:t>
      </w:r>
      <w:r>
        <w:rPr>
          <w:rFonts w:hint="eastAsia" w:ascii="仿宋_GB2312" w:hAnsi="宋体" w:eastAsia="仿宋_GB2312"/>
          <w:color w:val="000000"/>
          <w:sz w:val="32"/>
          <w:szCs w:val="32"/>
        </w:rPr>
        <w:t xml:space="preserve">填列单位公务用车购置支出（含车辆购置税、牌照费）。</w:t>
      </w:r>
      <w:r>
        <w:rPr>
          <w:rFonts w:ascii="仿宋_GB2312" w:hAnsi="宋体" w:eastAsia="仿宋_GB2312"/>
          <w:color w:val="000000"/>
          <w:sz w:val="32"/>
          <w:szCs w:val="32"/>
        </w:rPr>
      </w:r>
      <w:r>
        <w:rPr>
          <w:rFonts w:ascii="仿宋_GB2312" w:hAnsi="宋体" w:eastAsia="仿宋_GB2312"/>
          <w:color w:val="000000"/>
          <w:sz w:val="32"/>
          <w:szCs w:val="32"/>
        </w:rPr>
      </w:r>
    </w:p>
    <w:p>
      <w:pPr>
        <w:pStyle w:val="616"/>
        <w:widowControl w:val="true"/>
        <w:pBdr/>
        <w:spacing w:after="0" w:line="560" w:lineRule="exact"/>
        <w:ind w:firstLine="643"/>
        <w:rPr>
          <w:rFonts w:ascii="仿宋_GB2312" w:hAnsi="宋体" w:eastAsia="仿宋_GB2312"/>
          <w:color w:val="000000"/>
          <w:sz w:val="32"/>
          <w:szCs w:val="32"/>
        </w:rPr>
      </w:pPr>
      <w:r>
        <w:rPr>
          <w:rFonts w:hint="eastAsia" w:ascii="仿宋_GB2312" w:hAnsi="宋体" w:eastAsia="仿宋_GB2312"/>
          <w:b/>
          <w:bCs/>
          <w:color w:val="000000"/>
          <w:sz w:val="32"/>
          <w:szCs w:val="32"/>
        </w:rPr>
        <w:t xml:space="preserve">（十五）其他交通工具购置：</w:t>
      </w:r>
      <w:r>
        <w:rPr>
          <w:rFonts w:hint="eastAsia" w:ascii="仿宋_GB2312" w:hAnsi="宋体" w:eastAsia="仿宋_GB2312"/>
          <w:color w:val="000000"/>
          <w:sz w:val="32"/>
          <w:szCs w:val="32"/>
        </w:rPr>
        <w:t xml:space="preserve">填列单位除公务用车外的其他各类交通工具（如船舶、飞机）购置支出（含车辆购置税、牌照费）。</w:t>
      </w:r>
      <w:r>
        <w:rPr>
          <w:rFonts w:ascii="仿宋_GB2312" w:hAnsi="宋体" w:eastAsia="仿宋_GB2312"/>
          <w:color w:val="000000"/>
          <w:sz w:val="32"/>
          <w:szCs w:val="32"/>
        </w:rPr>
      </w:r>
      <w:r>
        <w:rPr>
          <w:rFonts w:ascii="仿宋_GB2312" w:hAnsi="宋体" w:eastAsia="仿宋_GB2312"/>
          <w:color w:val="000000"/>
          <w:sz w:val="32"/>
          <w:szCs w:val="32"/>
        </w:rPr>
      </w:r>
    </w:p>
    <w:p>
      <w:pPr>
        <w:pStyle w:val="616"/>
        <w:widowControl w:val="true"/>
        <w:pBdr/>
        <w:spacing w:after="0" w:line="560" w:lineRule="exact"/>
        <w:ind w:firstLine="643"/>
        <w:rPr>
          <w:rFonts w:ascii="仿宋_GB2312" w:hAnsi="宋体" w:eastAsia="仿宋_GB2312"/>
          <w:color w:val="000000"/>
          <w:sz w:val="32"/>
          <w:szCs w:val="32"/>
        </w:rPr>
      </w:pPr>
      <w:r>
        <w:rPr>
          <w:rFonts w:hint="eastAsia" w:ascii="仿宋_GB2312" w:hAnsi="宋体" w:eastAsia="仿宋_GB2312"/>
          <w:b/>
          <w:bCs/>
          <w:color w:val="000000"/>
          <w:sz w:val="32"/>
          <w:szCs w:val="32"/>
        </w:rPr>
        <w:t xml:space="preserve">（十六）机关运行经费：</w:t>
      </w:r>
      <w:r>
        <w:rPr>
          <w:rFonts w:hint="eastAsia" w:ascii="仿宋_GB2312" w:hAnsi="宋体" w:eastAsia="仿宋_GB2312"/>
          <w:color w:val="000000"/>
          <w:sz w:val="32"/>
          <w:szCs w:val="32"/>
        </w:rPr>
        <w:t xml:space="preserve">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r>
        <w:rPr>
          <w:rFonts w:ascii="仿宋_GB2312" w:hAnsi="宋体" w:eastAsia="仿宋_GB2312"/>
          <w:color w:val="000000"/>
          <w:sz w:val="32"/>
          <w:szCs w:val="32"/>
        </w:rPr>
      </w:r>
      <w:r>
        <w:rPr>
          <w:rFonts w:ascii="仿宋_GB2312" w:hAnsi="宋体" w:eastAsia="仿宋_GB2312"/>
          <w:color w:val="000000"/>
          <w:sz w:val="32"/>
          <w:szCs w:val="32"/>
        </w:rPr>
      </w:r>
    </w:p>
    <w:p>
      <w:pPr>
        <w:pStyle w:val="616"/>
        <w:widowControl w:val="true"/>
        <w:pBdr/>
        <w:spacing w:after="0" w:line="560" w:lineRule="exact"/>
        <w:ind w:firstLine="643"/>
        <w:rPr>
          <w:rFonts w:hint="eastAsia" w:ascii="仿宋_GB2312" w:hAnsi="Cambria" w:eastAsia="仿宋_GB2312" w:cs="ArialUnicodeMS"/>
          <w:sz w:val="32"/>
          <w:szCs w:val="32"/>
        </w:rPr>
      </w:pPr>
      <w:r>
        <w:rPr>
          <w:rFonts w:hint="eastAsia" w:ascii="仿宋_GB2312" w:hAnsi="宋体" w:eastAsia="仿宋_GB2312"/>
          <w:b/>
          <w:bCs/>
          <w:color w:val="000000"/>
          <w:sz w:val="32"/>
          <w:szCs w:val="32"/>
        </w:rPr>
        <w:t xml:space="preserve">（十七）经费形式:</w:t>
      </w:r>
      <w:r>
        <w:rPr>
          <w:rFonts w:hint="eastAsia" w:ascii="仿宋_GB2312" w:hAnsi="宋体" w:eastAsia="仿宋_GB2312"/>
          <w:color w:val="000000"/>
          <w:sz w:val="32"/>
          <w:szCs w:val="32"/>
        </w:rPr>
        <w:t xml:space="preserve">按照经费来源，</w:t>
      </w:r>
      <w:r>
        <w:rPr>
          <w:rFonts w:hint="eastAsia" w:ascii="仿宋_GB2312" w:hAnsi="Cambria" w:eastAsia="仿宋_GB2312" w:cs="ArialUnicodeMS"/>
          <w:sz w:val="32"/>
          <w:szCs w:val="32"/>
        </w:rPr>
        <w:t xml:space="preserve">可分为财政拨款、财政性资金基本保证、财政性资金定额或定项补助、财政性资金零补助四类。</w:t>
      </w:r>
      <w:r>
        <w:rPr>
          <w:rFonts w:hint="eastAsia" w:ascii="仿宋_GB2312" w:hAnsi="Cambria" w:eastAsia="仿宋_GB2312" w:cs="ArialUnicodeMS"/>
          <w:sz w:val="32"/>
          <w:szCs w:val="32"/>
        </w:rPr>
      </w:r>
    </w:p>
    <w:sectPr>
      <w:footnotePr/>
      <w:endnotePr/>
      <w:type w:val="nextPage"/>
      <w:pgSz w:h="16838" w:orient="landscape" w:w="11906"/>
      <w:pgMar w:top="2098" w:right="1474" w:bottom="1985" w:left="1588" w:header="851" w:footer="992"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panose1 w:val="02020603050405020304"/>
  </w:font>
  <w:font w:name="MS-UIGothic,Bold">
    <w:panose1 w:val="020B0600070205080204"/>
  </w:font>
  <w:font w:name="仿宋">
    <w:panose1 w:val="02010609060101010101"/>
  </w:font>
  <w:font w:name="仿宋_GB2312">
    <w:panose1 w:val="02010609060101010101"/>
  </w:font>
  <w:font w:name="楷体">
    <w:panose1 w:val="02010609060101010101"/>
  </w:font>
  <w:font w:name="宋体">
    <w:panose1 w:val="02010600030101010101"/>
  </w:font>
  <w:font w:name="DengXian-Bold">
    <w:panose1 w:val="02010600030101010101"/>
  </w:font>
  <w:font w:name="Arial">
    <w:panose1 w:val="020B0604020202020204"/>
  </w:font>
  <w:font w:name="Calibri">
    <w:panose1 w:val="020F0502020204030204"/>
  </w:font>
  <w:font w:name="等线">
    <w:panose1 w:val="02010600030101010101"/>
  </w:font>
  <w:font w:name="黑体">
    <w:panose1 w:val="02010609060101010101"/>
  </w:font>
  <w:font w:name="Times New Roman">
    <w:panose1 w:val="02020603050405020304"/>
  </w:font>
  <w:font w:name="DengXian-Regular">
    <w:panose1 w:val="02010600030101010101"/>
  </w:font>
  <w:font w:name="ArialUnicodeMS">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splitPgBreakAndParaMark w:val="tru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mbria" w:hAnsi="Cambria" w:eastAsia="黑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6"/>
    <w:next w:val="616"/>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16"/>
    <w:next w:val="616"/>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16"/>
    <w:next w:val="616"/>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16"/>
    <w:next w:val="616"/>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16"/>
    <w:next w:val="616"/>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16"/>
    <w:next w:val="616"/>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16"/>
    <w:next w:val="616"/>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16"/>
    <w:next w:val="616"/>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16"/>
    <w:next w:val="616"/>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16"/>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16"/>
    <w:next w:val="616"/>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16"/>
    <w:next w:val="616"/>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16"/>
    <w:next w:val="616"/>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16"/>
    <w:next w:val="616"/>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16"/>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16"/>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16"/>
    <w:next w:val="616"/>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16"/>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16"/>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16"/>
    <w:next w:val="616"/>
    <w:uiPriority w:val="39"/>
    <w:unhideWhenUsed/>
    <w:pPr>
      <w:pBdr/>
      <w:spacing w:after="57"/>
      <w:ind w:right="0" w:firstLine="0" w:left="0"/>
    </w:pPr>
  </w:style>
  <w:style w:type="paragraph" w:styleId="182">
    <w:name w:val="toc 2"/>
    <w:basedOn w:val="616"/>
    <w:next w:val="616"/>
    <w:uiPriority w:val="39"/>
    <w:unhideWhenUsed/>
    <w:pPr>
      <w:pBdr/>
      <w:spacing w:after="57"/>
      <w:ind w:right="0" w:firstLine="0" w:left="283"/>
    </w:pPr>
  </w:style>
  <w:style w:type="paragraph" w:styleId="183">
    <w:name w:val="toc 3"/>
    <w:basedOn w:val="616"/>
    <w:next w:val="616"/>
    <w:uiPriority w:val="39"/>
    <w:unhideWhenUsed/>
    <w:pPr>
      <w:pBdr/>
      <w:spacing w:after="57"/>
      <w:ind w:right="0" w:firstLine="0" w:left="567"/>
    </w:pPr>
  </w:style>
  <w:style w:type="paragraph" w:styleId="184">
    <w:name w:val="toc 4"/>
    <w:basedOn w:val="616"/>
    <w:next w:val="616"/>
    <w:uiPriority w:val="39"/>
    <w:unhideWhenUsed/>
    <w:pPr>
      <w:pBdr/>
      <w:spacing w:after="57"/>
      <w:ind w:right="0" w:firstLine="0" w:left="850"/>
    </w:pPr>
  </w:style>
  <w:style w:type="paragraph" w:styleId="185">
    <w:name w:val="toc 5"/>
    <w:basedOn w:val="616"/>
    <w:next w:val="616"/>
    <w:uiPriority w:val="39"/>
    <w:unhideWhenUsed/>
    <w:pPr>
      <w:pBdr/>
      <w:spacing w:after="57"/>
      <w:ind w:right="0" w:firstLine="0" w:left="1134"/>
    </w:pPr>
  </w:style>
  <w:style w:type="paragraph" w:styleId="186">
    <w:name w:val="toc 6"/>
    <w:basedOn w:val="616"/>
    <w:next w:val="616"/>
    <w:uiPriority w:val="39"/>
    <w:unhideWhenUsed/>
    <w:pPr>
      <w:pBdr/>
      <w:spacing w:after="57"/>
      <w:ind w:right="0" w:firstLine="0" w:left="1417"/>
    </w:pPr>
  </w:style>
  <w:style w:type="paragraph" w:styleId="187">
    <w:name w:val="toc 7"/>
    <w:basedOn w:val="616"/>
    <w:next w:val="616"/>
    <w:uiPriority w:val="39"/>
    <w:unhideWhenUsed/>
    <w:pPr>
      <w:pBdr/>
      <w:spacing w:after="57"/>
      <w:ind w:right="0" w:firstLine="0" w:left="1701"/>
    </w:pPr>
  </w:style>
  <w:style w:type="paragraph" w:styleId="188">
    <w:name w:val="toc 8"/>
    <w:basedOn w:val="616"/>
    <w:next w:val="616"/>
    <w:uiPriority w:val="39"/>
    <w:unhideWhenUsed/>
    <w:pPr>
      <w:pBdr/>
      <w:spacing w:after="57"/>
      <w:ind w:right="0" w:firstLine="0" w:left="1984"/>
    </w:pPr>
  </w:style>
  <w:style w:type="paragraph" w:styleId="189">
    <w:name w:val="toc 9"/>
    <w:basedOn w:val="616"/>
    <w:next w:val="616"/>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16"/>
    <w:next w:val="616"/>
    <w:uiPriority w:val="99"/>
    <w:unhideWhenUsed/>
    <w:pPr>
      <w:pBdr/>
      <w:spacing w:after="0" w:afterAutospacing="0"/>
      <w:ind/>
    </w:pPr>
  </w:style>
  <w:style w:type="paragraph" w:styleId="616" w:default="1">
    <w:name w:val="Normal"/>
    <w:next w:val="616"/>
    <w:link w:val="616"/>
    <w:qFormat/>
    <w:pPr>
      <w:widowControl w:val="false"/>
      <w:pBdr/>
      <w:spacing w:after="160" w:line="480" w:lineRule="auto"/>
      <w:ind/>
      <w:jc w:val="both"/>
    </w:pPr>
    <w:rPr>
      <w:rFonts w:ascii="Times New Roman" w:hAnsi="Times New Roman" w:eastAsia="宋体"/>
      <w:sz w:val="21"/>
      <w:szCs w:val="24"/>
      <w:lang w:val="en-US" w:eastAsia="zh-CN" w:bidi="ar-SA"/>
    </w:rPr>
  </w:style>
  <w:style w:type="paragraph" w:styleId="617">
    <w:name w:val="标题 1"/>
    <w:basedOn w:val="616"/>
    <w:next w:val="616"/>
    <w:link w:val="623"/>
    <w:uiPriority w:val="9"/>
    <w:qFormat/>
    <w:pPr>
      <w:keepNext w:val="true"/>
      <w:keepLines w:val="true"/>
      <w:pBdr/>
      <w:spacing w:after="330" w:before="340" w:line="578" w:lineRule="auto"/>
      <w:ind/>
      <w:outlineLvl w:val="0"/>
    </w:pPr>
    <w:rPr>
      <w:b/>
      <w:bCs/>
      <w:sz w:val="44"/>
      <w:szCs w:val="44"/>
    </w:rPr>
  </w:style>
  <w:style w:type="paragraph" w:styleId="618">
    <w:name w:val="标题 2"/>
    <w:basedOn w:val="616"/>
    <w:next w:val="616"/>
    <w:link w:val="624"/>
    <w:uiPriority w:val="9"/>
    <w:qFormat/>
    <w:pPr>
      <w:keepNext w:val="true"/>
      <w:keepLines w:val="true"/>
      <w:pBdr/>
      <w:spacing w:after="260" w:before="260" w:line="416" w:lineRule="auto"/>
      <w:ind/>
      <w:outlineLvl w:val="1"/>
    </w:pPr>
    <w:rPr>
      <w:rFonts w:ascii="Calibri" w:hAnsi="Calibri" w:eastAsia="宋体" w:cs="Times New Roman"/>
      <w:b/>
      <w:bCs/>
      <w:sz w:val="32"/>
      <w:szCs w:val="32"/>
    </w:rPr>
  </w:style>
  <w:style w:type="paragraph" w:styleId="619">
    <w:name w:val="标题 3"/>
    <w:basedOn w:val="616"/>
    <w:next w:val="616"/>
    <w:link w:val="625"/>
    <w:uiPriority w:val="9"/>
    <w:qFormat/>
    <w:pPr>
      <w:keepNext w:val="true"/>
      <w:keepLines w:val="true"/>
      <w:pBdr/>
      <w:spacing w:after="260" w:before="260" w:line="416" w:lineRule="auto"/>
      <w:ind/>
      <w:outlineLvl w:val="2"/>
    </w:pPr>
    <w:rPr>
      <w:b/>
      <w:bCs/>
      <w:sz w:val="32"/>
      <w:szCs w:val="32"/>
    </w:rPr>
  </w:style>
  <w:style w:type="paragraph" w:styleId="620">
    <w:name w:val="标题 4"/>
    <w:basedOn w:val="616"/>
    <w:next w:val="616"/>
    <w:link w:val="626"/>
    <w:uiPriority w:val="9"/>
    <w:qFormat/>
    <w:pPr>
      <w:keepNext w:val="true"/>
      <w:keepLines w:val="true"/>
      <w:pBdr/>
      <w:spacing w:after="290" w:before="280" w:line="376" w:lineRule="auto"/>
      <w:ind/>
      <w:outlineLvl w:val="3"/>
    </w:pPr>
    <w:rPr>
      <w:rFonts w:ascii="Calibri" w:hAnsi="Calibri" w:eastAsia="宋体" w:cs="Times New Roman"/>
      <w:b/>
      <w:bCs/>
      <w:sz w:val="28"/>
      <w:szCs w:val="28"/>
    </w:rPr>
  </w:style>
  <w:style w:type="character" w:styleId="621">
    <w:name w:val="默认段落字体"/>
    <w:next w:val="621"/>
    <w:link w:val="616"/>
    <w:uiPriority w:val="1"/>
    <w:unhideWhenUsed/>
    <w:qFormat/>
    <w:pPr>
      <w:pBdr/>
      <w:spacing/>
      <w:ind/>
    </w:pPr>
  </w:style>
  <w:style w:type="table" w:styleId="622">
    <w:name w:val="普通表格"/>
    <w:next w:val="622"/>
    <w:link w:val="616"/>
    <w:uiPriority w:val="99"/>
    <w:unhideWhenUsed/>
    <w:qFormat/>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623">
    <w:name w:val="标题 1 Char"/>
    <w:basedOn w:val="621"/>
    <w:next w:val="623"/>
    <w:link w:val="617"/>
    <w:uiPriority w:val="9"/>
    <w:qFormat/>
    <w:pPr>
      <w:pBdr/>
      <w:spacing/>
      <w:ind/>
    </w:pPr>
    <w:rPr>
      <w:rFonts w:ascii="Times New Roman" w:hAnsi="Times New Roman" w:eastAsia="宋体" w:cs="Times New Roman"/>
      <w:b/>
      <w:bCs/>
      <w:sz w:val="44"/>
      <w:szCs w:val="44"/>
    </w:rPr>
  </w:style>
  <w:style w:type="character" w:styleId="624">
    <w:name w:val="标题 2 Char"/>
    <w:basedOn w:val="621"/>
    <w:next w:val="624"/>
    <w:link w:val="618"/>
    <w:uiPriority w:val="9"/>
    <w:qFormat/>
    <w:pPr>
      <w:pBdr/>
      <w:spacing/>
      <w:ind/>
    </w:pPr>
    <w:rPr>
      <w:rFonts w:ascii="Calibri" w:hAnsi="Calibri" w:eastAsia="宋体" w:cs="Times New Roman"/>
      <w:b/>
      <w:bCs/>
      <w:sz w:val="32"/>
      <w:szCs w:val="32"/>
    </w:rPr>
  </w:style>
  <w:style w:type="character" w:styleId="625">
    <w:name w:val="标题 3 Char"/>
    <w:basedOn w:val="621"/>
    <w:next w:val="625"/>
    <w:link w:val="619"/>
    <w:uiPriority w:val="9"/>
    <w:qFormat/>
    <w:pPr>
      <w:pBdr/>
      <w:spacing/>
      <w:ind/>
    </w:pPr>
    <w:rPr>
      <w:rFonts w:ascii="Times New Roman" w:hAnsi="Times New Roman" w:eastAsia="宋体" w:cs="Times New Roman"/>
      <w:b/>
      <w:bCs/>
      <w:sz w:val="32"/>
      <w:szCs w:val="32"/>
    </w:rPr>
  </w:style>
  <w:style w:type="character" w:styleId="626">
    <w:name w:val="标题 4 Char"/>
    <w:basedOn w:val="621"/>
    <w:next w:val="626"/>
    <w:link w:val="620"/>
    <w:uiPriority w:val="9"/>
    <w:qFormat/>
    <w:pPr>
      <w:pBdr/>
      <w:spacing/>
      <w:ind/>
    </w:pPr>
    <w:rPr>
      <w:rFonts w:ascii="Calibri" w:hAnsi="Calibri" w:eastAsia="宋体" w:cs="Times New Roman"/>
      <w:b/>
      <w:bCs/>
      <w:sz w:val="28"/>
      <w:szCs w:val="28"/>
    </w:rPr>
  </w:style>
  <w:style w:type="paragraph" w:styleId="627">
    <w:name w:val="日期"/>
    <w:basedOn w:val="616"/>
    <w:next w:val="616"/>
    <w:link w:val="628"/>
    <w:uiPriority w:val="99"/>
    <w:unhideWhenUsed/>
    <w:qFormat/>
    <w:pPr>
      <w:pBdr/>
      <w:spacing/>
      <w:ind w:left="100"/>
    </w:pPr>
  </w:style>
  <w:style w:type="character" w:styleId="628">
    <w:name w:val="日期 Char"/>
    <w:basedOn w:val="621"/>
    <w:next w:val="628"/>
    <w:link w:val="627"/>
    <w:uiPriority w:val="99"/>
    <w:semiHidden/>
    <w:qFormat/>
    <w:pPr>
      <w:pBdr/>
      <w:spacing/>
      <w:ind/>
    </w:pPr>
    <w:rPr>
      <w:rFonts w:ascii="Times New Roman" w:hAnsi="Times New Roman" w:eastAsia="宋体" w:cs="Times New Roman"/>
      <w:szCs w:val="24"/>
    </w:rPr>
  </w:style>
  <w:style w:type="paragraph" w:styleId="629">
    <w:name w:val="批注框文本"/>
    <w:basedOn w:val="616"/>
    <w:next w:val="629"/>
    <w:link w:val="630"/>
    <w:uiPriority w:val="99"/>
    <w:unhideWhenUsed/>
    <w:qFormat/>
    <w:pPr>
      <w:pBdr/>
      <w:spacing/>
      <w:ind/>
    </w:pPr>
    <w:rPr>
      <w:sz w:val="18"/>
      <w:szCs w:val="18"/>
    </w:rPr>
  </w:style>
  <w:style w:type="character" w:styleId="630">
    <w:name w:val="批注框文本 Char"/>
    <w:basedOn w:val="621"/>
    <w:next w:val="630"/>
    <w:link w:val="629"/>
    <w:uiPriority w:val="99"/>
    <w:semiHidden/>
    <w:qFormat/>
    <w:pPr>
      <w:pBdr/>
      <w:spacing/>
      <w:ind/>
    </w:pPr>
    <w:rPr>
      <w:rFonts w:ascii="Times New Roman" w:hAnsi="Times New Roman" w:eastAsia="宋体" w:cs="Times New Roman"/>
      <w:sz w:val="18"/>
      <w:szCs w:val="18"/>
    </w:rPr>
  </w:style>
  <w:style w:type="paragraph" w:styleId="631">
    <w:name w:val="页脚"/>
    <w:basedOn w:val="616"/>
    <w:next w:val="631"/>
    <w:link w:val="632"/>
    <w:uiPriority w:val="99"/>
    <w:unhideWhenUsed/>
    <w:qFormat/>
    <w:pPr>
      <w:pBdr/>
      <w:tabs>
        <w:tab w:val="center" w:leader="none" w:pos="4153"/>
        <w:tab w:val="right" w:leader="none" w:pos="8306"/>
      </w:tabs>
      <w:spacing/>
      <w:ind/>
      <w:jc w:val="left"/>
    </w:pPr>
    <w:rPr>
      <w:rFonts w:ascii="Cambria" w:hAnsi="Cambria" w:eastAsia="黑体" w:cs="Times New Roman"/>
      <w:sz w:val="18"/>
      <w:szCs w:val="18"/>
    </w:rPr>
  </w:style>
  <w:style w:type="character" w:styleId="632">
    <w:name w:val="页脚 Char"/>
    <w:basedOn w:val="621"/>
    <w:next w:val="632"/>
    <w:link w:val="631"/>
    <w:uiPriority w:val="99"/>
    <w:qFormat/>
    <w:pPr>
      <w:pBdr/>
      <w:spacing/>
      <w:ind/>
    </w:pPr>
    <w:rPr>
      <w:sz w:val="18"/>
      <w:szCs w:val="18"/>
    </w:rPr>
  </w:style>
  <w:style w:type="paragraph" w:styleId="633">
    <w:name w:val="页眉"/>
    <w:basedOn w:val="616"/>
    <w:next w:val="633"/>
    <w:link w:val="634"/>
    <w:uiPriority w:val="99"/>
    <w:unhideWhenUsed/>
    <w:qFormat/>
    <w:pPr>
      <w:pBdr>
        <w:bottom w:val="single" w:color="000000" w:sz="6" w:space="1"/>
      </w:pBdr>
      <w:tabs>
        <w:tab w:val="center" w:leader="none" w:pos="4153"/>
        <w:tab w:val="right" w:leader="none" w:pos="8306"/>
      </w:tabs>
      <w:spacing/>
      <w:ind/>
      <w:jc w:val="center"/>
    </w:pPr>
    <w:rPr>
      <w:rFonts w:ascii="Cambria" w:hAnsi="Cambria" w:eastAsia="黑体" w:cs="Times New Roman"/>
      <w:sz w:val="18"/>
      <w:szCs w:val="18"/>
    </w:rPr>
  </w:style>
  <w:style w:type="character" w:styleId="634">
    <w:name w:val="页眉 Char"/>
    <w:basedOn w:val="621"/>
    <w:next w:val="634"/>
    <w:link w:val="633"/>
    <w:uiPriority w:val="99"/>
    <w:qFormat/>
    <w:pPr>
      <w:pBdr/>
      <w:spacing/>
      <w:ind/>
    </w:pPr>
    <w:rPr>
      <w:sz w:val="18"/>
      <w:szCs w:val="18"/>
    </w:rPr>
  </w:style>
  <w:style w:type="paragraph" w:styleId="635">
    <w:name w:val="副标题"/>
    <w:basedOn w:val="616"/>
    <w:next w:val="616"/>
    <w:link w:val="636"/>
    <w:uiPriority w:val="11"/>
    <w:qFormat/>
    <w:pPr>
      <w:widowControl w:val="true"/>
      <w:pBdr/>
      <w:spacing w:after="200" w:line="276" w:lineRule="auto"/>
      <w:ind/>
      <w:jc w:val="left"/>
    </w:pPr>
    <w:rPr>
      <w:rFonts w:ascii="Calibri" w:hAnsi="Calibri" w:eastAsia="宋体" w:cs="Times New Roman"/>
      <w:i/>
      <w:iCs/>
      <w:color w:val="f0a22e"/>
      <w:spacing w:val="15"/>
      <w:sz w:val="24"/>
    </w:rPr>
  </w:style>
  <w:style w:type="character" w:styleId="636">
    <w:name w:val="副标题 Char"/>
    <w:basedOn w:val="621"/>
    <w:next w:val="636"/>
    <w:link w:val="635"/>
    <w:uiPriority w:val="11"/>
    <w:qFormat/>
    <w:pPr>
      <w:pBdr/>
      <w:spacing/>
      <w:ind/>
    </w:pPr>
    <w:rPr>
      <w:rFonts w:ascii="Calibri" w:hAnsi="Calibri" w:eastAsia="宋体" w:cs="Times New Roman"/>
      <w:i/>
      <w:iCs/>
      <w:color w:val="f0a22e"/>
      <w:spacing w:val="15"/>
      <w:sz w:val="24"/>
      <w:szCs w:val="24"/>
    </w:rPr>
  </w:style>
  <w:style w:type="paragraph" w:styleId="637">
    <w:name w:val="普通(网站)"/>
    <w:basedOn w:val="616"/>
    <w:next w:val="637"/>
    <w:link w:val="616"/>
    <w:unhideWhenUsed/>
    <w:pPr>
      <w:pBdr/>
      <w:spacing w:after="100" w:afterAutospacing="1" w:before="100" w:beforeAutospacing="1"/>
      <w:ind/>
      <w:jc w:val="left"/>
    </w:pPr>
    <w:rPr>
      <w:sz w:val="24"/>
      <w:szCs w:val="20"/>
    </w:rPr>
  </w:style>
  <w:style w:type="paragraph" w:styleId="638">
    <w:name w:val="标题"/>
    <w:basedOn w:val="616"/>
    <w:next w:val="616"/>
    <w:link w:val="639"/>
    <w:uiPriority w:val="10"/>
    <w:qFormat/>
    <w:pPr>
      <w:widowControl w:val="true"/>
      <w:pBdr>
        <w:bottom w:val="single" w:color="f0a22e" w:sz="8" w:space="4"/>
      </w:pBdr>
      <w:spacing w:after="300"/>
      <w:ind/>
      <w:contextualSpacing w:val="true"/>
      <w:jc w:val="left"/>
    </w:pPr>
    <w:rPr>
      <w:rFonts w:ascii="Calibri" w:hAnsi="Calibri" w:eastAsia="宋体" w:cs="Times New Roman"/>
      <w:color w:val="3a2c23"/>
      <w:spacing w:val="5"/>
      <w:sz w:val="52"/>
      <w:szCs w:val="52"/>
    </w:rPr>
  </w:style>
  <w:style w:type="character" w:styleId="639">
    <w:name w:val="标题 Char"/>
    <w:basedOn w:val="621"/>
    <w:next w:val="639"/>
    <w:link w:val="638"/>
    <w:uiPriority w:val="10"/>
    <w:qFormat/>
    <w:pPr>
      <w:pBdr/>
      <w:spacing/>
      <w:ind/>
    </w:pPr>
    <w:rPr>
      <w:rFonts w:ascii="Calibri" w:hAnsi="Calibri" w:eastAsia="宋体" w:cs="Times New Roman"/>
      <w:color w:val="3a2c23"/>
      <w:spacing w:val="5"/>
      <w:sz w:val="52"/>
      <w:szCs w:val="52"/>
    </w:rPr>
  </w:style>
  <w:style w:type="table" w:styleId="640">
    <w:name w:val="网格型"/>
    <w:basedOn w:val="622"/>
    <w:next w:val="640"/>
    <w:link w:val="616"/>
    <w:uiPriority w:val="1"/>
    <w:qFormat/>
    <w:pPr>
      <w:pBdr/>
      <w:spacing/>
      <w:ind/>
    </w:pPr>
    <w:rPr>
      <w:sz w:val="22"/>
    </w:r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641">
    <w:name w:val="Style3"/>
    <w:basedOn w:val="621"/>
    <w:next w:val="641"/>
    <w:link w:val="616"/>
    <w:uiPriority w:val="1"/>
    <w:qFormat/>
    <w:pPr>
      <w:pBdr/>
      <w:spacing/>
      <w:ind/>
    </w:pPr>
    <w:rPr>
      <w:rFonts w:ascii="Cambria" w:hAnsi="黑体" w:eastAsia="黑体" w:cs="Times New Roman"/>
      <w:szCs w:val="22"/>
      <w:lang w:eastAsia="zh-CN"/>
    </w:rPr>
  </w:style>
  <w:style w:type="character" w:styleId="642">
    <w:name w:val="无间隔 Char"/>
    <w:basedOn w:val="621"/>
    <w:next w:val="642"/>
    <w:link w:val="643"/>
    <w:uiPriority w:val="1"/>
    <w:qFormat/>
    <w:pPr>
      <w:pBdr/>
      <w:spacing/>
      <w:ind/>
    </w:pPr>
    <w:rPr>
      <w:sz w:val="22"/>
      <w:szCs w:val="22"/>
      <w:lang w:val="en-US" w:eastAsia="zh-CN" w:bidi="ar-SA"/>
    </w:rPr>
  </w:style>
  <w:style w:type="paragraph" w:styleId="643">
    <w:name w:val="无间隔"/>
    <w:next w:val="643"/>
    <w:link w:val="642"/>
    <w:uiPriority w:val="1"/>
    <w:qFormat/>
    <w:pPr>
      <w:pBdr/>
      <w:spacing w:after="160" w:line="480" w:lineRule="auto"/>
      <w:ind/>
    </w:pPr>
    <w:rPr>
      <w:sz w:val="22"/>
      <w:szCs w:val="22"/>
      <w:lang w:val="en-US" w:eastAsia="zh-CN" w:bidi="ar-SA"/>
    </w:rPr>
  </w:style>
  <w:style w:type="character" w:styleId="644">
    <w:name w:val="Style4"/>
    <w:basedOn w:val="621"/>
    <w:next w:val="644"/>
    <w:link w:val="616"/>
    <w:uiPriority w:val="1"/>
    <w:qFormat/>
    <w:pPr>
      <w:pBdr/>
      <w:spacing/>
      <w:ind/>
    </w:pPr>
    <w:rPr>
      <w:rFonts w:ascii="Cambria" w:hAnsi="黑体" w:eastAsia="黑体" w:cs="Times New Roman"/>
      <w:szCs w:val="22"/>
      <w:lang w:eastAsia="zh-CN"/>
    </w:rPr>
  </w:style>
  <w:style w:type="character" w:styleId="645">
    <w:name w:val="Style2"/>
    <w:basedOn w:val="621"/>
    <w:next w:val="645"/>
    <w:link w:val="616"/>
    <w:uiPriority w:val="1"/>
    <w:qFormat/>
    <w:pPr>
      <w:pBdr/>
      <w:spacing/>
      <w:ind/>
    </w:pPr>
    <w:rPr>
      <w:rFonts w:ascii="Cambria" w:hAnsi="黑体" w:eastAsia="黑体" w:cs="Times New Roman"/>
      <w:sz w:val="22"/>
      <w:szCs w:val="22"/>
      <w:lang w:eastAsia="zh-CN"/>
    </w:rPr>
  </w:style>
  <w:style w:type="character" w:styleId="646">
    <w:name w:val="Style5"/>
    <w:basedOn w:val="621"/>
    <w:next w:val="646"/>
    <w:link w:val="616"/>
    <w:uiPriority w:val="1"/>
    <w:qFormat/>
    <w:pPr>
      <w:pBdr/>
      <w:spacing/>
      <w:ind/>
    </w:pPr>
    <w:rPr>
      <w:rFonts w:ascii="Cambria" w:hAnsi="黑体" w:eastAsia="黑体" w:cs="Times New Roman"/>
      <w:sz w:val="22"/>
      <w:szCs w:val="22"/>
      <w:lang w:eastAsia="zh-CN"/>
    </w:rPr>
  </w:style>
  <w:style w:type="character" w:styleId="647">
    <w:name w:val="Style1"/>
    <w:basedOn w:val="621"/>
    <w:next w:val="647"/>
    <w:link w:val="616"/>
    <w:uiPriority w:val="1"/>
    <w:qFormat/>
    <w:pPr>
      <w:pBdr/>
      <w:spacing/>
      <w:ind/>
    </w:pPr>
    <w:rPr>
      <w:rFonts w:ascii="Cambria" w:hAnsi="黑体" w:eastAsia="黑体" w:cs="Times New Roman"/>
      <w:sz w:val="22"/>
      <w:szCs w:val="22"/>
      <w:lang w:eastAsia="zh-CN"/>
    </w:rPr>
  </w:style>
  <w:style w:type="paragraph" w:styleId="648">
    <w:name w:val="列出段落"/>
    <w:basedOn w:val="616"/>
    <w:next w:val="648"/>
    <w:link w:val="616"/>
    <w:uiPriority w:val="99"/>
    <w:qFormat/>
    <w:pPr>
      <w:pBdr/>
      <w:spacing/>
      <w:ind w:firstLine="420"/>
    </w:pPr>
  </w:style>
  <w:style w:type="character" w:styleId="19360" w:default="1">
    <w:name w:val="Default Paragraph Font"/>
    <w:uiPriority w:val="1"/>
    <w:semiHidden/>
    <w:unhideWhenUsed/>
    <w:pPr>
      <w:pBdr/>
      <w:spacing/>
      <w:ind/>
    </w:pPr>
  </w:style>
  <w:style w:type="numbering" w:styleId="19361" w:default="1">
    <w:name w:val="No List"/>
    <w:uiPriority w:val="99"/>
    <w:semiHidden/>
    <w:unhideWhenUsed/>
    <w:pPr>
      <w:pBdr/>
      <w:spacing/>
      <w:ind/>
    </w:pPr>
  </w:style>
  <w:style w:type="table" w:styleId="19362"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g"/><Relationship Id="rId9" Type="http://schemas.openxmlformats.org/officeDocument/2006/relationships/image" Target="media/image2.jpg"/><Relationship Id="rId10" Type="http://schemas.openxmlformats.org/officeDocument/2006/relationships/image" Target="media/image3.jpg"/><Relationship Id="rId11" Type="http://schemas.openxmlformats.org/officeDocument/2006/relationships/image" Target="media/image4.jpg"/><Relationship Id="rId12" Type="http://schemas.openxmlformats.org/officeDocument/2006/relationships/image" Target="media/image5.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Micro</Company>
  <DocSecurity>0</DocSecurity>
  <ScaleCrop>false</ScaleCrop>
  <Template>Nor</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dc:title>
  <dc:subject>石家庄市x</dc:subject>
  <dc:creator>Us</dc:creator>
  <cp:lastModifiedBy>匿名</cp:lastModifiedBy>
  <cp:revision>5</cp:revision>
  <dcterms:created xsi:type="dcterms:W3CDTF">2019-08-01T09:15:00Z</dcterms:created>
  <dcterms:modified xsi:type="dcterms:W3CDTF">2024-10-15T08:04:36Z</dcterms:modified>
</cp:coreProperties>
</file>